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A045B" w:rsidRDefault="003A045B">
      <w:pPr>
        <w:spacing w:line="301" w:lineRule="auto"/>
        <w:rPr>
          <w:highlight w:val="yellow"/>
        </w:rPr>
      </w:pPr>
    </w:p>
    <w:p w:rsidR="003A045B" w:rsidRDefault="003A045B">
      <w:pPr>
        <w:spacing w:line="302" w:lineRule="auto"/>
      </w:pPr>
    </w:p>
    <w:p w:rsidR="003A045B" w:rsidRDefault="003A045B">
      <w:pPr>
        <w:spacing w:line="302" w:lineRule="auto"/>
      </w:pPr>
    </w:p>
    <w:p w:rsidR="003A045B" w:rsidRDefault="00902A59">
      <w:pPr>
        <w:jc w:val="center"/>
        <w:rPr>
          <w:rFonts w:ascii="宋体" w:eastAsia="宋体" w:hAnsi="宋体" w:cs="宋体"/>
          <w:b/>
          <w:bCs/>
          <w:spacing w:val="4"/>
          <w:sz w:val="52"/>
          <w:szCs w:val="52"/>
          <w:lang w:eastAsia="zh-CN"/>
        </w:rPr>
      </w:pPr>
      <w:r>
        <w:rPr>
          <w:rFonts w:ascii="宋体" w:eastAsia="宋体" w:hAnsi="宋体" w:cs="宋体" w:hint="eastAsia"/>
          <w:b/>
          <w:bCs/>
          <w:spacing w:val="9"/>
          <w:sz w:val="52"/>
          <w:szCs w:val="52"/>
          <w:lang w:eastAsia="zh-CN"/>
        </w:rPr>
        <w:t>许昌市第一届职业技能大赛</w:t>
      </w:r>
      <w:r>
        <w:rPr>
          <w:rFonts w:ascii="宋体" w:eastAsia="宋体" w:hAnsi="宋体" w:cs="宋体" w:hint="eastAsia"/>
          <w:b/>
          <w:bCs/>
          <w:spacing w:val="4"/>
          <w:sz w:val="52"/>
          <w:szCs w:val="52"/>
          <w:lang w:eastAsia="zh-CN"/>
        </w:rPr>
        <w:t xml:space="preserve"> </w:t>
      </w:r>
    </w:p>
    <w:p w:rsidR="003A045B" w:rsidRDefault="003A045B">
      <w:pPr>
        <w:pStyle w:val="a0"/>
        <w:ind w:firstLine="560"/>
        <w:rPr>
          <w:lang w:eastAsia="zh-CN"/>
        </w:rPr>
      </w:pPr>
    </w:p>
    <w:p w:rsidR="003A045B" w:rsidRDefault="00902A59">
      <w:pPr>
        <w:jc w:val="center"/>
        <w:outlineLvl w:val="0"/>
        <w:rPr>
          <w:rFonts w:ascii="宋体" w:eastAsia="宋体" w:hAnsi="宋体" w:cs="宋体"/>
          <w:b/>
          <w:bCs/>
          <w:sz w:val="52"/>
          <w:szCs w:val="52"/>
          <w:lang w:eastAsia="zh-CN"/>
        </w:rPr>
      </w:pPr>
      <w:bookmarkStart w:id="0" w:name="_Toc11687"/>
      <w:r>
        <w:rPr>
          <w:rFonts w:ascii="宋体" w:eastAsia="宋体" w:hAnsi="宋体" w:cs="宋体" w:hint="eastAsia"/>
          <w:b/>
          <w:bCs/>
          <w:spacing w:val="8"/>
          <w:sz w:val="52"/>
          <w:szCs w:val="52"/>
          <w:lang w:eastAsia="zh-CN"/>
        </w:rPr>
        <w:t>工业机器人系统运维</w:t>
      </w:r>
      <w:r>
        <w:rPr>
          <w:rFonts w:ascii="宋体" w:eastAsia="宋体" w:hAnsi="宋体" w:cs="宋体" w:hint="eastAsia"/>
          <w:b/>
          <w:bCs/>
          <w:spacing w:val="8"/>
          <w:sz w:val="52"/>
          <w:szCs w:val="52"/>
          <w:lang w:eastAsia="zh-CN"/>
        </w:rPr>
        <w:t>项目</w:t>
      </w:r>
      <w:bookmarkEnd w:id="0"/>
    </w:p>
    <w:p w:rsidR="003A045B" w:rsidRDefault="003A045B">
      <w:pPr>
        <w:spacing w:line="244" w:lineRule="auto"/>
        <w:rPr>
          <w:rFonts w:ascii="微软雅黑" w:eastAsia="微软雅黑" w:hAnsi="微软雅黑" w:cs="微软雅黑"/>
          <w:sz w:val="47"/>
          <w:szCs w:val="47"/>
          <w:lang w:eastAsia="zh-CN"/>
        </w:rPr>
      </w:pPr>
    </w:p>
    <w:p w:rsidR="003A045B" w:rsidRDefault="003A045B">
      <w:pPr>
        <w:spacing w:line="244" w:lineRule="auto"/>
        <w:rPr>
          <w:rFonts w:ascii="微软雅黑" w:eastAsia="微软雅黑" w:hAnsi="微软雅黑" w:cs="微软雅黑"/>
          <w:sz w:val="47"/>
          <w:szCs w:val="47"/>
          <w:lang w:eastAsia="zh-CN"/>
        </w:rPr>
      </w:pPr>
    </w:p>
    <w:p w:rsidR="003A045B" w:rsidRDefault="00902A59">
      <w:pPr>
        <w:spacing w:line="244" w:lineRule="auto"/>
        <w:jc w:val="center"/>
        <w:outlineLvl w:val="0"/>
        <w:rPr>
          <w:rFonts w:ascii="微软雅黑" w:eastAsia="微软雅黑" w:hAnsi="微软雅黑" w:cs="微软雅黑"/>
          <w:sz w:val="47"/>
          <w:szCs w:val="47"/>
          <w:lang w:eastAsia="zh-CN"/>
        </w:rPr>
      </w:pPr>
      <w:bookmarkStart w:id="1" w:name="_Toc23668"/>
      <w:r>
        <w:rPr>
          <w:rFonts w:ascii="微软雅黑" w:eastAsia="微软雅黑" w:hAnsi="微软雅黑" w:cs="微软雅黑" w:hint="eastAsia"/>
          <w:sz w:val="47"/>
          <w:szCs w:val="47"/>
          <w:lang w:eastAsia="zh-CN"/>
        </w:rPr>
        <w:t>技</w:t>
      </w:r>
      <w:bookmarkEnd w:id="1"/>
    </w:p>
    <w:p w:rsidR="003A045B" w:rsidRDefault="00902A59">
      <w:pPr>
        <w:spacing w:line="244" w:lineRule="auto"/>
        <w:jc w:val="center"/>
        <w:outlineLvl w:val="0"/>
        <w:rPr>
          <w:rFonts w:ascii="微软雅黑" w:eastAsia="微软雅黑" w:hAnsi="微软雅黑" w:cs="微软雅黑"/>
          <w:sz w:val="47"/>
          <w:szCs w:val="47"/>
          <w:lang w:eastAsia="zh-CN"/>
        </w:rPr>
      </w:pPr>
      <w:bookmarkStart w:id="2" w:name="_Toc16963"/>
      <w:r>
        <w:rPr>
          <w:rFonts w:ascii="微软雅黑" w:eastAsia="微软雅黑" w:hAnsi="微软雅黑" w:cs="微软雅黑" w:hint="eastAsia"/>
          <w:sz w:val="47"/>
          <w:szCs w:val="47"/>
          <w:lang w:eastAsia="zh-CN"/>
        </w:rPr>
        <w:t>术</w:t>
      </w:r>
      <w:bookmarkEnd w:id="2"/>
    </w:p>
    <w:p w:rsidR="003A045B" w:rsidRDefault="00902A59">
      <w:pPr>
        <w:spacing w:line="244" w:lineRule="auto"/>
        <w:jc w:val="center"/>
        <w:outlineLvl w:val="0"/>
        <w:rPr>
          <w:rFonts w:ascii="微软雅黑" w:eastAsia="微软雅黑" w:hAnsi="微软雅黑" w:cs="微软雅黑"/>
          <w:sz w:val="47"/>
          <w:szCs w:val="47"/>
          <w:lang w:eastAsia="zh-CN"/>
        </w:rPr>
      </w:pPr>
      <w:bookmarkStart w:id="3" w:name="_Toc16679"/>
      <w:r>
        <w:rPr>
          <w:rFonts w:ascii="微软雅黑" w:eastAsia="微软雅黑" w:hAnsi="微软雅黑" w:cs="微软雅黑" w:hint="eastAsia"/>
          <w:sz w:val="47"/>
          <w:szCs w:val="47"/>
          <w:lang w:eastAsia="zh-CN"/>
        </w:rPr>
        <w:t>工</w:t>
      </w:r>
      <w:bookmarkEnd w:id="3"/>
    </w:p>
    <w:p w:rsidR="003A045B" w:rsidRDefault="00902A59">
      <w:pPr>
        <w:spacing w:line="244" w:lineRule="auto"/>
        <w:jc w:val="center"/>
        <w:outlineLvl w:val="0"/>
        <w:rPr>
          <w:rFonts w:ascii="微软雅黑" w:eastAsia="微软雅黑" w:hAnsi="微软雅黑" w:cs="微软雅黑"/>
          <w:sz w:val="47"/>
          <w:szCs w:val="47"/>
          <w:lang w:eastAsia="zh-CN"/>
        </w:rPr>
      </w:pPr>
      <w:bookmarkStart w:id="4" w:name="_Toc24247"/>
      <w:r>
        <w:rPr>
          <w:rFonts w:ascii="微软雅黑" w:eastAsia="微软雅黑" w:hAnsi="微软雅黑" w:cs="微软雅黑" w:hint="eastAsia"/>
          <w:sz w:val="47"/>
          <w:szCs w:val="47"/>
          <w:lang w:eastAsia="zh-CN"/>
        </w:rPr>
        <w:t>作</w:t>
      </w:r>
      <w:bookmarkEnd w:id="4"/>
    </w:p>
    <w:p w:rsidR="003A045B" w:rsidRDefault="00902A59">
      <w:pPr>
        <w:spacing w:line="244" w:lineRule="auto"/>
        <w:jc w:val="center"/>
        <w:outlineLvl w:val="0"/>
        <w:rPr>
          <w:rFonts w:ascii="微软雅黑" w:eastAsia="微软雅黑" w:hAnsi="微软雅黑" w:cs="微软雅黑"/>
          <w:sz w:val="47"/>
          <w:szCs w:val="47"/>
          <w:lang w:eastAsia="zh-CN"/>
        </w:rPr>
      </w:pPr>
      <w:bookmarkStart w:id="5" w:name="_Toc30145"/>
      <w:r>
        <w:rPr>
          <w:rFonts w:ascii="微软雅黑" w:eastAsia="微软雅黑" w:hAnsi="微软雅黑" w:cs="微软雅黑" w:hint="eastAsia"/>
          <w:sz w:val="47"/>
          <w:szCs w:val="47"/>
          <w:lang w:eastAsia="zh-CN"/>
        </w:rPr>
        <w:t>文</w:t>
      </w:r>
      <w:bookmarkEnd w:id="5"/>
    </w:p>
    <w:p w:rsidR="003A045B" w:rsidRDefault="00902A59">
      <w:pPr>
        <w:spacing w:line="244" w:lineRule="auto"/>
        <w:jc w:val="center"/>
        <w:outlineLvl w:val="0"/>
        <w:rPr>
          <w:rFonts w:ascii="微软雅黑" w:eastAsia="微软雅黑" w:hAnsi="微软雅黑" w:cs="微软雅黑"/>
          <w:sz w:val="47"/>
          <w:szCs w:val="47"/>
          <w:lang w:eastAsia="zh-CN"/>
        </w:rPr>
      </w:pPr>
      <w:bookmarkStart w:id="6" w:name="_Toc26151"/>
      <w:r>
        <w:rPr>
          <w:rFonts w:ascii="微软雅黑" w:eastAsia="微软雅黑" w:hAnsi="微软雅黑" w:cs="微软雅黑" w:hint="eastAsia"/>
          <w:sz w:val="47"/>
          <w:szCs w:val="47"/>
          <w:lang w:eastAsia="zh-CN"/>
        </w:rPr>
        <w:t>件</w:t>
      </w:r>
      <w:bookmarkEnd w:id="6"/>
    </w:p>
    <w:p w:rsidR="003A045B" w:rsidRDefault="003A045B">
      <w:pPr>
        <w:spacing w:line="244" w:lineRule="auto"/>
        <w:rPr>
          <w:rFonts w:ascii="微软雅黑" w:eastAsia="微软雅黑" w:hAnsi="微软雅黑" w:cs="微软雅黑"/>
          <w:sz w:val="47"/>
          <w:szCs w:val="47"/>
        </w:rPr>
      </w:pPr>
    </w:p>
    <w:p w:rsidR="003A045B" w:rsidRDefault="003A045B">
      <w:pPr>
        <w:spacing w:line="244" w:lineRule="auto"/>
        <w:rPr>
          <w:rFonts w:ascii="微软雅黑" w:eastAsia="微软雅黑" w:hAnsi="微软雅黑" w:cs="微软雅黑"/>
          <w:sz w:val="47"/>
          <w:szCs w:val="47"/>
        </w:rPr>
      </w:pPr>
    </w:p>
    <w:p w:rsidR="003A045B" w:rsidRDefault="003A045B">
      <w:pPr>
        <w:spacing w:line="244" w:lineRule="auto"/>
        <w:rPr>
          <w:rFonts w:ascii="微软雅黑" w:eastAsia="微软雅黑" w:hAnsi="微软雅黑" w:cs="微软雅黑"/>
          <w:sz w:val="47"/>
          <w:szCs w:val="47"/>
        </w:rPr>
      </w:pPr>
    </w:p>
    <w:p w:rsidR="003A045B" w:rsidRDefault="003A045B">
      <w:pPr>
        <w:spacing w:line="244" w:lineRule="auto"/>
        <w:rPr>
          <w:rFonts w:ascii="微软雅黑" w:eastAsia="微软雅黑" w:hAnsi="微软雅黑" w:cs="微软雅黑"/>
          <w:sz w:val="47"/>
          <w:szCs w:val="47"/>
        </w:rPr>
      </w:pPr>
    </w:p>
    <w:p w:rsidR="003A045B" w:rsidRDefault="003A045B">
      <w:pPr>
        <w:spacing w:line="244" w:lineRule="auto"/>
        <w:rPr>
          <w:rFonts w:ascii="微软雅黑" w:eastAsia="微软雅黑" w:hAnsi="微软雅黑" w:cs="微软雅黑"/>
          <w:sz w:val="47"/>
          <w:szCs w:val="47"/>
        </w:rPr>
      </w:pPr>
    </w:p>
    <w:p w:rsidR="003A045B" w:rsidRDefault="00902A59">
      <w:pPr>
        <w:jc w:val="center"/>
      </w:pPr>
      <w:r>
        <w:rPr>
          <w:rFonts w:ascii="微软雅黑" w:eastAsia="微软雅黑" w:hAnsi="微软雅黑" w:cs="微软雅黑" w:hint="eastAsia"/>
          <w:sz w:val="40"/>
          <w:szCs w:val="40"/>
          <w:lang w:eastAsia="zh-CN"/>
        </w:rPr>
        <w:t>2024</w:t>
      </w:r>
      <w:r>
        <w:rPr>
          <w:rFonts w:ascii="微软雅黑" w:eastAsia="微软雅黑" w:hAnsi="微软雅黑" w:cs="微软雅黑" w:hint="eastAsia"/>
          <w:sz w:val="40"/>
          <w:szCs w:val="40"/>
          <w:lang w:eastAsia="zh-CN"/>
        </w:rPr>
        <w:t>年</w:t>
      </w:r>
      <w:r>
        <w:rPr>
          <w:rFonts w:ascii="微软雅黑" w:eastAsia="微软雅黑" w:hAnsi="微软雅黑" w:cs="微软雅黑" w:hint="eastAsia"/>
          <w:sz w:val="40"/>
          <w:szCs w:val="40"/>
          <w:lang w:eastAsia="zh-CN"/>
        </w:rPr>
        <w:t>4</w:t>
      </w:r>
      <w:r>
        <w:rPr>
          <w:rFonts w:ascii="微软雅黑" w:eastAsia="微软雅黑" w:hAnsi="微软雅黑" w:cs="微软雅黑" w:hint="eastAsia"/>
          <w:sz w:val="40"/>
          <w:szCs w:val="40"/>
          <w:lang w:eastAsia="zh-CN"/>
        </w:rPr>
        <w:t>月</w:t>
      </w:r>
    </w:p>
    <w:p w:rsidR="003A045B" w:rsidRDefault="003A045B">
      <w:pPr>
        <w:spacing w:line="299" w:lineRule="auto"/>
      </w:pPr>
    </w:p>
    <w:p w:rsidR="003A045B" w:rsidRDefault="003A045B">
      <w:pPr>
        <w:spacing w:line="299" w:lineRule="auto"/>
        <w:rPr>
          <w:sz w:val="32"/>
          <w:szCs w:val="32"/>
        </w:rPr>
      </w:pPr>
    </w:p>
    <w:bookmarkStart w:id="7" w:name="bookmark1" w:displacedByCustomXml="next"/>
    <w:bookmarkEnd w:id="7" w:displacedByCustomXml="next"/>
    <w:bookmarkStart w:id="8" w:name="_Toc86171398" w:displacedByCustomXml="next"/>
    <w:sdt>
      <w:sdtPr>
        <w:rPr>
          <w:rFonts w:ascii="宋体" w:eastAsia="宋体" w:hAnsi="宋体"/>
          <w:b/>
          <w:bCs/>
          <w:sz w:val="32"/>
          <w:szCs w:val="32"/>
        </w:rPr>
        <w:id w:val="147467746"/>
        <w15:color w:val="DBDBDB"/>
        <w:docPartObj>
          <w:docPartGallery w:val="Table of Contents"/>
          <w:docPartUnique/>
        </w:docPartObj>
      </w:sdtPr>
      <w:sdtEndPr/>
      <w:sdtContent>
        <w:p w:rsidR="003A045B" w:rsidRDefault="00902A59">
          <w:pPr>
            <w:adjustRightInd/>
            <w:snapToGrid/>
            <w:spacing w:line="360" w:lineRule="auto"/>
            <w:jc w:val="center"/>
            <w:rPr>
              <w:sz w:val="32"/>
              <w:szCs w:val="32"/>
            </w:rPr>
          </w:pPr>
          <w:r>
            <w:rPr>
              <w:rFonts w:ascii="宋体" w:eastAsia="宋体" w:hAnsi="宋体"/>
              <w:b/>
              <w:bCs/>
              <w:sz w:val="32"/>
              <w:szCs w:val="32"/>
            </w:rPr>
            <w:t>目</w:t>
          </w:r>
          <w:r>
            <w:rPr>
              <w:rFonts w:ascii="宋体" w:eastAsia="宋体" w:hAnsi="宋体" w:hint="eastAsia"/>
              <w:b/>
              <w:bCs/>
              <w:sz w:val="32"/>
              <w:szCs w:val="32"/>
              <w:lang w:eastAsia="zh-CN"/>
            </w:rPr>
            <w:t xml:space="preserve">   </w:t>
          </w:r>
          <w:r>
            <w:rPr>
              <w:rFonts w:ascii="宋体" w:eastAsia="宋体" w:hAnsi="宋体"/>
              <w:b/>
              <w:bCs/>
              <w:sz w:val="32"/>
              <w:szCs w:val="32"/>
            </w:rPr>
            <w:t>录</w:t>
          </w:r>
        </w:p>
        <w:p w:rsidR="003A045B" w:rsidRDefault="00902A59">
          <w:pPr>
            <w:pStyle w:val="WPSOffice1"/>
            <w:tabs>
              <w:tab w:val="right" w:leader="dot" w:pos="9184"/>
            </w:tabs>
            <w:spacing w:line="360" w:lineRule="auto"/>
            <w:rPr>
              <w:b/>
              <w:sz w:val="28"/>
              <w:szCs w:val="28"/>
            </w:rPr>
          </w:pPr>
          <w:r>
            <w:rPr>
              <w:sz w:val="28"/>
              <w:szCs w:val="28"/>
            </w:rPr>
            <w:fldChar w:fldCharType="begin"/>
          </w:r>
          <w:r>
            <w:rPr>
              <w:sz w:val="28"/>
              <w:szCs w:val="28"/>
            </w:rPr>
            <w:instrText xml:space="preserve">TOC \o "1-2" \h \u </w:instrText>
          </w:r>
          <w:r>
            <w:rPr>
              <w:sz w:val="28"/>
              <w:szCs w:val="28"/>
            </w:rPr>
            <w:fldChar w:fldCharType="separate"/>
          </w:r>
        </w:p>
        <w:p w:rsidR="003A045B" w:rsidRDefault="00902A59">
          <w:pPr>
            <w:pStyle w:val="WPSOffice1"/>
            <w:tabs>
              <w:tab w:val="right" w:leader="dot" w:pos="9184"/>
            </w:tabs>
            <w:spacing w:line="360" w:lineRule="auto"/>
            <w:rPr>
              <w:b/>
              <w:sz w:val="28"/>
              <w:szCs w:val="28"/>
            </w:rPr>
          </w:pPr>
          <w:hyperlink w:anchor="_Toc9816" w:history="1">
            <w:r>
              <w:rPr>
                <w:b/>
                <w:bCs/>
                <w:sz w:val="28"/>
                <w:szCs w:val="28"/>
              </w:rPr>
              <w:t>一、技术描述</w:t>
            </w:r>
            <w:r>
              <w:rPr>
                <w:b/>
                <w:sz w:val="28"/>
                <w:szCs w:val="28"/>
              </w:rPr>
              <w:tab/>
            </w:r>
            <w:r>
              <w:rPr>
                <w:b/>
                <w:sz w:val="28"/>
                <w:szCs w:val="28"/>
              </w:rPr>
              <w:fldChar w:fldCharType="begin"/>
            </w:r>
            <w:r>
              <w:rPr>
                <w:b/>
                <w:sz w:val="28"/>
                <w:szCs w:val="28"/>
              </w:rPr>
              <w:instrText xml:space="preserve"> PAGEREF _Toc9816 \h </w:instrText>
            </w:r>
            <w:r>
              <w:rPr>
                <w:b/>
                <w:sz w:val="28"/>
                <w:szCs w:val="28"/>
              </w:rPr>
            </w:r>
            <w:r>
              <w:rPr>
                <w:b/>
                <w:sz w:val="28"/>
                <w:szCs w:val="28"/>
              </w:rPr>
              <w:fldChar w:fldCharType="separate"/>
            </w:r>
            <w:r w:rsidR="007A07BE">
              <w:rPr>
                <w:b/>
                <w:noProof/>
                <w:sz w:val="28"/>
                <w:szCs w:val="28"/>
              </w:rPr>
              <w:t>1</w:t>
            </w:r>
            <w:r>
              <w:rPr>
                <w:b/>
                <w:sz w:val="28"/>
                <w:szCs w:val="28"/>
              </w:rPr>
              <w:fldChar w:fldCharType="end"/>
            </w:r>
          </w:hyperlink>
        </w:p>
        <w:p w:rsidR="003A045B" w:rsidRDefault="00902A59">
          <w:pPr>
            <w:pStyle w:val="WPSOffice2"/>
            <w:tabs>
              <w:tab w:val="right" w:leader="dot" w:pos="9184"/>
            </w:tabs>
            <w:spacing w:line="360" w:lineRule="auto"/>
            <w:ind w:leftChars="0"/>
            <w:rPr>
              <w:sz w:val="28"/>
              <w:szCs w:val="28"/>
            </w:rPr>
          </w:pPr>
          <w:hyperlink w:anchor="_Toc23495" w:history="1">
            <w:r>
              <w:rPr>
                <w:rFonts w:ascii="LinTimes" w:hAnsi="LinTimes" w:cs="LinTimes"/>
                <w:sz w:val="28"/>
                <w:szCs w:val="28"/>
              </w:rPr>
              <w:t>（一）项目概要</w:t>
            </w:r>
            <w:r>
              <w:rPr>
                <w:sz w:val="28"/>
                <w:szCs w:val="28"/>
              </w:rPr>
              <w:tab/>
            </w:r>
            <w:r>
              <w:rPr>
                <w:sz w:val="28"/>
                <w:szCs w:val="28"/>
              </w:rPr>
              <w:fldChar w:fldCharType="begin"/>
            </w:r>
            <w:r>
              <w:rPr>
                <w:sz w:val="28"/>
                <w:szCs w:val="28"/>
              </w:rPr>
              <w:instrText xml:space="preserve"> PAGEREF _Toc23495 \h </w:instrText>
            </w:r>
            <w:r>
              <w:rPr>
                <w:sz w:val="28"/>
                <w:szCs w:val="28"/>
              </w:rPr>
            </w:r>
            <w:r>
              <w:rPr>
                <w:sz w:val="28"/>
                <w:szCs w:val="28"/>
              </w:rPr>
              <w:fldChar w:fldCharType="separate"/>
            </w:r>
            <w:r w:rsidR="007A07BE">
              <w:rPr>
                <w:noProof/>
                <w:sz w:val="28"/>
                <w:szCs w:val="28"/>
              </w:rPr>
              <w:t>1</w:t>
            </w:r>
            <w:r>
              <w:rPr>
                <w:sz w:val="28"/>
                <w:szCs w:val="28"/>
              </w:rPr>
              <w:fldChar w:fldCharType="end"/>
            </w:r>
          </w:hyperlink>
        </w:p>
        <w:p w:rsidR="003A045B" w:rsidRDefault="00902A59">
          <w:pPr>
            <w:pStyle w:val="WPSOffice2"/>
            <w:tabs>
              <w:tab w:val="right" w:leader="dot" w:pos="9184"/>
            </w:tabs>
            <w:spacing w:line="360" w:lineRule="auto"/>
            <w:ind w:leftChars="0"/>
            <w:rPr>
              <w:sz w:val="28"/>
              <w:szCs w:val="28"/>
            </w:rPr>
          </w:pPr>
          <w:hyperlink w:anchor="_Toc6886" w:history="1">
            <w:r>
              <w:rPr>
                <w:rFonts w:ascii="LinTimes" w:hAnsi="LinTimes" w:cs="LinTimes"/>
                <w:sz w:val="28"/>
                <w:szCs w:val="28"/>
              </w:rPr>
              <w:t>（二）基本知识与能力要求</w:t>
            </w:r>
            <w:r>
              <w:rPr>
                <w:sz w:val="28"/>
                <w:szCs w:val="28"/>
              </w:rPr>
              <w:tab/>
            </w:r>
            <w:r>
              <w:rPr>
                <w:sz w:val="28"/>
                <w:szCs w:val="28"/>
              </w:rPr>
              <w:fldChar w:fldCharType="begin"/>
            </w:r>
            <w:r>
              <w:rPr>
                <w:sz w:val="28"/>
                <w:szCs w:val="28"/>
              </w:rPr>
              <w:instrText xml:space="preserve"> PAGEREF _Toc6886 \h </w:instrText>
            </w:r>
            <w:r>
              <w:rPr>
                <w:sz w:val="28"/>
                <w:szCs w:val="28"/>
              </w:rPr>
            </w:r>
            <w:r>
              <w:rPr>
                <w:sz w:val="28"/>
                <w:szCs w:val="28"/>
              </w:rPr>
              <w:fldChar w:fldCharType="separate"/>
            </w:r>
            <w:r w:rsidR="007A07BE">
              <w:rPr>
                <w:noProof/>
                <w:sz w:val="28"/>
                <w:szCs w:val="28"/>
              </w:rPr>
              <w:t>1</w:t>
            </w:r>
            <w:r>
              <w:rPr>
                <w:sz w:val="28"/>
                <w:szCs w:val="28"/>
              </w:rPr>
              <w:fldChar w:fldCharType="end"/>
            </w:r>
          </w:hyperlink>
        </w:p>
        <w:p w:rsidR="003A045B" w:rsidRDefault="00902A59">
          <w:pPr>
            <w:pStyle w:val="WPSOffice1"/>
            <w:tabs>
              <w:tab w:val="right" w:leader="dot" w:pos="9184"/>
            </w:tabs>
            <w:spacing w:line="360" w:lineRule="auto"/>
            <w:rPr>
              <w:b/>
              <w:sz w:val="28"/>
              <w:szCs w:val="28"/>
            </w:rPr>
          </w:pPr>
          <w:hyperlink w:anchor="_Toc15095" w:history="1">
            <w:r>
              <w:rPr>
                <w:b/>
                <w:bCs/>
                <w:sz w:val="28"/>
                <w:szCs w:val="28"/>
              </w:rPr>
              <w:t>二、试题与评判标准</w:t>
            </w:r>
            <w:r>
              <w:rPr>
                <w:b/>
                <w:sz w:val="28"/>
                <w:szCs w:val="28"/>
              </w:rPr>
              <w:tab/>
            </w:r>
            <w:r>
              <w:rPr>
                <w:b/>
                <w:sz w:val="28"/>
                <w:szCs w:val="28"/>
              </w:rPr>
              <w:fldChar w:fldCharType="begin"/>
            </w:r>
            <w:r>
              <w:rPr>
                <w:b/>
                <w:sz w:val="28"/>
                <w:szCs w:val="28"/>
              </w:rPr>
              <w:instrText xml:space="preserve"> PAGEREF _Toc15095 \h </w:instrText>
            </w:r>
            <w:r>
              <w:rPr>
                <w:b/>
                <w:sz w:val="28"/>
                <w:szCs w:val="28"/>
              </w:rPr>
            </w:r>
            <w:r>
              <w:rPr>
                <w:b/>
                <w:sz w:val="28"/>
                <w:szCs w:val="28"/>
              </w:rPr>
              <w:fldChar w:fldCharType="separate"/>
            </w:r>
            <w:r w:rsidR="007A07BE">
              <w:rPr>
                <w:b/>
                <w:noProof/>
                <w:sz w:val="28"/>
                <w:szCs w:val="28"/>
              </w:rPr>
              <w:t>4</w:t>
            </w:r>
            <w:r>
              <w:rPr>
                <w:b/>
                <w:sz w:val="28"/>
                <w:szCs w:val="28"/>
              </w:rPr>
              <w:fldChar w:fldCharType="end"/>
            </w:r>
          </w:hyperlink>
        </w:p>
        <w:p w:rsidR="003A045B" w:rsidRDefault="00902A59">
          <w:pPr>
            <w:pStyle w:val="WPSOffice2"/>
            <w:tabs>
              <w:tab w:val="right" w:leader="dot" w:pos="9184"/>
            </w:tabs>
            <w:spacing w:line="360" w:lineRule="auto"/>
            <w:ind w:leftChars="0"/>
            <w:rPr>
              <w:sz w:val="28"/>
              <w:szCs w:val="28"/>
            </w:rPr>
          </w:pPr>
          <w:hyperlink w:anchor="_Toc3945" w:history="1">
            <w:r>
              <w:rPr>
                <w:rFonts w:ascii="LinTimes" w:hAnsi="LinTimes" w:cs="LinTimes"/>
                <w:sz w:val="28"/>
                <w:szCs w:val="28"/>
              </w:rPr>
              <w:t>（一）试题</w:t>
            </w:r>
            <w:r>
              <w:rPr>
                <w:sz w:val="28"/>
                <w:szCs w:val="28"/>
              </w:rPr>
              <w:tab/>
            </w:r>
            <w:r>
              <w:rPr>
                <w:sz w:val="28"/>
                <w:szCs w:val="28"/>
              </w:rPr>
              <w:fldChar w:fldCharType="begin"/>
            </w:r>
            <w:r>
              <w:rPr>
                <w:sz w:val="28"/>
                <w:szCs w:val="28"/>
              </w:rPr>
              <w:instrText xml:space="preserve"> PAGEREF _Toc3945 \h </w:instrText>
            </w:r>
            <w:r>
              <w:rPr>
                <w:sz w:val="28"/>
                <w:szCs w:val="28"/>
              </w:rPr>
            </w:r>
            <w:r>
              <w:rPr>
                <w:sz w:val="28"/>
                <w:szCs w:val="28"/>
              </w:rPr>
              <w:fldChar w:fldCharType="separate"/>
            </w:r>
            <w:r w:rsidR="007A07BE">
              <w:rPr>
                <w:noProof/>
                <w:sz w:val="28"/>
                <w:szCs w:val="28"/>
              </w:rPr>
              <w:t>4</w:t>
            </w:r>
            <w:r>
              <w:rPr>
                <w:sz w:val="28"/>
                <w:szCs w:val="28"/>
              </w:rPr>
              <w:fldChar w:fldCharType="end"/>
            </w:r>
          </w:hyperlink>
        </w:p>
        <w:p w:rsidR="003A045B" w:rsidRDefault="00902A59">
          <w:pPr>
            <w:pStyle w:val="WPSOffice2"/>
            <w:tabs>
              <w:tab w:val="right" w:leader="dot" w:pos="9184"/>
            </w:tabs>
            <w:spacing w:line="360" w:lineRule="auto"/>
            <w:ind w:leftChars="0"/>
            <w:rPr>
              <w:sz w:val="28"/>
              <w:szCs w:val="28"/>
            </w:rPr>
          </w:pPr>
          <w:hyperlink w:anchor="_Toc19798" w:history="1">
            <w:r>
              <w:rPr>
                <w:rFonts w:ascii="LinTimes" w:hAnsi="LinTimes" w:cs="LinTimes"/>
                <w:sz w:val="28"/>
                <w:szCs w:val="28"/>
              </w:rPr>
              <w:t>（二）比赛时间及试题内容</w:t>
            </w:r>
            <w:r>
              <w:rPr>
                <w:sz w:val="28"/>
                <w:szCs w:val="28"/>
              </w:rPr>
              <w:tab/>
            </w:r>
            <w:r>
              <w:rPr>
                <w:sz w:val="28"/>
                <w:szCs w:val="28"/>
              </w:rPr>
              <w:fldChar w:fldCharType="begin"/>
            </w:r>
            <w:r>
              <w:rPr>
                <w:sz w:val="28"/>
                <w:szCs w:val="28"/>
              </w:rPr>
              <w:instrText xml:space="preserve"> PAGEREF _Toc19798 \h </w:instrText>
            </w:r>
            <w:r>
              <w:rPr>
                <w:sz w:val="28"/>
                <w:szCs w:val="28"/>
              </w:rPr>
            </w:r>
            <w:r>
              <w:rPr>
                <w:sz w:val="28"/>
                <w:szCs w:val="28"/>
              </w:rPr>
              <w:fldChar w:fldCharType="separate"/>
            </w:r>
            <w:r w:rsidR="007A07BE">
              <w:rPr>
                <w:noProof/>
                <w:sz w:val="28"/>
                <w:szCs w:val="28"/>
              </w:rPr>
              <w:t>5</w:t>
            </w:r>
            <w:r>
              <w:rPr>
                <w:sz w:val="28"/>
                <w:szCs w:val="28"/>
              </w:rPr>
              <w:fldChar w:fldCharType="end"/>
            </w:r>
          </w:hyperlink>
        </w:p>
        <w:p w:rsidR="003A045B" w:rsidRDefault="00902A59">
          <w:pPr>
            <w:pStyle w:val="WPSOffice2"/>
            <w:tabs>
              <w:tab w:val="right" w:leader="dot" w:pos="9184"/>
            </w:tabs>
            <w:spacing w:line="360" w:lineRule="auto"/>
            <w:ind w:leftChars="0"/>
            <w:rPr>
              <w:sz w:val="28"/>
              <w:szCs w:val="28"/>
            </w:rPr>
          </w:pPr>
          <w:hyperlink w:anchor="_Toc5688" w:history="1">
            <w:r>
              <w:rPr>
                <w:rFonts w:ascii="LinTimes" w:hAnsi="LinTimes" w:cs="LinTimes" w:hint="eastAsia"/>
                <w:sz w:val="28"/>
                <w:szCs w:val="28"/>
              </w:rPr>
              <w:t>（三）</w:t>
            </w:r>
            <w:r>
              <w:rPr>
                <w:rFonts w:ascii="LinTimes" w:hAnsi="LinTimes" w:cs="LinTimes" w:hint="eastAsia"/>
                <w:sz w:val="28"/>
                <w:szCs w:val="28"/>
              </w:rPr>
              <w:t xml:space="preserve"> </w:t>
            </w:r>
            <w:r>
              <w:rPr>
                <w:rFonts w:ascii="LinTimes" w:hAnsi="LinTimes" w:cs="LinTimes"/>
                <w:sz w:val="28"/>
                <w:szCs w:val="28"/>
              </w:rPr>
              <w:t>评判标准</w:t>
            </w:r>
            <w:r>
              <w:rPr>
                <w:sz w:val="28"/>
                <w:szCs w:val="28"/>
              </w:rPr>
              <w:tab/>
            </w:r>
            <w:r>
              <w:rPr>
                <w:sz w:val="28"/>
                <w:szCs w:val="28"/>
              </w:rPr>
              <w:fldChar w:fldCharType="begin"/>
            </w:r>
            <w:r>
              <w:rPr>
                <w:sz w:val="28"/>
                <w:szCs w:val="28"/>
              </w:rPr>
              <w:instrText xml:space="preserve"> PAGEREF _Toc5688 \h </w:instrText>
            </w:r>
            <w:r>
              <w:rPr>
                <w:sz w:val="28"/>
                <w:szCs w:val="28"/>
              </w:rPr>
            </w:r>
            <w:r>
              <w:rPr>
                <w:sz w:val="28"/>
                <w:szCs w:val="28"/>
              </w:rPr>
              <w:fldChar w:fldCharType="separate"/>
            </w:r>
            <w:r w:rsidR="007A07BE">
              <w:rPr>
                <w:noProof/>
                <w:sz w:val="28"/>
                <w:szCs w:val="28"/>
              </w:rPr>
              <w:t>5</w:t>
            </w:r>
            <w:r>
              <w:rPr>
                <w:sz w:val="28"/>
                <w:szCs w:val="28"/>
              </w:rPr>
              <w:fldChar w:fldCharType="end"/>
            </w:r>
          </w:hyperlink>
        </w:p>
        <w:p w:rsidR="003A045B" w:rsidRDefault="00902A59">
          <w:pPr>
            <w:pStyle w:val="WPSOffice1"/>
            <w:tabs>
              <w:tab w:val="right" w:leader="dot" w:pos="9184"/>
            </w:tabs>
            <w:spacing w:line="360" w:lineRule="auto"/>
            <w:rPr>
              <w:b/>
              <w:sz w:val="28"/>
              <w:szCs w:val="28"/>
            </w:rPr>
          </w:pPr>
          <w:hyperlink w:anchor="_Toc22086" w:history="1">
            <w:r>
              <w:rPr>
                <w:b/>
                <w:bCs/>
                <w:sz w:val="28"/>
                <w:szCs w:val="28"/>
              </w:rPr>
              <w:t>三、竞赛细则</w:t>
            </w:r>
            <w:r>
              <w:rPr>
                <w:b/>
                <w:sz w:val="28"/>
                <w:szCs w:val="28"/>
              </w:rPr>
              <w:tab/>
            </w:r>
            <w:r>
              <w:rPr>
                <w:b/>
                <w:sz w:val="28"/>
                <w:szCs w:val="28"/>
              </w:rPr>
              <w:fldChar w:fldCharType="begin"/>
            </w:r>
            <w:r>
              <w:rPr>
                <w:b/>
                <w:sz w:val="28"/>
                <w:szCs w:val="28"/>
              </w:rPr>
              <w:instrText xml:space="preserve"> PAGEREF _Toc22086 \h </w:instrText>
            </w:r>
            <w:r>
              <w:rPr>
                <w:b/>
                <w:sz w:val="28"/>
                <w:szCs w:val="28"/>
              </w:rPr>
            </w:r>
            <w:r>
              <w:rPr>
                <w:b/>
                <w:sz w:val="28"/>
                <w:szCs w:val="28"/>
              </w:rPr>
              <w:fldChar w:fldCharType="separate"/>
            </w:r>
            <w:r w:rsidR="007A07BE">
              <w:rPr>
                <w:b/>
                <w:noProof/>
                <w:sz w:val="28"/>
                <w:szCs w:val="28"/>
              </w:rPr>
              <w:t>8</w:t>
            </w:r>
            <w:r>
              <w:rPr>
                <w:b/>
                <w:sz w:val="28"/>
                <w:szCs w:val="28"/>
              </w:rPr>
              <w:fldChar w:fldCharType="end"/>
            </w:r>
          </w:hyperlink>
        </w:p>
        <w:p w:rsidR="003A045B" w:rsidRDefault="00902A59">
          <w:pPr>
            <w:pStyle w:val="WPSOffice2"/>
            <w:tabs>
              <w:tab w:val="right" w:leader="dot" w:pos="9184"/>
            </w:tabs>
            <w:spacing w:line="360" w:lineRule="auto"/>
            <w:ind w:leftChars="0"/>
            <w:rPr>
              <w:sz w:val="28"/>
              <w:szCs w:val="28"/>
            </w:rPr>
          </w:pPr>
          <w:hyperlink w:anchor="_Toc7660" w:history="1">
            <w:r>
              <w:rPr>
                <w:rFonts w:ascii="仿宋" w:eastAsia="仿宋" w:hAnsi="仿宋" w:cs="LinTimes" w:hint="eastAsia"/>
                <w:bCs/>
                <w:snapToGrid w:val="0"/>
                <w:sz w:val="28"/>
                <w:szCs w:val="28"/>
                <w:lang w:eastAsia="en-US"/>
              </w:rPr>
              <w:t>（一）</w:t>
            </w:r>
            <w:r>
              <w:rPr>
                <w:rFonts w:ascii="LinTimes" w:hAnsi="LinTimes" w:cs="LinTimes" w:hint="eastAsia"/>
                <w:sz w:val="28"/>
                <w:szCs w:val="28"/>
                <w:lang w:eastAsia="en-US"/>
              </w:rPr>
              <w:t>竞赛流程及时间</w:t>
            </w:r>
            <w:r>
              <w:rPr>
                <w:sz w:val="28"/>
                <w:szCs w:val="28"/>
              </w:rPr>
              <w:tab/>
            </w:r>
            <w:r>
              <w:rPr>
                <w:sz w:val="28"/>
                <w:szCs w:val="28"/>
              </w:rPr>
              <w:fldChar w:fldCharType="begin"/>
            </w:r>
            <w:r>
              <w:rPr>
                <w:sz w:val="28"/>
                <w:szCs w:val="28"/>
              </w:rPr>
              <w:instrText xml:space="preserve"> PAGEREF _Toc7660 \h </w:instrText>
            </w:r>
            <w:r>
              <w:rPr>
                <w:sz w:val="28"/>
                <w:szCs w:val="28"/>
              </w:rPr>
            </w:r>
            <w:r>
              <w:rPr>
                <w:sz w:val="28"/>
                <w:szCs w:val="28"/>
              </w:rPr>
              <w:fldChar w:fldCharType="separate"/>
            </w:r>
            <w:r w:rsidR="007A07BE">
              <w:rPr>
                <w:noProof/>
                <w:sz w:val="28"/>
                <w:szCs w:val="28"/>
              </w:rPr>
              <w:t>8</w:t>
            </w:r>
            <w:r>
              <w:rPr>
                <w:sz w:val="28"/>
                <w:szCs w:val="28"/>
              </w:rPr>
              <w:fldChar w:fldCharType="end"/>
            </w:r>
          </w:hyperlink>
        </w:p>
        <w:p w:rsidR="003A045B" w:rsidRDefault="00902A59">
          <w:pPr>
            <w:pStyle w:val="WPSOffice2"/>
            <w:tabs>
              <w:tab w:val="right" w:leader="dot" w:pos="9184"/>
            </w:tabs>
            <w:spacing w:line="360" w:lineRule="auto"/>
            <w:ind w:leftChars="0"/>
            <w:rPr>
              <w:sz w:val="28"/>
              <w:szCs w:val="28"/>
            </w:rPr>
          </w:pPr>
          <w:hyperlink w:anchor="_Toc26554" w:history="1">
            <w:r>
              <w:rPr>
                <w:rFonts w:ascii="LinTimes" w:hAnsi="LinTimes" w:cs="LinTimes" w:hint="eastAsia"/>
                <w:sz w:val="28"/>
                <w:szCs w:val="28"/>
              </w:rPr>
              <w:t>（二）竞赛纪律</w:t>
            </w:r>
            <w:r>
              <w:rPr>
                <w:sz w:val="28"/>
                <w:szCs w:val="28"/>
              </w:rPr>
              <w:tab/>
            </w:r>
            <w:r>
              <w:rPr>
                <w:sz w:val="28"/>
                <w:szCs w:val="28"/>
              </w:rPr>
              <w:fldChar w:fldCharType="begin"/>
            </w:r>
            <w:r>
              <w:rPr>
                <w:sz w:val="28"/>
                <w:szCs w:val="28"/>
              </w:rPr>
              <w:instrText xml:space="preserve"> PAGEREF _Toc26554 \h </w:instrText>
            </w:r>
            <w:r>
              <w:rPr>
                <w:sz w:val="28"/>
                <w:szCs w:val="28"/>
              </w:rPr>
            </w:r>
            <w:r>
              <w:rPr>
                <w:sz w:val="28"/>
                <w:szCs w:val="28"/>
              </w:rPr>
              <w:fldChar w:fldCharType="separate"/>
            </w:r>
            <w:r w:rsidR="007A07BE">
              <w:rPr>
                <w:noProof/>
                <w:sz w:val="28"/>
                <w:szCs w:val="28"/>
              </w:rPr>
              <w:t>10</w:t>
            </w:r>
            <w:r>
              <w:rPr>
                <w:sz w:val="28"/>
                <w:szCs w:val="28"/>
              </w:rPr>
              <w:fldChar w:fldCharType="end"/>
            </w:r>
          </w:hyperlink>
        </w:p>
        <w:p w:rsidR="003A045B" w:rsidRDefault="00902A59">
          <w:pPr>
            <w:pStyle w:val="WPSOffice1"/>
            <w:tabs>
              <w:tab w:val="right" w:leader="dot" w:pos="9184"/>
            </w:tabs>
            <w:spacing w:line="360" w:lineRule="auto"/>
            <w:rPr>
              <w:b/>
              <w:sz w:val="28"/>
              <w:szCs w:val="28"/>
            </w:rPr>
          </w:pPr>
          <w:hyperlink w:anchor="_Toc16257" w:history="1">
            <w:r>
              <w:rPr>
                <w:b/>
                <w:bCs/>
                <w:sz w:val="28"/>
                <w:szCs w:val="28"/>
              </w:rPr>
              <w:t>四、竞赛场地、设施设备等安排</w:t>
            </w:r>
            <w:r>
              <w:rPr>
                <w:b/>
                <w:sz w:val="28"/>
                <w:szCs w:val="28"/>
              </w:rPr>
              <w:tab/>
            </w:r>
            <w:r>
              <w:rPr>
                <w:b/>
                <w:sz w:val="28"/>
                <w:szCs w:val="28"/>
              </w:rPr>
              <w:fldChar w:fldCharType="begin"/>
            </w:r>
            <w:r>
              <w:rPr>
                <w:b/>
                <w:sz w:val="28"/>
                <w:szCs w:val="28"/>
              </w:rPr>
              <w:instrText xml:space="preserve"> PAGEREF _Toc16257 \h </w:instrText>
            </w:r>
            <w:r>
              <w:rPr>
                <w:b/>
                <w:sz w:val="28"/>
                <w:szCs w:val="28"/>
              </w:rPr>
            </w:r>
            <w:r>
              <w:rPr>
                <w:b/>
                <w:sz w:val="28"/>
                <w:szCs w:val="28"/>
              </w:rPr>
              <w:fldChar w:fldCharType="separate"/>
            </w:r>
            <w:r w:rsidR="007A07BE">
              <w:rPr>
                <w:b/>
                <w:noProof/>
                <w:sz w:val="28"/>
                <w:szCs w:val="28"/>
              </w:rPr>
              <w:t>12</w:t>
            </w:r>
            <w:r>
              <w:rPr>
                <w:b/>
                <w:sz w:val="28"/>
                <w:szCs w:val="28"/>
              </w:rPr>
              <w:fldChar w:fldCharType="end"/>
            </w:r>
          </w:hyperlink>
        </w:p>
        <w:p w:rsidR="003A045B" w:rsidRDefault="00902A59">
          <w:pPr>
            <w:pStyle w:val="WPSOffice2"/>
            <w:tabs>
              <w:tab w:val="right" w:leader="dot" w:pos="9184"/>
            </w:tabs>
            <w:spacing w:line="360" w:lineRule="auto"/>
            <w:ind w:leftChars="0"/>
            <w:rPr>
              <w:sz w:val="28"/>
              <w:szCs w:val="28"/>
            </w:rPr>
          </w:pPr>
          <w:hyperlink w:anchor="_Toc4676" w:history="1">
            <w:r>
              <w:rPr>
                <w:rFonts w:ascii="LinTimes" w:hAnsi="LinTimes" w:cs="LinTimes" w:hint="eastAsia"/>
                <w:sz w:val="28"/>
                <w:szCs w:val="28"/>
              </w:rPr>
              <w:t>（</w:t>
            </w:r>
            <w:r>
              <w:rPr>
                <w:rFonts w:ascii="LinTimes" w:hAnsi="LinTimes" w:cs="LinTimes" w:hint="eastAsia"/>
                <w:sz w:val="28"/>
                <w:szCs w:val="28"/>
              </w:rPr>
              <w:t>一</w:t>
            </w:r>
            <w:r>
              <w:rPr>
                <w:rFonts w:ascii="LinTimes" w:hAnsi="LinTimes" w:cs="LinTimes" w:hint="eastAsia"/>
                <w:sz w:val="28"/>
                <w:szCs w:val="28"/>
              </w:rPr>
              <w:t>）竞赛场地</w:t>
            </w:r>
            <w:r>
              <w:rPr>
                <w:rFonts w:ascii="LinTimes" w:hAnsi="LinTimes" w:cs="LinTimes" w:hint="eastAsia"/>
                <w:sz w:val="28"/>
                <w:szCs w:val="28"/>
              </w:rPr>
              <w:t>规格要求</w:t>
            </w:r>
            <w:r>
              <w:rPr>
                <w:sz w:val="28"/>
                <w:szCs w:val="28"/>
              </w:rPr>
              <w:tab/>
            </w:r>
            <w:r>
              <w:rPr>
                <w:sz w:val="28"/>
                <w:szCs w:val="28"/>
              </w:rPr>
              <w:fldChar w:fldCharType="begin"/>
            </w:r>
            <w:r>
              <w:rPr>
                <w:sz w:val="28"/>
                <w:szCs w:val="28"/>
              </w:rPr>
              <w:instrText xml:space="preserve"> PAGEREF _Toc4676 \h </w:instrText>
            </w:r>
            <w:r>
              <w:rPr>
                <w:sz w:val="28"/>
                <w:szCs w:val="28"/>
              </w:rPr>
            </w:r>
            <w:r>
              <w:rPr>
                <w:sz w:val="28"/>
                <w:szCs w:val="28"/>
              </w:rPr>
              <w:fldChar w:fldCharType="separate"/>
            </w:r>
            <w:r w:rsidR="007A07BE">
              <w:rPr>
                <w:noProof/>
                <w:sz w:val="28"/>
                <w:szCs w:val="28"/>
              </w:rPr>
              <w:t>12</w:t>
            </w:r>
            <w:r>
              <w:rPr>
                <w:sz w:val="28"/>
                <w:szCs w:val="28"/>
              </w:rPr>
              <w:fldChar w:fldCharType="end"/>
            </w:r>
          </w:hyperlink>
        </w:p>
        <w:p w:rsidR="003A045B" w:rsidRDefault="00902A59">
          <w:pPr>
            <w:pStyle w:val="WPSOffice2"/>
            <w:tabs>
              <w:tab w:val="right" w:leader="dot" w:pos="9184"/>
            </w:tabs>
            <w:spacing w:line="360" w:lineRule="auto"/>
            <w:ind w:leftChars="0"/>
            <w:rPr>
              <w:sz w:val="28"/>
              <w:szCs w:val="28"/>
            </w:rPr>
          </w:pPr>
          <w:hyperlink w:anchor="_Toc24229" w:history="1">
            <w:r>
              <w:rPr>
                <w:rFonts w:ascii="LinTimes" w:hAnsi="LinTimes" w:cs="LinTimes" w:hint="eastAsia"/>
                <w:sz w:val="28"/>
                <w:szCs w:val="28"/>
              </w:rPr>
              <w:t>（二）竞赛设备平台</w:t>
            </w:r>
            <w:r>
              <w:rPr>
                <w:sz w:val="28"/>
                <w:szCs w:val="28"/>
              </w:rPr>
              <w:tab/>
            </w:r>
            <w:r>
              <w:rPr>
                <w:sz w:val="28"/>
                <w:szCs w:val="28"/>
              </w:rPr>
              <w:fldChar w:fldCharType="begin"/>
            </w:r>
            <w:r>
              <w:rPr>
                <w:sz w:val="28"/>
                <w:szCs w:val="28"/>
              </w:rPr>
              <w:instrText xml:space="preserve"> PAGEREF _Toc24229 \h </w:instrText>
            </w:r>
            <w:r>
              <w:rPr>
                <w:sz w:val="28"/>
                <w:szCs w:val="28"/>
              </w:rPr>
            </w:r>
            <w:r>
              <w:rPr>
                <w:sz w:val="28"/>
                <w:szCs w:val="28"/>
              </w:rPr>
              <w:fldChar w:fldCharType="separate"/>
            </w:r>
            <w:r w:rsidR="007A07BE">
              <w:rPr>
                <w:noProof/>
                <w:sz w:val="28"/>
                <w:szCs w:val="28"/>
              </w:rPr>
              <w:t>12</w:t>
            </w:r>
            <w:r>
              <w:rPr>
                <w:sz w:val="28"/>
                <w:szCs w:val="28"/>
              </w:rPr>
              <w:fldChar w:fldCharType="end"/>
            </w:r>
          </w:hyperlink>
        </w:p>
        <w:p w:rsidR="003A045B" w:rsidRDefault="00902A59">
          <w:pPr>
            <w:pStyle w:val="WPSOffice1"/>
            <w:tabs>
              <w:tab w:val="right" w:leader="dot" w:pos="9184"/>
            </w:tabs>
            <w:spacing w:line="360" w:lineRule="auto"/>
            <w:rPr>
              <w:b/>
              <w:sz w:val="28"/>
              <w:szCs w:val="28"/>
            </w:rPr>
          </w:pPr>
          <w:hyperlink w:anchor="_Toc29368" w:history="1">
            <w:r>
              <w:rPr>
                <w:rFonts w:ascii="黑体" w:hAnsi="黑体" w:cs="黑体" w:hint="eastAsia"/>
                <w:b/>
                <w:bCs/>
                <w:sz w:val="28"/>
                <w:szCs w:val="28"/>
              </w:rPr>
              <w:t>五、安全、健康要求</w:t>
            </w:r>
            <w:r>
              <w:rPr>
                <w:b/>
                <w:sz w:val="28"/>
                <w:szCs w:val="28"/>
              </w:rPr>
              <w:tab/>
            </w:r>
            <w:r>
              <w:rPr>
                <w:b/>
                <w:sz w:val="28"/>
                <w:szCs w:val="28"/>
              </w:rPr>
              <w:fldChar w:fldCharType="begin"/>
            </w:r>
            <w:r>
              <w:rPr>
                <w:b/>
                <w:sz w:val="28"/>
                <w:szCs w:val="28"/>
              </w:rPr>
              <w:instrText xml:space="preserve"> PAGEREF _Toc29368 \h </w:instrText>
            </w:r>
            <w:r>
              <w:rPr>
                <w:b/>
                <w:sz w:val="28"/>
                <w:szCs w:val="28"/>
              </w:rPr>
            </w:r>
            <w:r>
              <w:rPr>
                <w:b/>
                <w:sz w:val="28"/>
                <w:szCs w:val="28"/>
              </w:rPr>
              <w:fldChar w:fldCharType="separate"/>
            </w:r>
            <w:r w:rsidR="007A07BE">
              <w:rPr>
                <w:b/>
                <w:noProof/>
                <w:sz w:val="28"/>
                <w:szCs w:val="28"/>
              </w:rPr>
              <w:t>16</w:t>
            </w:r>
            <w:r>
              <w:rPr>
                <w:b/>
                <w:sz w:val="28"/>
                <w:szCs w:val="28"/>
              </w:rPr>
              <w:fldChar w:fldCharType="end"/>
            </w:r>
          </w:hyperlink>
        </w:p>
        <w:p w:rsidR="003A045B" w:rsidRDefault="00902A59">
          <w:pPr>
            <w:pStyle w:val="WPSOffice2"/>
            <w:tabs>
              <w:tab w:val="right" w:leader="dot" w:pos="9184"/>
            </w:tabs>
            <w:spacing w:line="360" w:lineRule="auto"/>
            <w:ind w:leftChars="0"/>
            <w:rPr>
              <w:sz w:val="28"/>
              <w:szCs w:val="28"/>
            </w:rPr>
          </w:pPr>
          <w:hyperlink w:anchor="_Toc13641" w:history="1">
            <w:r>
              <w:rPr>
                <w:rFonts w:ascii="LinTimes" w:hAnsi="LinTimes" w:cs="LinTimes" w:hint="eastAsia"/>
                <w:sz w:val="28"/>
                <w:szCs w:val="28"/>
              </w:rPr>
              <w:t>（一）选手需</w:t>
            </w:r>
            <w:r>
              <w:rPr>
                <w:rFonts w:ascii="LinTimes" w:hAnsi="LinTimes" w:cs="LinTimes"/>
                <w:sz w:val="28"/>
                <w:szCs w:val="28"/>
              </w:rPr>
              <w:t>自备的防护装备</w:t>
            </w:r>
            <w:r>
              <w:rPr>
                <w:sz w:val="28"/>
                <w:szCs w:val="28"/>
              </w:rPr>
              <w:tab/>
            </w:r>
            <w:r>
              <w:rPr>
                <w:sz w:val="28"/>
                <w:szCs w:val="28"/>
              </w:rPr>
              <w:fldChar w:fldCharType="begin"/>
            </w:r>
            <w:r>
              <w:rPr>
                <w:sz w:val="28"/>
                <w:szCs w:val="28"/>
              </w:rPr>
              <w:instrText xml:space="preserve"> PAGEREF _Toc13641 \h </w:instrText>
            </w:r>
            <w:r>
              <w:rPr>
                <w:sz w:val="28"/>
                <w:szCs w:val="28"/>
              </w:rPr>
            </w:r>
            <w:r>
              <w:rPr>
                <w:sz w:val="28"/>
                <w:szCs w:val="28"/>
              </w:rPr>
              <w:fldChar w:fldCharType="separate"/>
            </w:r>
            <w:r w:rsidR="007A07BE">
              <w:rPr>
                <w:noProof/>
                <w:sz w:val="28"/>
                <w:szCs w:val="28"/>
              </w:rPr>
              <w:t>16</w:t>
            </w:r>
            <w:r>
              <w:rPr>
                <w:sz w:val="28"/>
                <w:szCs w:val="28"/>
              </w:rPr>
              <w:fldChar w:fldCharType="end"/>
            </w:r>
          </w:hyperlink>
        </w:p>
        <w:p w:rsidR="003A045B" w:rsidRDefault="00902A59">
          <w:pPr>
            <w:pStyle w:val="WPSOffice2"/>
            <w:tabs>
              <w:tab w:val="right" w:leader="dot" w:pos="9184"/>
            </w:tabs>
            <w:spacing w:line="360" w:lineRule="auto"/>
            <w:ind w:leftChars="0"/>
            <w:rPr>
              <w:sz w:val="28"/>
              <w:szCs w:val="28"/>
            </w:rPr>
          </w:pPr>
          <w:hyperlink w:anchor="_Toc29164" w:history="1">
            <w:r>
              <w:rPr>
                <w:rFonts w:ascii="LinTimes" w:hAnsi="LinTimes" w:cs="LinTimes" w:hint="eastAsia"/>
                <w:sz w:val="28"/>
                <w:szCs w:val="28"/>
              </w:rPr>
              <w:t>（二）选手禁止携带易燃易爆物品</w:t>
            </w:r>
            <w:r>
              <w:rPr>
                <w:sz w:val="28"/>
                <w:szCs w:val="28"/>
              </w:rPr>
              <w:tab/>
            </w:r>
            <w:r>
              <w:rPr>
                <w:sz w:val="28"/>
                <w:szCs w:val="28"/>
              </w:rPr>
              <w:fldChar w:fldCharType="begin"/>
            </w:r>
            <w:r>
              <w:rPr>
                <w:sz w:val="28"/>
                <w:szCs w:val="28"/>
              </w:rPr>
              <w:instrText xml:space="preserve"> PAGEREF _Toc29164 \h </w:instrText>
            </w:r>
            <w:r>
              <w:rPr>
                <w:sz w:val="28"/>
                <w:szCs w:val="28"/>
              </w:rPr>
            </w:r>
            <w:r>
              <w:rPr>
                <w:sz w:val="28"/>
                <w:szCs w:val="28"/>
              </w:rPr>
              <w:fldChar w:fldCharType="separate"/>
            </w:r>
            <w:r w:rsidR="007A07BE">
              <w:rPr>
                <w:noProof/>
                <w:sz w:val="28"/>
                <w:szCs w:val="28"/>
              </w:rPr>
              <w:t>18</w:t>
            </w:r>
            <w:r>
              <w:rPr>
                <w:sz w:val="28"/>
                <w:szCs w:val="28"/>
              </w:rPr>
              <w:fldChar w:fldCharType="end"/>
            </w:r>
          </w:hyperlink>
        </w:p>
        <w:p w:rsidR="003A045B" w:rsidRDefault="00902A59">
          <w:pPr>
            <w:pStyle w:val="WPSOffice2"/>
            <w:tabs>
              <w:tab w:val="right" w:leader="dot" w:pos="9184"/>
            </w:tabs>
            <w:spacing w:line="360" w:lineRule="auto"/>
            <w:ind w:leftChars="0"/>
            <w:rPr>
              <w:sz w:val="28"/>
              <w:szCs w:val="28"/>
            </w:rPr>
          </w:pPr>
          <w:hyperlink w:anchor="_Toc27887" w:history="1">
            <w:r>
              <w:rPr>
                <w:rFonts w:ascii="LinTimes" w:hAnsi="LinTimes" w:cs="LinTimes" w:hint="eastAsia"/>
                <w:sz w:val="28"/>
                <w:szCs w:val="28"/>
              </w:rPr>
              <w:t>（三）赛场安全</w:t>
            </w:r>
            <w:r>
              <w:rPr>
                <w:sz w:val="28"/>
                <w:szCs w:val="28"/>
              </w:rPr>
              <w:tab/>
            </w:r>
            <w:r>
              <w:rPr>
                <w:sz w:val="28"/>
                <w:szCs w:val="28"/>
              </w:rPr>
              <w:fldChar w:fldCharType="begin"/>
            </w:r>
            <w:r>
              <w:rPr>
                <w:sz w:val="28"/>
                <w:szCs w:val="28"/>
              </w:rPr>
              <w:instrText xml:space="preserve"> PAGEREF _Toc27887 \h </w:instrText>
            </w:r>
            <w:r>
              <w:rPr>
                <w:sz w:val="28"/>
                <w:szCs w:val="28"/>
              </w:rPr>
            </w:r>
            <w:r>
              <w:rPr>
                <w:sz w:val="28"/>
                <w:szCs w:val="28"/>
              </w:rPr>
              <w:fldChar w:fldCharType="separate"/>
            </w:r>
            <w:r w:rsidR="007A07BE">
              <w:rPr>
                <w:noProof/>
                <w:sz w:val="28"/>
                <w:szCs w:val="28"/>
              </w:rPr>
              <w:t>18</w:t>
            </w:r>
            <w:r>
              <w:rPr>
                <w:sz w:val="28"/>
                <w:szCs w:val="28"/>
              </w:rPr>
              <w:fldChar w:fldCharType="end"/>
            </w:r>
          </w:hyperlink>
        </w:p>
        <w:p w:rsidR="003A045B" w:rsidRDefault="00902A59">
          <w:pPr>
            <w:pStyle w:val="WPSOffice1"/>
            <w:tabs>
              <w:tab w:val="right" w:leader="dot" w:pos="9184"/>
            </w:tabs>
            <w:spacing w:line="360" w:lineRule="auto"/>
            <w:rPr>
              <w:b/>
              <w:sz w:val="28"/>
              <w:szCs w:val="28"/>
            </w:rPr>
          </w:pPr>
          <w:hyperlink w:anchor="_Toc28498" w:history="1">
            <w:r>
              <w:rPr>
                <w:rFonts w:ascii="黑体" w:eastAsia="黑体" w:hAnsi="黑体" w:cs="黑体" w:hint="eastAsia"/>
                <w:b/>
                <w:bCs/>
                <w:sz w:val="28"/>
                <w:szCs w:val="28"/>
              </w:rPr>
              <w:t>附件</w:t>
            </w:r>
            <w:r>
              <w:rPr>
                <w:rFonts w:ascii="黑体" w:eastAsia="黑体" w:hAnsi="黑体" w:cs="黑体" w:hint="eastAsia"/>
                <w:b/>
                <w:bCs/>
                <w:sz w:val="28"/>
                <w:szCs w:val="28"/>
              </w:rPr>
              <w:t>1</w:t>
            </w:r>
            <w:r>
              <w:rPr>
                <w:rFonts w:ascii="黑体" w:eastAsia="黑体" w:hAnsi="黑体" w:cs="黑体" w:hint="eastAsia"/>
                <w:b/>
                <w:bCs/>
                <w:sz w:val="28"/>
                <w:szCs w:val="28"/>
              </w:rPr>
              <w:t>：竞赛项目竞赛任务书</w:t>
            </w:r>
            <w:r>
              <w:rPr>
                <w:rFonts w:ascii="黑体" w:eastAsia="黑体" w:hAnsi="黑体" w:cs="黑体" w:hint="eastAsia"/>
                <w:b/>
                <w:bCs/>
                <w:sz w:val="28"/>
                <w:szCs w:val="28"/>
              </w:rPr>
              <w:t>及评分表</w:t>
            </w:r>
            <w:r>
              <w:rPr>
                <w:rFonts w:ascii="黑体" w:eastAsia="黑体" w:hAnsi="黑体" w:cs="黑体" w:hint="eastAsia"/>
                <w:b/>
                <w:bCs/>
                <w:sz w:val="28"/>
                <w:szCs w:val="28"/>
              </w:rPr>
              <w:t>（样题）</w:t>
            </w:r>
            <w:r>
              <w:rPr>
                <w:b/>
                <w:sz w:val="28"/>
                <w:szCs w:val="28"/>
              </w:rPr>
              <w:tab/>
            </w:r>
            <w:r>
              <w:rPr>
                <w:b/>
                <w:sz w:val="28"/>
                <w:szCs w:val="28"/>
              </w:rPr>
              <w:fldChar w:fldCharType="begin"/>
            </w:r>
            <w:r>
              <w:rPr>
                <w:b/>
                <w:sz w:val="28"/>
                <w:szCs w:val="28"/>
              </w:rPr>
              <w:instrText xml:space="preserve"> PAGEREF _Toc28498 \h </w:instrText>
            </w:r>
            <w:r>
              <w:rPr>
                <w:b/>
                <w:sz w:val="28"/>
                <w:szCs w:val="28"/>
              </w:rPr>
            </w:r>
            <w:r>
              <w:rPr>
                <w:b/>
                <w:sz w:val="28"/>
                <w:szCs w:val="28"/>
              </w:rPr>
              <w:fldChar w:fldCharType="separate"/>
            </w:r>
            <w:r w:rsidR="007A07BE">
              <w:rPr>
                <w:b/>
                <w:noProof/>
                <w:sz w:val="28"/>
                <w:szCs w:val="28"/>
              </w:rPr>
              <w:t>20</w:t>
            </w:r>
            <w:r>
              <w:rPr>
                <w:b/>
                <w:sz w:val="28"/>
                <w:szCs w:val="28"/>
              </w:rPr>
              <w:fldChar w:fldCharType="end"/>
            </w:r>
          </w:hyperlink>
        </w:p>
        <w:p w:rsidR="003A045B" w:rsidRDefault="003A045B">
          <w:pPr>
            <w:pStyle w:val="WPSOffice1"/>
            <w:tabs>
              <w:tab w:val="right" w:leader="dot" w:pos="9184"/>
            </w:tabs>
            <w:spacing w:line="360" w:lineRule="auto"/>
            <w:rPr>
              <w:b/>
              <w:sz w:val="28"/>
              <w:szCs w:val="28"/>
            </w:rPr>
          </w:pPr>
        </w:p>
        <w:p w:rsidR="003A045B" w:rsidRDefault="00902A59">
          <w:pPr>
            <w:adjustRightInd/>
            <w:snapToGrid/>
            <w:spacing w:line="360" w:lineRule="auto"/>
          </w:pPr>
          <w:r>
            <w:rPr>
              <w:b/>
              <w:sz w:val="28"/>
              <w:szCs w:val="28"/>
            </w:rPr>
            <w:fldChar w:fldCharType="end"/>
          </w:r>
        </w:p>
      </w:sdtContent>
    </w:sdt>
    <w:p w:rsidR="003A045B" w:rsidRDefault="003A045B">
      <w:pPr>
        <w:pStyle w:val="1"/>
        <w:numPr>
          <w:ilvl w:val="0"/>
          <w:numId w:val="0"/>
        </w:numPr>
        <w:spacing w:before="0" w:after="0" w:line="480" w:lineRule="auto"/>
        <w:ind w:firstLineChars="200" w:firstLine="643"/>
        <w:rPr>
          <w:b/>
          <w:bCs/>
          <w:lang w:eastAsia="zh-CN"/>
        </w:rPr>
        <w:sectPr w:rsidR="003A045B">
          <w:footerReference w:type="default" r:id="rId8"/>
          <w:pgSz w:w="11906" w:h="16839"/>
          <w:pgMar w:top="1416" w:right="1361" w:bottom="1184" w:left="1361" w:header="0" w:footer="1020" w:gutter="0"/>
          <w:cols w:space="720"/>
        </w:sectPr>
      </w:pPr>
      <w:bookmarkStart w:id="9" w:name="_Toc9816"/>
    </w:p>
    <w:p w:rsidR="003A045B" w:rsidRDefault="00902A59">
      <w:pPr>
        <w:pStyle w:val="1"/>
        <w:numPr>
          <w:ilvl w:val="0"/>
          <w:numId w:val="0"/>
        </w:numPr>
        <w:spacing w:before="0" w:after="0" w:line="480" w:lineRule="auto"/>
        <w:ind w:firstLineChars="200" w:firstLine="643"/>
        <w:rPr>
          <w:b/>
          <w:bCs/>
          <w:lang w:eastAsia="zh-CN"/>
        </w:rPr>
      </w:pPr>
      <w:r>
        <w:rPr>
          <w:b/>
          <w:bCs/>
          <w:lang w:eastAsia="zh-CN"/>
        </w:rPr>
        <w:lastRenderedPageBreak/>
        <w:t>一、技术描述</w:t>
      </w:r>
      <w:bookmarkEnd w:id="8"/>
      <w:bookmarkEnd w:id="9"/>
    </w:p>
    <w:p w:rsidR="003A045B" w:rsidRDefault="00902A59">
      <w:pPr>
        <w:pStyle w:val="2"/>
        <w:numPr>
          <w:ilvl w:val="0"/>
          <w:numId w:val="0"/>
        </w:numPr>
        <w:spacing w:before="0" w:after="0" w:line="560" w:lineRule="exact"/>
        <w:ind w:firstLineChars="200" w:firstLine="643"/>
        <w:rPr>
          <w:rFonts w:ascii="LinTimes" w:hAnsi="LinTimes" w:cs="LinTimes"/>
          <w:lang w:eastAsia="zh-CN"/>
        </w:rPr>
      </w:pPr>
      <w:bookmarkStart w:id="10" w:name="_Toc86171399"/>
      <w:bookmarkStart w:id="11" w:name="_Toc13489"/>
      <w:bookmarkStart w:id="12" w:name="_Toc23495"/>
      <w:r>
        <w:rPr>
          <w:rFonts w:ascii="LinTimes" w:hAnsi="LinTimes" w:cs="LinTimes"/>
          <w:lang w:eastAsia="zh-CN"/>
        </w:rPr>
        <w:t>（一）项目概要</w:t>
      </w:r>
      <w:bookmarkEnd w:id="10"/>
      <w:bookmarkEnd w:id="11"/>
      <w:bookmarkEnd w:id="12"/>
    </w:p>
    <w:p w:rsidR="003A045B" w:rsidRDefault="003A045B">
      <w:pPr>
        <w:spacing w:line="269" w:lineRule="auto"/>
        <w:rPr>
          <w:lang w:eastAsia="zh-CN"/>
        </w:rPr>
      </w:pPr>
    </w:p>
    <w:p w:rsidR="003A045B" w:rsidRDefault="00902A59">
      <w:pPr>
        <w:spacing w:line="360" w:lineRule="auto"/>
        <w:ind w:firstLineChars="200" w:firstLine="640"/>
        <w:rPr>
          <w:rFonts w:ascii="仿宋" w:eastAsia="仿宋" w:hAnsi="仿宋"/>
          <w:sz w:val="32"/>
          <w:szCs w:val="32"/>
          <w:lang w:eastAsia="zh-CN"/>
        </w:rPr>
      </w:pPr>
      <w:r>
        <w:rPr>
          <w:rFonts w:ascii="仿宋" w:eastAsia="仿宋" w:hAnsi="仿宋" w:hint="eastAsia"/>
          <w:sz w:val="32"/>
          <w:szCs w:val="32"/>
          <w:lang w:eastAsia="zh-CN"/>
        </w:rPr>
        <w:t>随着产业数字化升级和智能制造业的发展，工业机器人作为精密机电一体化设备，核心部件性能和精密装配精度是其性能的重要保障手段。工业机器人作为自动生产线上重要的执行设备之一，其日常运维及维护、常见故障排除及维护操作已成为生产企业一线操作工必备的技术技能。本赛项针对智能制造技术中工业机器人应用的实际问题，设计针对工业机器人工作站进行数据采集、状态监测、故障分析与诊断、维修及预防性维护与保养作业等任务操作，主要考察参赛队对工业机器人操作、运维及周边设备的保障能力。</w:t>
      </w:r>
    </w:p>
    <w:p w:rsidR="003A045B" w:rsidRDefault="00902A59">
      <w:pPr>
        <w:spacing w:line="360" w:lineRule="auto"/>
        <w:ind w:firstLineChars="200" w:firstLine="640"/>
        <w:rPr>
          <w:rFonts w:ascii="仿宋" w:eastAsia="仿宋" w:hAnsi="仿宋"/>
          <w:sz w:val="32"/>
          <w:szCs w:val="32"/>
          <w:lang w:eastAsia="zh-CN"/>
        </w:rPr>
      </w:pPr>
      <w:r>
        <w:rPr>
          <w:rFonts w:ascii="仿宋" w:eastAsia="仿宋" w:hAnsi="仿宋" w:hint="eastAsia"/>
          <w:sz w:val="32"/>
          <w:szCs w:val="32"/>
          <w:lang w:eastAsia="zh-CN"/>
        </w:rPr>
        <w:t>竞赛的主要工作任务是让选手通过对工业机器人自动化系统</w:t>
      </w:r>
      <w:r>
        <w:rPr>
          <w:rFonts w:ascii="仿宋" w:eastAsia="仿宋" w:hAnsi="仿宋" w:hint="eastAsia"/>
          <w:sz w:val="32"/>
          <w:szCs w:val="32"/>
          <w:lang w:eastAsia="zh-CN"/>
        </w:rPr>
        <w:t>的运行和维护操作，完成对机械及系统检查与诊断、电气系统检查与诊断、运行维护与保养、数据采集与状态监测、故障处理及职业素养等方面的知识学习和技能考核，侧重考察参赛队的技术应用、技术创新和协调配合能力。</w:t>
      </w:r>
    </w:p>
    <w:p w:rsidR="003A045B" w:rsidRDefault="00902A59">
      <w:pPr>
        <w:pStyle w:val="2"/>
        <w:numPr>
          <w:ilvl w:val="0"/>
          <w:numId w:val="0"/>
        </w:numPr>
        <w:spacing w:before="0" w:after="0" w:line="560" w:lineRule="exact"/>
        <w:ind w:firstLineChars="200" w:firstLine="643"/>
        <w:rPr>
          <w:rFonts w:ascii="LinTimes" w:hAnsi="LinTimes" w:cs="LinTimes"/>
          <w:lang w:eastAsia="zh-CN"/>
        </w:rPr>
      </w:pPr>
      <w:bookmarkStart w:id="13" w:name="_Toc6886"/>
      <w:bookmarkStart w:id="14" w:name="_Toc29613"/>
      <w:bookmarkStart w:id="15" w:name="_Toc86171400"/>
      <w:r>
        <w:rPr>
          <w:rFonts w:ascii="LinTimes" w:hAnsi="LinTimes" w:cs="LinTimes"/>
          <w:lang w:eastAsia="zh-CN"/>
        </w:rPr>
        <w:t>（二）基本知识与能力要求</w:t>
      </w:r>
      <w:bookmarkEnd w:id="13"/>
      <w:bookmarkEnd w:id="14"/>
      <w:bookmarkEnd w:id="15"/>
    </w:p>
    <w:p w:rsidR="003A045B" w:rsidRDefault="00902A59">
      <w:pPr>
        <w:pStyle w:val="a4"/>
        <w:spacing w:before="308" w:line="364" w:lineRule="auto"/>
        <w:ind w:left="1" w:firstLine="642"/>
        <w:jc w:val="both"/>
        <w:rPr>
          <w:rFonts w:ascii="仿宋" w:eastAsia="仿宋" w:hAnsi="仿宋" w:cs="仿宋"/>
          <w:sz w:val="32"/>
          <w:szCs w:val="32"/>
          <w:lang w:eastAsia="zh-CN"/>
        </w:rPr>
      </w:pPr>
      <w:r>
        <w:rPr>
          <w:rFonts w:ascii="仿宋" w:eastAsia="仿宋" w:hAnsi="仿宋" w:cs="仿宋" w:hint="eastAsia"/>
          <w:spacing w:val="9"/>
          <w:sz w:val="32"/>
          <w:szCs w:val="32"/>
          <w:lang w:eastAsia="zh-CN"/>
        </w:rPr>
        <w:t>参照工业机器人系统运维《国家职业技能标准》</w:t>
      </w:r>
      <w:r>
        <w:rPr>
          <w:rFonts w:ascii="仿宋" w:eastAsia="仿宋" w:hAnsi="仿宋" w:cs="仿宋" w:hint="eastAsia"/>
          <w:spacing w:val="9"/>
          <w:sz w:val="32"/>
          <w:szCs w:val="32"/>
          <w:lang w:eastAsia="zh-CN"/>
        </w:rPr>
        <w:t>（</w:t>
      </w:r>
      <w:r>
        <w:rPr>
          <w:rFonts w:ascii="仿宋" w:eastAsia="仿宋" w:hAnsi="仿宋" w:cs="仿宋" w:hint="eastAsia"/>
          <w:spacing w:val="9"/>
          <w:sz w:val="32"/>
          <w:szCs w:val="32"/>
          <w:lang w:eastAsia="zh-CN"/>
        </w:rPr>
        <w:t>三级</w:t>
      </w:r>
      <w:r>
        <w:rPr>
          <w:rFonts w:ascii="仿宋" w:eastAsia="仿宋" w:hAnsi="仿宋" w:cs="仿宋" w:hint="eastAsia"/>
          <w:spacing w:val="9"/>
          <w:sz w:val="32"/>
          <w:szCs w:val="32"/>
          <w:lang w:eastAsia="zh-CN"/>
        </w:rPr>
        <w:t>）</w:t>
      </w:r>
      <w:r>
        <w:rPr>
          <w:rFonts w:ascii="仿宋" w:eastAsia="仿宋" w:hAnsi="仿宋" w:cs="仿宋" w:hint="eastAsia"/>
          <w:spacing w:val="9"/>
          <w:sz w:val="32"/>
          <w:szCs w:val="32"/>
          <w:lang w:eastAsia="zh-CN"/>
        </w:rPr>
        <w:t>，检验参赛选手对机械系统和电气系统的检查与诊断、对系统的运行维护与保养、数据采集与状态检测和故障处理等方面的能力，提升参</w:t>
      </w:r>
      <w:r>
        <w:rPr>
          <w:rFonts w:ascii="仿宋" w:eastAsia="仿宋" w:hAnsi="仿宋" w:cs="仿宋" w:hint="eastAsia"/>
          <w:spacing w:val="8"/>
          <w:sz w:val="32"/>
          <w:szCs w:val="32"/>
          <w:lang w:eastAsia="zh-CN"/>
        </w:rPr>
        <w:t>赛选手的工业机器人系统运维的技能和职业素养。</w:t>
      </w:r>
    </w:p>
    <w:p w:rsidR="003A045B" w:rsidRDefault="003A045B">
      <w:pPr>
        <w:pStyle w:val="a0"/>
        <w:ind w:firstLine="560"/>
        <w:rPr>
          <w:lang w:eastAsia="zh-CN"/>
        </w:rPr>
      </w:pPr>
    </w:p>
    <w:tbl>
      <w:tblPr>
        <w:tblW w:w="8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6403"/>
        <w:gridCol w:w="1043"/>
      </w:tblGrid>
      <w:tr w:rsidR="003A045B">
        <w:trPr>
          <w:trHeight w:val="500"/>
          <w:jc w:val="center"/>
        </w:trPr>
        <w:tc>
          <w:tcPr>
            <w:tcW w:w="7595" w:type="dxa"/>
            <w:gridSpan w:val="2"/>
            <w:tcBorders>
              <w:top w:val="single" w:sz="4" w:space="0" w:color="auto"/>
              <w:left w:val="single" w:sz="4" w:space="0" w:color="auto"/>
              <w:bottom w:val="single" w:sz="4" w:space="0" w:color="auto"/>
              <w:right w:val="single" w:sz="4" w:space="0" w:color="auto"/>
            </w:tcBorders>
          </w:tcPr>
          <w:p w:rsidR="003A045B" w:rsidRDefault="00902A59">
            <w:pPr>
              <w:spacing w:beforeLines="50" w:before="120" w:afterLines="50" w:after="120" w:line="380" w:lineRule="exact"/>
              <w:jc w:val="center"/>
              <w:rPr>
                <w:rFonts w:ascii="宋体" w:hAnsi="宋体" w:cs="宋体"/>
                <w:b/>
                <w:caps/>
                <w:sz w:val="24"/>
              </w:rPr>
            </w:pPr>
            <w:r>
              <w:rPr>
                <w:rFonts w:ascii="宋体" w:hAnsi="宋体" w:cs="宋体" w:hint="eastAsia"/>
                <w:b/>
                <w:caps/>
                <w:sz w:val="24"/>
              </w:rPr>
              <w:t>相关要求</w:t>
            </w:r>
          </w:p>
        </w:tc>
        <w:tc>
          <w:tcPr>
            <w:tcW w:w="1043" w:type="dxa"/>
            <w:tcBorders>
              <w:top w:val="single" w:sz="4" w:space="0" w:color="auto"/>
              <w:left w:val="single" w:sz="4" w:space="0" w:color="auto"/>
              <w:bottom w:val="single" w:sz="4" w:space="0" w:color="auto"/>
              <w:right w:val="single" w:sz="4" w:space="0" w:color="auto"/>
            </w:tcBorders>
          </w:tcPr>
          <w:p w:rsidR="003A045B" w:rsidRDefault="00902A59">
            <w:pPr>
              <w:spacing w:beforeLines="50" w:before="120" w:afterLines="50" w:after="120" w:line="380" w:lineRule="exact"/>
              <w:rPr>
                <w:rFonts w:ascii="宋体" w:hAnsi="宋体" w:cs="宋体"/>
                <w:b/>
                <w:caps/>
                <w:sz w:val="24"/>
              </w:rPr>
            </w:pPr>
            <w:r>
              <w:rPr>
                <w:rFonts w:ascii="宋体" w:hAnsi="宋体" w:cs="宋体" w:hint="eastAsia"/>
                <w:b/>
                <w:caps/>
                <w:sz w:val="24"/>
              </w:rPr>
              <w:t>权重比例</w:t>
            </w:r>
            <w:r>
              <w:rPr>
                <w:rFonts w:ascii="宋体" w:hAnsi="宋体" w:cs="宋体" w:hint="eastAsia"/>
                <w:b/>
                <w:caps/>
                <w:sz w:val="24"/>
              </w:rPr>
              <w:t xml:space="preserve"> (%)</w:t>
            </w:r>
          </w:p>
        </w:tc>
      </w:tr>
      <w:tr w:rsidR="003A045B">
        <w:trPr>
          <w:trHeight w:val="146"/>
          <w:jc w:val="center"/>
        </w:trPr>
        <w:tc>
          <w:tcPr>
            <w:tcW w:w="1192" w:type="dxa"/>
            <w:tcBorders>
              <w:top w:val="single" w:sz="4" w:space="0" w:color="auto"/>
              <w:left w:val="single" w:sz="4" w:space="0" w:color="auto"/>
              <w:bottom w:val="single" w:sz="4" w:space="0" w:color="auto"/>
              <w:right w:val="single" w:sz="4" w:space="0" w:color="auto"/>
            </w:tcBorders>
            <w:vAlign w:val="center"/>
          </w:tcPr>
          <w:p w:rsidR="003A045B" w:rsidRDefault="00902A59">
            <w:pPr>
              <w:spacing w:beforeLines="50" w:before="120" w:afterLines="50" w:after="120" w:line="380" w:lineRule="exact"/>
              <w:jc w:val="center"/>
              <w:rPr>
                <w:rFonts w:ascii="宋体" w:hAnsi="宋体" w:cs="宋体"/>
                <w:b/>
                <w:sz w:val="24"/>
              </w:rPr>
            </w:pPr>
            <w:r>
              <w:rPr>
                <w:rFonts w:ascii="宋体" w:hAnsi="宋体" w:cs="宋体" w:hint="eastAsia"/>
                <w:b/>
                <w:sz w:val="24"/>
              </w:rPr>
              <w:t>1</w:t>
            </w:r>
          </w:p>
        </w:tc>
        <w:tc>
          <w:tcPr>
            <w:tcW w:w="6403" w:type="dxa"/>
            <w:tcBorders>
              <w:top w:val="single" w:sz="4" w:space="0" w:color="auto"/>
              <w:left w:val="single" w:sz="4" w:space="0" w:color="auto"/>
              <w:bottom w:val="single" w:sz="4" w:space="0" w:color="auto"/>
              <w:right w:val="single" w:sz="4" w:space="0" w:color="auto"/>
            </w:tcBorders>
          </w:tcPr>
          <w:p w:rsidR="003A045B" w:rsidRDefault="00902A59">
            <w:pPr>
              <w:spacing w:beforeLines="50" w:before="120" w:afterLines="50" w:after="120" w:line="380" w:lineRule="exact"/>
              <w:ind w:firstLineChars="200" w:firstLine="482"/>
              <w:rPr>
                <w:rFonts w:ascii="宋体" w:hAnsi="宋体" w:cs="宋体"/>
                <w:b/>
                <w:sz w:val="24"/>
              </w:rPr>
            </w:pPr>
            <w:r>
              <w:rPr>
                <w:rFonts w:ascii="宋体" w:hAnsi="宋体" w:cs="宋体" w:hint="eastAsia"/>
                <w:b/>
                <w:sz w:val="24"/>
              </w:rPr>
              <w:t>工作组织和管理</w:t>
            </w:r>
          </w:p>
        </w:tc>
        <w:tc>
          <w:tcPr>
            <w:tcW w:w="1043" w:type="dxa"/>
            <w:vMerge w:val="restart"/>
            <w:tcBorders>
              <w:top w:val="single" w:sz="4" w:space="0" w:color="auto"/>
              <w:left w:val="single" w:sz="4" w:space="0" w:color="auto"/>
              <w:bottom w:val="single" w:sz="4" w:space="0" w:color="auto"/>
              <w:right w:val="single" w:sz="4" w:space="0" w:color="auto"/>
            </w:tcBorders>
            <w:vAlign w:val="center"/>
          </w:tcPr>
          <w:p w:rsidR="003A045B" w:rsidRDefault="00902A59">
            <w:pPr>
              <w:spacing w:beforeLines="50" w:before="120" w:afterLines="50" w:after="120" w:line="380" w:lineRule="exact"/>
              <w:jc w:val="center"/>
              <w:rPr>
                <w:rFonts w:ascii="宋体" w:hAnsi="宋体" w:cs="宋体"/>
                <w:b/>
                <w:bCs/>
                <w:sz w:val="24"/>
              </w:rPr>
            </w:pPr>
            <w:r>
              <w:rPr>
                <w:rFonts w:ascii="宋体" w:hAnsi="宋体" w:cs="宋体" w:hint="eastAsia"/>
                <w:b/>
                <w:bCs/>
                <w:sz w:val="24"/>
              </w:rPr>
              <w:t>20</w:t>
            </w:r>
          </w:p>
        </w:tc>
      </w:tr>
      <w:tr w:rsidR="003A045B">
        <w:trPr>
          <w:trHeight w:val="1414"/>
          <w:jc w:val="center"/>
        </w:trPr>
        <w:tc>
          <w:tcPr>
            <w:tcW w:w="1192"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380" w:lineRule="exact"/>
              <w:jc w:val="center"/>
              <w:rPr>
                <w:rFonts w:ascii="宋体" w:hAnsi="宋体" w:cs="宋体"/>
                <w:bCs/>
                <w:sz w:val="24"/>
              </w:rPr>
            </w:pPr>
            <w:r>
              <w:rPr>
                <w:rFonts w:ascii="宋体" w:hAnsi="宋体" w:cs="宋体" w:hint="eastAsia"/>
                <w:bCs/>
                <w:sz w:val="24"/>
              </w:rPr>
              <w:t>基本知识</w:t>
            </w:r>
          </w:p>
        </w:tc>
        <w:tc>
          <w:tcPr>
            <w:tcW w:w="6403"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健康与安全相关法规、义务、规定。</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安全用电工作的原则。</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必须使用个人防护用品（</w:t>
            </w:r>
            <w:r>
              <w:rPr>
                <w:rFonts w:ascii="宋体" w:hAnsi="宋体" w:cs="宋体" w:hint="eastAsia"/>
                <w:bCs/>
                <w:sz w:val="24"/>
                <w:lang w:eastAsia="zh-CN"/>
              </w:rPr>
              <w:t>PPE</w:t>
            </w:r>
            <w:r>
              <w:rPr>
                <w:rFonts w:ascii="宋体" w:hAnsi="宋体" w:cs="宋体" w:hint="eastAsia"/>
                <w:bCs/>
                <w:sz w:val="24"/>
                <w:lang w:eastAsia="zh-CN"/>
              </w:rPr>
              <w:t>）的场合。</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工作区域的环境和安全的重要性。</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所有设备的目的、使用、保养和维修以及它们的安全含义。</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计划、调度和优先处置的方法。</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在所有的工作实践过程中，准确、检查和注意细节的重要性。</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系统性开展工作的重要性。</w:t>
            </w:r>
          </w:p>
        </w:tc>
        <w:tc>
          <w:tcPr>
            <w:tcW w:w="1043" w:type="dxa"/>
            <w:vMerge/>
            <w:tcBorders>
              <w:top w:val="single" w:sz="4" w:space="0" w:color="auto"/>
              <w:left w:val="single" w:sz="4" w:space="0" w:color="auto"/>
              <w:bottom w:val="single" w:sz="4" w:space="0" w:color="auto"/>
              <w:right w:val="single" w:sz="4" w:space="0" w:color="auto"/>
            </w:tcBorders>
            <w:vAlign w:val="center"/>
          </w:tcPr>
          <w:p w:rsidR="003A045B" w:rsidRDefault="003A045B">
            <w:pPr>
              <w:spacing w:line="380" w:lineRule="exact"/>
              <w:rPr>
                <w:rFonts w:ascii="宋体" w:hAnsi="宋体" w:cs="宋体"/>
                <w:b/>
                <w:bCs/>
                <w:sz w:val="24"/>
                <w:lang w:val="en-GB" w:eastAsia="zh-CN"/>
              </w:rPr>
            </w:pPr>
          </w:p>
        </w:tc>
      </w:tr>
      <w:tr w:rsidR="003A045B">
        <w:trPr>
          <w:trHeight w:val="1008"/>
          <w:jc w:val="center"/>
        </w:trPr>
        <w:tc>
          <w:tcPr>
            <w:tcW w:w="1192"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380" w:lineRule="exact"/>
              <w:jc w:val="center"/>
              <w:rPr>
                <w:rFonts w:ascii="宋体" w:hAnsi="宋体" w:cs="宋体"/>
                <w:bCs/>
                <w:sz w:val="24"/>
              </w:rPr>
            </w:pPr>
            <w:r>
              <w:rPr>
                <w:rFonts w:ascii="宋体" w:hAnsi="宋体" w:cs="宋体" w:hint="eastAsia"/>
                <w:bCs/>
                <w:sz w:val="24"/>
              </w:rPr>
              <w:t>工作能力</w:t>
            </w:r>
          </w:p>
        </w:tc>
        <w:tc>
          <w:tcPr>
            <w:tcW w:w="6403"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遵守健康和安全标准、规则和规章制度。</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时间管理的原则和技巧。</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安全、妥善地选择、使用、清洁、维护和储存工具和设备。</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规划工作区域，以最大化工作效率，并维持日常整洁的相关规定。</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有效地工作，并定期检查进度和结果。</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自己和其他角色的范围和界定，责任和任务，包括个人的和集体的。</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采取全面有效的研究方法，确保知识不断更新。</w:t>
            </w:r>
          </w:p>
          <w:p w:rsidR="003A045B" w:rsidRDefault="00902A59">
            <w:pPr>
              <w:spacing w:line="380" w:lineRule="exact"/>
              <w:ind w:firstLineChars="200" w:firstLine="480"/>
              <w:rPr>
                <w:rFonts w:ascii="宋体" w:hAnsi="宋体" w:cs="宋体"/>
                <w:b/>
                <w:bCs/>
                <w:sz w:val="24"/>
                <w:lang w:eastAsia="zh-CN"/>
              </w:rPr>
            </w:pPr>
            <w:r>
              <w:rPr>
                <w:sz w:val="24"/>
                <w:lang w:eastAsia="zh-CN"/>
              </w:rPr>
              <w:t>●</w:t>
            </w:r>
            <w:r>
              <w:rPr>
                <w:rFonts w:ascii="宋体" w:hAnsi="宋体" w:cs="宋体" w:hint="eastAsia"/>
                <w:bCs/>
                <w:sz w:val="24"/>
                <w:lang w:eastAsia="zh-CN"/>
              </w:rPr>
              <w:t>主动尝试新方法并愿意接受变革。</w:t>
            </w:r>
          </w:p>
        </w:tc>
        <w:tc>
          <w:tcPr>
            <w:tcW w:w="1043" w:type="dxa"/>
            <w:vMerge/>
            <w:tcBorders>
              <w:top w:val="single" w:sz="4" w:space="0" w:color="auto"/>
              <w:left w:val="single" w:sz="4" w:space="0" w:color="auto"/>
              <w:bottom w:val="single" w:sz="4" w:space="0" w:color="auto"/>
              <w:right w:val="single" w:sz="4" w:space="0" w:color="auto"/>
            </w:tcBorders>
            <w:vAlign w:val="center"/>
          </w:tcPr>
          <w:p w:rsidR="003A045B" w:rsidRDefault="003A045B">
            <w:pPr>
              <w:spacing w:line="380" w:lineRule="exact"/>
              <w:rPr>
                <w:rFonts w:ascii="宋体" w:hAnsi="宋体" w:cs="宋体"/>
                <w:b/>
                <w:bCs/>
                <w:sz w:val="24"/>
                <w:lang w:val="en-GB" w:eastAsia="zh-CN"/>
              </w:rPr>
            </w:pPr>
          </w:p>
        </w:tc>
      </w:tr>
      <w:tr w:rsidR="003A045B">
        <w:trPr>
          <w:trHeight w:val="586"/>
          <w:jc w:val="center"/>
        </w:trPr>
        <w:tc>
          <w:tcPr>
            <w:tcW w:w="1192" w:type="dxa"/>
            <w:tcBorders>
              <w:top w:val="single" w:sz="4" w:space="0" w:color="auto"/>
              <w:left w:val="single" w:sz="4" w:space="0" w:color="auto"/>
              <w:bottom w:val="single" w:sz="4" w:space="0" w:color="auto"/>
              <w:right w:val="single" w:sz="4" w:space="0" w:color="auto"/>
            </w:tcBorders>
            <w:vAlign w:val="center"/>
          </w:tcPr>
          <w:p w:rsidR="003A045B" w:rsidRDefault="00902A59">
            <w:pPr>
              <w:spacing w:beforeLines="50" w:before="120" w:afterLines="50" w:after="120" w:line="380" w:lineRule="exact"/>
              <w:jc w:val="center"/>
              <w:rPr>
                <w:rFonts w:ascii="宋体" w:hAnsi="宋体" w:cs="宋体"/>
                <w:b/>
                <w:sz w:val="24"/>
              </w:rPr>
            </w:pPr>
            <w:r>
              <w:rPr>
                <w:rFonts w:ascii="宋体" w:hAnsi="宋体" w:cs="宋体" w:hint="eastAsia"/>
                <w:b/>
                <w:sz w:val="24"/>
              </w:rPr>
              <w:t>2</w:t>
            </w:r>
          </w:p>
        </w:tc>
        <w:tc>
          <w:tcPr>
            <w:tcW w:w="6403" w:type="dxa"/>
            <w:tcBorders>
              <w:top w:val="single" w:sz="4" w:space="0" w:color="auto"/>
              <w:left w:val="single" w:sz="4" w:space="0" w:color="auto"/>
              <w:bottom w:val="single" w:sz="4" w:space="0" w:color="auto"/>
              <w:right w:val="single" w:sz="4" w:space="0" w:color="auto"/>
            </w:tcBorders>
            <w:vAlign w:val="center"/>
          </w:tcPr>
          <w:p w:rsidR="003A045B" w:rsidRDefault="00902A59">
            <w:pPr>
              <w:spacing w:beforeLines="50" w:before="120" w:afterLines="50" w:after="120" w:line="380" w:lineRule="exact"/>
              <w:ind w:firstLineChars="200" w:firstLine="482"/>
              <w:rPr>
                <w:rFonts w:ascii="宋体" w:hAnsi="宋体" w:cs="宋体"/>
                <w:b/>
                <w:sz w:val="24"/>
              </w:rPr>
            </w:pPr>
            <w:r>
              <w:rPr>
                <w:rFonts w:ascii="宋体" w:hAnsi="宋体" w:cs="宋体" w:hint="eastAsia"/>
                <w:b/>
                <w:sz w:val="24"/>
              </w:rPr>
              <w:t>沟通和人际交往</w:t>
            </w:r>
          </w:p>
        </w:tc>
        <w:tc>
          <w:tcPr>
            <w:tcW w:w="1043" w:type="dxa"/>
            <w:vMerge w:val="restart"/>
            <w:tcBorders>
              <w:top w:val="single" w:sz="4" w:space="0" w:color="auto"/>
              <w:left w:val="single" w:sz="4" w:space="0" w:color="auto"/>
              <w:bottom w:val="single" w:sz="4" w:space="0" w:color="auto"/>
              <w:right w:val="single" w:sz="4" w:space="0" w:color="auto"/>
            </w:tcBorders>
            <w:vAlign w:val="center"/>
          </w:tcPr>
          <w:p w:rsidR="003A045B" w:rsidRDefault="00902A59">
            <w:pPr>
              <w:spacing w:beforeLines="50" w:before="120" w:afterLines="50" w:after="120" w:line="380" w:lineRule="exact"/>
              <w:jc w:val="center"/>
              <w:rPr>
                <w:rFonts w:ascii="宋体" w:hAnsi="宋体" w:cs="宋体"/>
                <w:b/>
                <w:bCs/>
                <w:sz w:val="24"/>
              </w:rPr>
            </w:pPr>
            <w:r>
              <w:rPr>
                <w:rFonts w:ascii="宋体" w:hAnsi="宋体" w:cs="宋体" w:hint="eastAsia"/>
                <w:b/>
                <w:bCs/>
                <w:sz w:val="24"/>
              </w:rPr>
              <w:t>20</w:t>
            </w:r>
          </w:p>
        </w:tc>
      </w:tr>
      <w:tr w:rsidR="003A045B">
        <w:trPr>
          <w:trHeight w:val="766"/>
          <w:jc w:val="center"/>
        </w:trPr>
        <w:tc>
          <w:tcPr>
            <w:tcW w:w="1192"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380" w:lineRule="exact"/>
              <w:jc w:val="center"/>
              <w:rPr>
                <w:rFonts w:ascii="宋体" w:hAnsi="宋体" w:cs="宋体"/>
                <w:bCs/>
                <w:sz w:val="24"/>
              </w:rPr>
            </w:pPr>
            <w:r>
              <w:rPr>
                <w:rFonts w:ascii="宋体" w:hAnsi="宋体" w:cs="宋体" w:hint="eastAsia"/>
                <w:bCs/>
                <w:sz w:val="24"/>
              </w:rPr>
              <w:t>基本知识</w:t>
            </w:r>
          </w:p>
        </w:tc>
        <w:tc>
          <w:tcPr>
            <w:tcW w:w="6403"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建立和维护客户信心和信任的重要性。</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保持和更新知识库的重要性。</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聆听作为有效沟通一部分的重要性。</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作为同事的角色、要求和最有效的沟通方式。</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与同事和管理人员建立和保持创造性的工作关系的重要性。</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有效的团队合作技巧。</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消除误会和化解冲突的技巧。</w:t>
            </w:r>
          </w:p>
          <w:p w:rsidR="003A045B" w:rsidRDefault="00902A59">
            <w:pPr>
              <w:spacing w:line="380" w:lineRule="exact"/>
              <w:ind w:firstLineChars="200" w:firstLine="480"/>
              <w:rPr>
                <w:rFonts w:ascii="宋体" w:hAnsi="宋体" w:cs="宋体"/>
                <w:bCs/>
                <w:sz w:val="24"/>
                <w:lang w:eastAsia="zh-CN"/>
              </w:rPr>
            </w:pPr>
            <w:r>
              <w:rPr>
                <w:sz w:val="24"/>
                <w:lang w:eastAsia="zh-CN"/>
              </w:rPr>
              <w:lastRenderedPageBreak/>
              <w:t>●</w:t>
            </w:r>
            <w:r>
              <w:rPr>
                <w:rFonts w:ascii="宋体" w:hAnsi="宋体" w:cs="宋体" w:hint="eastAsia"/>
                <w:bCs/>
                <w:sz w:val="24"/>
                <w:lang w:eastAsia="zh-CN"/>
              </w:rPr>
              <w:t>管理紧张和愤怒情绪。</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运用认真倾听和提问的良好技巧，加深对复杂情境的理解。</w:t>
            </w:r>
          </w:p>
          <w:p w:rsidR="003A045B" w:rsidRDefault="00902A59">
            <w:pPr>
              <w:spacing w:line="380" w:lineRule="exact"/>
              <w:ind w:firstLineChars="200" w:firstLine="480"/>
              <w:rPr>
                <w:rFonts w:ascii="宋体" w:hAnsi="宋体" w:cs="宋体"/>
                <w:b/>
                <w:bCs/>
                <w:sz w:val="24"/>
                <w:lang w:eastAsia="zh-CN"/>
              </w:rPr>
            </w:pPr>
            <w:r>
              <w:rPr>
                <w:sz w:val="24"/>
                <w:lang w:eastAsia="zh-CN"/>
              </w:rPr>
              <w:t>●</w:t>
            </w:r>
            <w:r>
              <w:rPr>
                <w:rFonts w:ascii="宋体" w:hAnsi="宋体" w:cs="宋体" w:hint="eastAsia"/>
                <w:bCs/>
                <w:sz w:val="24"/>
                <w:lang w:eastAsia="zh-CN"/>
              </w:rPr>
              <w:t>认识到并适应同事不断变化的需求。</w:t>
            </w:r>
          </w:p>
        </w:tc>
        <w:tc>
          <w:tcPr>
            <w:tcW w:w="1043" w:type="dxa"/>
            <w:vMerge/>
            <w:tcBorders>
              <w:top w:val="single" w:sz="4" w:space="0" w:color="auto"/>
              <w:left w:val="single" w:sz="4" w:space="0" w:color="auto"/>
              <w:bottom w:val="single" w:sz="4" w:space="0" w:color="auto"/>
              <w:right w:val="single" w:sz="4" w:space="0" w:color="auto"/>
            </w:tcBorders>
            <w:vAlign w:val="center"/>
          </w:tcPr>
          <w:p w:rsidR="003A045B" w:rsidRDefault="003A045B">
            <w:pPr>
              <w:spacing w:line="380" w:lineRule="exact"/>
              <w:rPr>
                <w:rFonts w:ascii="宋体" w:hAnsi="宋体" w:cs="宋体"/>
                <w:b/>
                <w:bCs/>
                <w:sz w:val="24"/>
                <w:lang w:val="en-GB" w:eastAsia="zh-CN"/>
              </w:rPr>
            </w:pPr>
          </w:p>
        </w:tc>
      </w:tr>
      <w:tr w:rsidR="003A045B">
        <w:trPr>
          <w:trHeight w:val="841"/>
          <w:jc w:val="center"/>
        </w:trPr>
        <w:tc>
          <w:tcPr>
            <w:tcW w:w="1192"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380" w:lineRule="exact"/>
              <w:jc w:val="center"/>
              <w:rPr>
                <w:rFonts w:ascii="宋体" w:hAnsi="宋体" w:cs="宋体"/>
                <w:bCs/>
                <w:sz w:val="24"/>
              </w:rPr>
            </w:pPr>
            <w:r>
              <w:rPr>
                <w:rFonts w:ascii="宋体" w:hAnsi="宋体" w:cs="宋体" w:hint="eastAsia"/>
                <w:bCs/>
                <w:sz w:val="24"/>
              </w:rPr>
              <w:t>工作能力</w:t>
            </w:r>
          </w:p>
        </w:tc>
        <w:tc>
          <w:tcPr>
            <w:tcW w:w="6403"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与同事进行持续有效的口头和书面沟通。</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解释客户需求并积极管理客户期望。</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就产品</w:t>
            </w:r>
            <w:r>
              <w:rPr>
                <w:rFonts w:ascii="宋体" w:hAnsi="宋体" w:cs="宋体" w:hint="eastAsia"/>
                <w:bCs/>
                <w:sz w:val="24"/>
                <w:lang w:eastAsia="zh-CN"/>
              </w:rPr>
              <w:t>/</w:t>
            </w:r>
            <w:r>
              <w:rPr>
                <w:rFonts w:ascii="宋体" w:hAnsi="宋体" w:cs="宋体" w:hint="eastAsia"/>
                <w:bCs/>
                <w:sz w:val="24"/>
                <w:lang w:eastAsia="zh-CN"/>
              </w:rPr>
              <w:t>解决方案（如技术进步）提供建议和指导。</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口头、书面和电子的常规和特殊报告的标准。</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以任何可用形式阅读，理解和提取文档中的技术数据和说明。</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积极推动，建立强大而有效的团队。</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与同事分享知识和专业知识，形成相互支持的学习文化。</w:t>
            </w:r>
          </w:p>
          <w:p w:rsidR="003A045B" w:rsidRDefault="00902A59">
            <w:pPr>
              <w:spacing w:line="380" w:lineRule="exact"/>
              <w:ind w:firstLineChars="200" w:firstLine="480"/>
              <w:rPr>
                <w:rFonts w:ascii="宋体" w:hAnsi="宋体" w:cs="宋体"/>
                <w:b/>
                <w:bCs/>
                <w:sz w:val="24"/>
                <w:lang w:eastAsia="zh-CN"/>
              </w:rPr>
            </w:pPr>
            <w:r>
              <w:rPr>
                <w:sz w:val="24"/>
                <w:lang w:eastAsia="zh-CN"/>
              </w:rPr>
              <w:t>●</w:t>
            </w:r>
            <w:r>
              <w:rPr>
                <w:rFonts w:ascii="宋体" w:hAnsi="宋体" w:cs="宋体" w:hint="eastAsia"/>
                <w:bCs/>
                <w:sz w:val="24"/>
                <w:lang w:eastAsia="zh-CN"/>
              </w:rPr>
              <w:t>有效管理紧张</w:t>
            </w:r>
            <w:r>
              <w:rPr>
                <w:rFonts w:ascii="宋体" w:hAnsi="宋体" w:cs="宋体" w:hint="eastAsia"/>
                <w:bCs/>
                <w:sz w:val="24"/>
                <w:lang w:eastAsia="zh-CN"/>
              </w:rPr>
              <w:t>/</w:t>
            </w:r>
            <w:r>
              <w:rPr>
                <w:rFonts w:ascii="宋体" w:hAnsi="宋体" w:cs="宋体" w:hint="eastAsia"/>
                <w:bCs/>
                <w:sz w:val="24"/>
                <w:lang w:eastAsia="zh-CN"/>
              </w:rPr>
              <w:t>愤怒，并给他人可以解决问题的信心。</w:t>
            </w:r>
          </w:p>
        </w:tc>
        <w:tc>
          <w:tcPr>
            <w:tcW w:w="1043" w:type="dxa"/>
            <w:vMerge/>
            <w:tcBorders>
              <w:top w:val="single" w:sz="4" w:space="0" w:color="auto"/>
              <w:left w:val="single" w:sz="4" w:space="0" w:color="auto"/>
              <w:bottom w:val="single" w:sz="4" w:space="0" w:color="auto"/>
              <w:right w:val="single" w:sz="4" w:space="0" w:color="auto"/>
            </w:tcBorders>
            <w:vAlign w:val="center"/>
          </w:tcPr>
          <w:p w:rsidR="003A045B" w:rsidRDefault="003A045B">
            <w:pPr>
              <w:spacing w:line="380" w:lineRule="exact"/>
              <w:rPr>
                <w:rFonts w:ascii="宋体" w:hAnsi="宋体" w:cs="宋体"/>
                <w:b/>
                <w:bCs/>
                <w:sz w:val="24"/>
                <w:lang w:val="en-GB" w:eastAsia="zh-CN"/>
              </w:rPr>
            </w:pPr>
          </w:p>
        </w:tc>
      </w:tr>
      <w:tr w:rsidR="003A045B">
        <w:trPr>
          <w:trHeight w:val="866"/>
          <w:jc w:val="center"/>
        </w:trPr>
        <w:tc>
          <w:tcPr>
            <w:tcW w:w="1192" w:type="dxa"/>
            <w:tcBorders>
              <w:top w:val="single" w:sz="4" w:space="0" w:color="auto"/>
              <w:left w:val="single" w:sz="4" w:space="0" w:color="auto"/>
              <w:bottom w:val="single" w:sz="4" w:space="0" w:color="auto"/>
              <w:right w:val="single" w:sz="4" w:space="0" w:color="auto"/>
            </w:tcBorders>
            <w:vAlign w:val="center"/>
          </w:tcPr>
          <w:p w:rsidR="003A045B" w:rsidRDefault="00902A59">
            <w:pPr>
              <w:spacing w:beforeLines="50" w:before="120" w:afterLines="50" w:after="120" w:line="380" w:lineRule="exact"/>
              <w:jc w:val="center"/>
              <w:rPr>
                <w:rFonts w:ascii="宋体" w:hAnsi="宋体" w:cs="宋体"/>
                <w:b/>
                <w:sz w:val="24"/>
              </w:rPr>
            </w:pPr>
            <w:r>
              <w:rPr>
                <w:rFonts w:ascii="宋体" w:hAnsi="宋体" w:cs="宋体" w:hint="eastAsia"/>
                <w:b/>
                <w:sz w:val="24"/>
              </w:rPr>
              <w:t>3</w:t>
            </w:r>
          </w:p>
        </w:tc>
        <w:tc>
          <w:tcPr>
            <w:tcW w:w="6403" w:type="dxa"/>
            <w:tcBorders>
              <w:top w:val="single" w:sz="4" w:space="0" w:color="auto"/>
              <w:left w:val="single" w:sz="4" w:space="0" w:color="auto"/>
              <w:bottom w:val="single" w:sz="4" w:space="0" w:color="auto"/>
              <w:right w:val="single" w:sz="4" w:space="0" w:color="auto"/>
            </w:tcBorders>
            <w:vAlign w:val="center"/>
          </w:tcPr>
          <w:p w:rsidR="003A045B" w:rsidRDefault="00902A59">
            <w:pPr>
              <w:spacing w:beforeLines="50" w:before="120" w:afterLines="50" w:after="120" w:line="380" w:lineRule="exact"/>
              <w:ind w:firstLineChars="200" w:firstLine="482"/>
              <w:rPr>
                <w:rFonts w:ascii="宋体" w:hAnsi="宋体" w:cs="宋体"/>
                <w:b/>
                <w:sz w:val="24"/>
              </w:rPr>
            </w:pPr>
            <w:r>
              <w:rPr>
                <w:rFonts w:ascii="宋体" w:hAnsi="宋体" w:cs="宋体" w:hint="eastAsia"/>
                <w:b/>
                <w:sz w:val="24"/>
              </w:rPr>
              <w:t>综合能力和工程实践</w:t>
            </w:r>
          </w:p>
        </w:tc>
        <w:tc>
          <w:tcPr>
            <w:tcW w:w="1043" w:type="dxa"/>
            <w:vMerge w:val="restart"/>
            <w:tcBorders>
              <w:top w:val="single" w:sz="4" w:space="0" w:color="auto"/>
              <w:left w:val="single" w:sz="4" w:space="0" w:color="auto"/>
              <w:bottom w:val="single" w:sz="4" w:space="0" w:color="auto"/>
              <w:right w:val="single" w:sz="4" w:space="0" w:color="auto"/>
            </w:tcBorders>
            <w:vAlign w:val="center"/>
          </w:tcPr>
          <w:p w:rsidR="003A045B" w:rsidRDefault="00902A59">
            <w:pPr>
              <w:spacing w:beforeLines="50" w:before="120" w:afterLines="50" w:after="120" w:line="380" w:lineRule="exact"/>
              <w:jc w:val="center"/>
              <w:rPr>
                <w:rFonts w:ascii="宋体" w:hAnsi="宋体" w:cs="宋体"/>
                <w:b/>
                <w:bCs/>
                <w:sz w:val="24"/>
              </w:rPr>
            </w:pPr>
            <w:r>
              <w:rPr>
                <w:rFonts w:ascii="宋体" w:hAnsi="宋体" w:cs="宋体" w:hint="eastAsia"/>
                <w:b/>
                <w:bCs/>
                <w:sz w:val="24"/>
              </w:rPr>
              <w:t>60</w:t>
            </w:r>
          </w:p>
        </w:tc>
      </w:tr>
      <w:tr w:rsidR="003A045B">
        <w:trPr>
          <w:trHeight w:val="557"/>
          <w:jc w:val="center"/>
        </w:trPr>
        <w:tc>
          <w:tcPr>
            <w:tcW w:w="1192"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380" w:lineRule="exact"/>
              <w:jc w:val="center"/>
              <w:rPr>
                <w:rFonts w:ascii="宋体" w:hAnsi="宋体" w:cs="宋体"/>
                <w:bCs/>
                <w:sz w:val="24"/>
              </w:rPr>
            </w:pPr>
            <w:r>
              <w:rPr>
                <w:rFonts w:ascii="宋体" w:hAnsi="宋体" w:cs="宋体" w:hint="eastAsia"/>
                <w:bCs/>
                <w:sz w:val="24"/>
              </w:rPr>
              <w:t>基本知识</w:t>
            </w:r>
          </w:p>
        </w:tc>
        <w:tc>
          <w:tcPr>
            <w:tcW w:w="6403" w:type="dxa"/>
            <w:tcBorders>
              <w:top w:val="single" w:sz="4" w:space="0" w:color="auto"/>
              <w:left w:val="single" w:sz="4" w:space="0" w:color="auto"/>
              <w:bottom w:val="single" w:sz="4" w:space="0" w:color="auto"/>
              <w:right w:val="single" w:sz="4" w:space="0" w:color="auto"/>
            </w:tcBorders>
          </w:tcPr>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对外部合作伙伴、供应商进行管理，使项目流程规范、高效运作，推动内部相关部门参与方案优化。</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理解工业机器人控制系统及周边设备电气单元检测方法。</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了解工艺要求对系统运维工作任务的关键知识。</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数据采集系统运行数据的读取和分析方法。</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企业信息化系统故障分析和解决能力，具有相关项目运维经验。</w:t>
            </w:r>
          </w:p>
          <w:p w:rsidR="003A045B" w:rsidRDefault="00902A59">
            <w:pPr>
              <w:spacing w:line="380" w:lineRule="exact"/>
              <w:ind w:firstLineChars="200" w:firstLine="480"/>
              <w:rPr>
                <w:rFonts w:ascii="宋体" w:hAnsi="宋体" w:cs="宋体"/>
                <w:b/>
                <w:bCs/>
                <w:sz w:val="24"/>
                <w:lang w:eastAsia="zh-CN"/>
              </w:rPr>
            </w:pPr>
            <w:r>
              <w:rPr>
                <w:sz w:val="24"/>
                <w:lang w:eastAsia="zh-CN"/>
              </w:rPr>
              <w:t>●</w:t>
            </w:r>
            <w:r>
              <w:rPr>
                <w:rFonts w:ascii="宋体" w:hAnsi="宋体" w:cs="宋体" w:hint="eastAsia"/>
                <w:bCs/>
                <w:sz w:val="24"/>
                <w:lang w:eastAsia="zh-CN"/>
              </w:rPr>
              <w:t>进行工业机器人系统的运行故障排查和处置。</w:t>
            </w:r>
          </w:p>
        </w:tc>
        <w:tc>
          <w:tcPr>
            <w:tcW w:w="1043" w:type="dxa"/>
            <w:vMerge/>
            <w:tcBorders>
              <w:top w:val="single" w:sz="4" w:space="0" w:color="auto"/>
              <w:left w:val="single" w:sz="4" w:space="0" w:color="auto"/>
              <w:bottom w:val="single" w:sz="4" w:space="0" w:color="auto"/>
              <w:right w:val="single" w:sz="4" w:space="0" w:color="auto"/>
            </w:tcBorders>
            <w:vAlign w:val="center"/>
          </w:tcPr>
          <w:p w:rsidR="003A045B" w:rsidRDefault="003A045B">
            <w:pPr>
              <w:spacing w:line="380" w:lineRule="exact"/>
              <w:rPr>
                <w:rFonts w:ascii="宋体" w:hAnsi="宋体" w:cs="宋体"/>
                <w:b/>
                <w:bCs/>
                <w:sz w:val="24"/>
                <w:lang w:val="en-GB" w:eastAsia="zh-CN"/>
              </w:rPr>
            </w:pPr>
          </w:p>
        </w:tc>
      </w:tr>
      <w:tr w:rsidR="003A045B">
        <w:trPr>
          <w:trHeight w:val="987"/>
          <w:jc w:val="center"/>
        </w:trPr>
        <w:tc>
          <w:tcPr>
            <w:tcW w:w="1192"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380" w:lineRule="exact"/>
              <w:jc w:val="center"/>
              <w:rPr>
                <w:rFonts w:ascii="宋体" w:hAnsi="宋体" w:cs="宋体"/>
                <w:bCs/>
                <w:sz w:val="24"/>
              </w:rPr>
            </w:pPr>
            <w:r>
              <w:rPr>
                <w:rFonts w:ascii="宋体" w:hAnsi="宋体" w:cs="宋体" w:hint="eastAsia"/>
                <w:bCs/>
                <w:sz w:val="24"/>
              </w:rPr>
              <w:t>工作能力</w:t>
            </w:r>
          </w:p>
        </w:tc>
        <w:tc>
          <w:tcPr>
            <w:tcW w:w="6403" w:type="dxa"/>
            <w:tcBorders>
              <w:top w:val="single" w:sz="4" w:space="0" w:color="auto"/>
              <w:left w:val="single" w:sz="4" w:space="0" w:color="auto"/>
              <w:bottom w:val="single" w:sz="4" w:space="0" w:color="auto"/>
              <w:right w:val="single" w:sz="4" w:space="0" w:color="auto"/>
            </w:tcBorders>
          </w:tcPr>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具有良好的技术文档、图纸识读能力。</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遵循规范进行安全操作与维护，能完成工业机器人及周边设备简单编程。</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具备对于已知的安全风险的应对措施设计能力。</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可以对威胁和漏洞进行系统性评估和预防。</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遵循规范对电气系统、机械系统进行维护、保养及异常处理。</w:t>
            </w:r>
          </w:p>
          <w:p w:rsidR="003A045B" w:rsidRDefault="00902A59">
            <w:pPr>
              <w:spacing w:line="380" w:lineRule="exact"/>
              <w:ind w:firstLineChars="200" w:firstLine="480"/>
              <w:rPr>
                <w:rFonts w:ascii="宋体" w:hAnsi="宋体" w:cs="宋体"/>
                <w:bCs/>
                <w:sz w:val="24"/>
                <w:lang w:eastAsia="zh-CN"/>
              </w:rPr>
            </w:pPr>
            <w:r>
              <w:rPr>
                <w:sz w:val="24"/>
                <w:lang w:eastAsia="zh-CN"/>
              </w:rPr>
              <w:t>●</w:t>
            </w:r>
            <w:r>
              <w:rPr>
                <w:rFonts w:ascii="宋体" w:hAnsi="宋体" w:cs="宋体" w:hint="eastAsia"/>
                <w:bCs/>
                <w:sz w:val="24"/>
                <w:lang w:eastAsia="zh-CN"/>
              </w:rPr>
              <w:t>面向不同的场景应用要求，具备一定的运维方案编制能力。</w:t>
            </w:r>
          </w:p>
          <w:p w:rsidR="003A045B" w:rsidRDefault="00902A59">
            <w:pPr>
              <w:spacing w:line="380" w:lineRule="exact"/>
              <w:ind w:firstLineChars="200" w:firstLine="480"/>
              <w:rPr>
                <w:rFonts w:ascii="宋体" w:hAnsi="宋体" w:cs="宋体"/>
                <w:b/>
                <w:bCs/>
                <w:sz w:val="24"/>
                <w:lang w:eastAsia="zh-CN"/>
              </w:rPr>
            </w:pPr>
            <w:r>
              <w:rPr>
                <w:sz w:val="24"/>
                <w:lang w:eastAsia="zh-CN"/>
              </w:rPr>
              <w:t>●</w:t>
            </w:r>
            <w:r>
              <w:rPr>
                <w:rFonts w:ascii="宋体" w:hAnsi="宋体" w:cs="宋体" w:hint="eastAsia"/>
                <w:bCs/>
                <w:sz w:val="24"/>
                <w:lang w:eastAsia="zh-CN"/>
              </w:rPr>
              <w:t>评估风险水平，制定或建议在业务和非运营情况下采取适当的缓解措施。</w:t>
            </w:r>
          </w:p>
        </w:tc>
        <w:tc>
          <w:tcPr>
            <w:tcW w:w="1043" w:type="dxa"/>
            <w:vMerge/>
            <w:tcBorders>
              <w:top w:val="single" w:sz="4" w:space="0" w:color="auto"/>
              <w:left w:val="single" w:sz="4" w:space="0" w:color="auto"/>
              <w:bottom w:val="single" w:sz="4" w:space="0" w:color="auto"/>
              <w:right w:val="single" w:sz="4" w:space="0" w:color="auto"/>
            </w:tcBorders>
            <w:vAlign w:val="center"/>
          </w:tcPr>
          <w:p w:rsidR="003A045B" w:rsidRDefault="003A045B">
            <w:pPr>
              <w:spacing w:line="380" w:lineRule="exact"/>
              <w:rPr>
                <w:rFonts w:ascii="宋体" w:hAnsi="宋体" w:cs="宋体"/>
                <w:b/>
                <w:bCs/>
                <w:sz w:val="24"/>
                <w:lang w:val="en-GB" w:eastAsia="zh-CN"/>
              </w:rPr>
            </w:pPr>
          </w:p>
        </w:tc>
      </w:tr>
      <w:tr w:rsidR="003A045B">
        <w:trPr>
          <w:trHeight w:val="879"/>
          <w:jc w:val="center"/>
        </w:trPr>
        <w:tc>
          <w:tcPr>
            <w:tcW w:w="1192" w:type="dxa"/>
            <w:tcBorders>
              <w:top w:val="single" w:sz="4" w:space="0" w:color="auto"/>
              <w:left w:val="single" w:sz="4" w:space="0" w:color="auto"/>
              <w:bottom w:val="single" w:sz="4" w:space="0" w:color="auto"/>
              <w:right w:val="single" w:sz="4" w:space="0" w:color="auto"/>
            </w:tcBorders>
            <w:vAlign w:val="center"/>
          </w:tcPr>
          <w:p w:rsidR="003A045B" w:rsidRDefault="00902A59">
            <w:pPr>
              <w:spacing w:beforeLines="50" w:before="120" w:afterLines="50" w:after="120" w:line="380" w:lineRule="exact"/>
              <w:jc w:val="center"/>
              <w:rPr>
                <w:rFonts w:ascii="宋体" w:hAnsi="宋体" w:cs="宋体"/>
                <w:b/>
                <w:sz w:val="24"/>
              </w:rPr>
            </w:pPr>
            <w:r>
              <w:rPr>
                <w:rFonts w:ascii="宋体" w:hAnsi="宋体" w:cs="宋体" w:hint="eastAsia"/>
                <w:b/>
                <w:sz w:val="24"/>
              </w:rPr>
              <w:lastRenderedPageBreak/>
              <w:t>合计</w:t>
            </w:r>
          </w:p>
        </w:tc>
        <w:tc>
          <w:tcPr>
            <w:tcW w:w="6403" w:type="dxa"/>
            <w:tcBorders>
              <w:top w:val="single" w:sz="4" w:space="0" w:color="auto"/>
              <w:left w:val="single" w:sz="4" w:space="0" w:color="auto"/>
              <w:bottom w:val="single" w:sz="4" w:space="0" w:color="auto"/>
              <w:right w:val="single" w:sz="4" w:space="0" w:color="auto"/>
            </w:tcBorders>
            <w:vAlign w:val="center"/>
          </w:tcPr>
          <w:p w:rsidR="003A045B" w:rsidRDefault="003A045B">
            <w:pPr>
              <w:pStyle w:val="a7"/>
              <w:spacing w:beforeLines="50" w:before="120" w:afterLines="50" w:after="120" w:line="380" w:lineRule="exact"/>
              <w:ind w:left="284"/>
              <w:rPr>
                <w:rFonts w:ascii="宋体" w:eastAsia="宋体" w:hAnsi="宋体" w:cs="宋体"/>
                <w:color w:val="auto"/>
                <w:sz w:val="24"/>
                <w:szCs w:val="24"/>
                <w:lang w:val="en-US" w:eastAsia="zh-CN"/>
              </w:rPr>
            </w:pPr>
          </w:p>
        </w:tc>
        <w:tc>
          <w:tcPr>
            <w:tcW w:w="1043" w:type="dxa"/>
            <w:tcBorders>
              <w:top w:val="single" w:sz="4" w:space="0" w:color="auto"/>
              <w:left w:val="single" w:sz="4" w:space="0" w:color="auto"/>
              <w:bottom w:val="single" w:sz="4" w:space="0" w:color="auto"/>
              <w:right w:val="single" w:sz="4" w:space="0" w:color="auto"/>
            </w:tcBorders>
            <w:vAlign w:val="center"/>
          </w:tcPr>
          <w:p w:rsidR="003A045B" w:rsidRDefault="00902A59">
            <w:pPr>
              <w:spacing w:beforeLines="50" w:before="120" w:afterLines="50" w:after="120" w:line="380" w:lineRule="exact"/>
              <w:jc w:val="center"/>
              <w:rPr>
                <w:rFonts w:ascii="宋体" w:hAnsi="宋体" w:cs="宋体"/>
                <w:b/>
                <w:sz w:val="24"/>
              </w:rPr>
            </w:pPr>
            <w:r>
              <w:rPr>
                <w:rFonts w:ascii="宋体" w:hAnsi="宋体" w:cs="宋体" w:hint="eastAsia"/>
                <w:b/>
                <w:sz w:val="24"/>
              </w:rPr>
              <w:t>100</w:t>
            </w:r>
          </w:p>
        </w:tc>
      </w:tr>
    </w:tbl>
    <w:p w:rsidR="003A045B" w:rsidRDefault="00902A59">
      <w:pPr>
        <w:pStyle w:val="1"/>
        <w:numPr>
          <w:ilvl w:val="0"/>
          <w:numId w:val="0"/>
        </w:numPr>
        <w:spacing w:beforeLines="50" w:before="120" w:after="0"/>
        <w:ind w:firstLineChars="200" w:firstLine="643"/>
        <w:rPr>
          <w:b/>
          <w:bCs/>
          <w:lang w:eastAsia="zh-CN"/>
        </w:rPr>
      </w:pPr>
      <w:bookmarkStart w:id="16" w:name="_Toc86171401"/>
      <w:bookmarkStart w:id="17" w:name="_Toc11697"/>
      <w:bookmarkStart w:id="18" w:name="_Toc15095"/>
      <w:r>
        <w:rPr>
          <w:b/>
          <w:bCs/>
          <w:lang w:eastAsia="zh-CN"/>
        </w:rPr>
        <w:t>二、试题与评判标准</w:t>
      </w:r>
      <w:bookmarkEnd w:id="16"/>
      <w:bookmarkEnd w:id="17"/>
      <w:bookmarkEnd w:id="18"/>
    </w:p>
    <w:p w:rsidR="003A045B" w:rsidRDefault="00902A59">
      <w:pPr>
        <w:pStyle w:val="2"/>
        <w:numPr>
          <w:ilvl w:val="0"/>
          <w:numId w:val="0"/>
        </w:numPr>
        <w:spacing w:beforeLines="50" w:before="120" w:after="0"/>
        <w:ind w:firstLineChars="200" w:firstLine="643"/>
        <w:rPr>
          <w:rFonts w:ascii="LinTimes" w:hAnsi="LinTimes" w:cs="LinTimes"/>
        </w:rPr>
      </w:pPr>
      <w:bookmarkStart w:id="19" w:name="_Toc18731"/>
      <w:bookmarkStart w:id="20" w:name="_Toc86171402"/>
      <w:bookmarkStart w:id="21" w:name="_Toc3945"/>
      <w:r>
        <w:rPr>
          <w:rFonts w:ascii="LinTimes" w:hAnsi="LinTimes" w:cs="LinTimes"/>
        </w:rPr>
        <w:t>（一）试题</w:t>
      </w:r>
      <w:bookmarkEnd w:id="19"/>
      <w:bookmarkEnd w:id="20"/>
      <w:bookmarkEnd w:id="21"/>
    </w:p>
    <w:p w:rsidR="003A045B" w:rsidRDefault="00902A59">
      <w:pPr>
        <w:pStyle w:val="a4"/>
        <w:spacing w:before="308" w:line="362" w:lineRule="auto"/>
        <w:ind w:right="2" w:firstLine="640"/>
        <w:jc w:val="both"/>
        <w:rPr>
          <w:rFonts w:ascii="仿宋" w:eastAsia="仿宋" w:hAnsi="仿宋" w:cs="仿宋"/>
          <w:spacing w:val="6"/>
          <w:sz w:val="32"/>
          <w:szCs w:val="32"/>
          <w:lang w:eastAsia="zh-CN"/>
        </w:rPr>
      </w:pPr>
      <w:r>
        <w:rPr>
          <w:rFonts w:ascii="仿宋" w:eastAsia="仿宋" w:hAnsi="仿宋" w:cs="仿宋" w:hint="eastAsia"/>
          <w:spacing w:val="15"/>
          <w:sz w:val="32"/>
          <w:szCs w:val="32"/>
          <w:lang w:eastAsia="zh-CN"/>
        </w:rPr>
        <w:t>1.</w:t>
      </w:r>
      <w:r>
        <w:rPr>
          <w:rFonts w:ascii="仿宋" w:eastAsia="仿宋" w:hAnsi="仿宋" w:cs="仿宋" w:hint="eastAsia"/>
          <w:spacing w:val="15"/>
          <w:sz w:val="32"/>
          <w:szCs w:val="32"/>
          <w:lang w:eastAsia="zh-CN"/>
        </w:rPr>
        <w:t>考核内容：</w:t>
      </w:r>
      <w:r>
        <w:rPr>
          <w:rFonts w:ascii="仿宋" w:eastAsia="仿宋" w:hAnsi="仿宋" w:cs="仿宋" w:hint="eastAsia"/>
          <w:spacing w:val="15"/>
          <w:sz w:val="32"/>
          <w:szCs w:val="32"/>
          <w:lang w:eastAsia="zh-CN"/>
        </w:rPr>
        <w:t>参照《国家职业技能标准》工业机器人系统运维员三级</w:t>
      </w:r>
      <w:r>
        <w:rPr>
          <w:rFonts w:ascii="仿宋" w:eastAsia="仿宋" w:hAnsi="仿宋" w:cs="仿宋" w:hint="eastAsia"/>
          <w:spacing w:val="15"/>
          <w:sz w:val="32"/>
          <w:szCs w:val="32"/>
          <w:lang w:eastAsia="zh-CN"/>
        </w:rPr>
        <w:t>/</w:t>
      </w:r>
      <w:r>
        <w:rPr>
          <w:rFonts w:ascii="仿宋" w:eastAsia="仿宋" w:hAnsi="仿宋" w:cs="仿宋" w:hint="eastAsia"/>
          <w:spacing w:val="15"/>
          <w:sz w:val="32"/>
          <w:szCs w:val="32"/>
          <w:lang w:eastAsia="zh-CN"/>
        </w:rPr>
        <w:t>高</w:t>
      </w:r>
      <w:r>
        <w:rPr>
          <w:rFonts w:ascii="仿宋" w:eastAsia="仿宋" w:hAnsi="仿宋" w:cs="仿宋" w:hint="eastAsia"/>
          <w:spacing w:val="13"/>
          <w:sz w:val="32"/>
          <w:szCs w:val="32"/>
          <w:lang w:eastAsia="zh-CN"/>
        </w:rPr>
        <w:t>级技能</w:t>
      </w:r>
      <w:r>
        <w:rPr>
          <w:rFonts w:ascii="仿宋" w:eastAsia="仿宋" w:hAnsi="仿宋" w:cs="仿宋" w:hint="eastAsia"/>
          <w:spacing w:val="13"/>
          <w:sz w:val="32"/>
          <w:szCs w:val="32"/>
          <w:lang w:eastAsia="zh-CN"/>
        </w:rPr>
        <w:t>标准</w:t>
      </w:r>
      <w:r>
        <w:rPr>
          <w:rFonts w:ascii="仿宋" w:eastAsia="仿宋" w:hAnsi="仿宋" w:cs="仿宋" w:hint="eastAsia"/>
          <w:spacing w:val="9"/>
          <w:sz w:val="32"/>
          <w:szCs w:val="32"/>
          <w:lang w:eastAsia="zh-CN"/>
        </w:rPr>
        <w:t>包括理论知识竞赛、技能操作竞赛两部分，完成工业机器人机械、电气系统的常规安</w:t>
      </w:r>
      <w:r>
        <w:rPr>
          <w:rFonts w:ascii="仿宋" w:eastAsia="仿宋" w:hAnsi="仿宋" w:cs="仿宋" w:hint="eastAsia"/>
          <w:spacing w:val="8"/>
          <w:sz w:val="32"/>
          <w:szCs w:val="32"/>
          <w:lang w:eastAsia="zh-CN"/>
        </w:rPr>
        <w:t xml:space="preserve"> </w:t>
      </w:r>
      <w:r>
        <w:rPr>
          <w:rFonts w:ascii="仿宋" w:eastAsia="仿宋" w:hAnsi="仿宋" w:cs="仿宋" w:hint="eastAsia"/>
          <w:spacing w:val="9"/>
          <w:sz w:val="32"/>
          <w:szCs w:val="32"/>
          <w:lang w:eastAsia="zh-CN"/>
        </w:rPr>
        <w:t>装与调试、基本测量与配准、检测与评估、故障诊断与处理、运</w:t>
      </w:r>
      <w:r>
        <w:rPr>
          <w:rFonts w:ascii="仿宋" w:eastAsia="仿宋" w:hAnsi="仿宋" w:cs="仿宋" w:hint="eastAsia"/>
          <w:spacing w:val="6"/>
          <w:sz w:val="32"/>
          <w:szCs w:val="32"/>
          <w:lang w:eastAsia="zh-CN"/>
        </w:rPr>
        <w:t>行维护与保养。</w:t>
      </w:r>
    </w:p>
    <w:tbl>
      <w:tblPr>
        <w:tblW w:w="0" w:type="auto"/>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057"/>
        <w:gridCol w:w="1263"/>
        <w:gridCol w:w="3688"/>
        <w:gridCol w:w="1184"/>
      </w:tblGrid>
      <w:tr w:rsidR="003A045B">
        <w:trPr>
          <w:trHeight w:val="489"/>
        </w:trPr>
        <w:tc>
          <w:tcPr>
            <w:tcW w:w="1203" w:type="dxa"/>
            <w:tcBorders>
              <w:top w:val="single" w:sz="4" w:space="0" w:color="auto"/>
              <w:left w:val="single" w:sz="4" w:space="0" w:color="auto"/>
              <w:bottom w:val="single" w:sz="4" w:space="0" w:color="auto"/>
              <w:right w:val="single" w:sz="4" w:space="0" w:color="auto"/>
            </w:tcBorders>
            <w:vAlign w:val="center"/>
          </w:tcPr>
          <w:p w:rsidR="003A045B" w:rsidRDefault="00902A59">
            <w:pPr>
              <w:jc w:val="center"/>
              <w:rPr>
                <w:rFonts w:ascii="宋体" w:eastAsia="宋体" w:hAnsi="宋体" w:cs="宋体"/>
                <w:b/>
                <w:sz w:val="24"/>
                <w:szCs w:val="24"/>
              </w:rPr>
            </w:pPr>
            <w:r>
              <w:rPr>
                <w:rFonts w:ascii="宋体" w:eastAsia="宋体" w:hAnsi="宋体" w:cs="宋体" w:hint="eastAsia"/>
                <w:b/>
                <w:sz w:val="24"/>
                <w:szCs w:val="24"/>
              </w:rPr>
              <w:t>考核</w:t>
            </w:r>
          </w:p>
          <w:p w:rsidR="003A045B" w:rsidRDefault="00902A59">
            <w:pPr>
              <w:jc w:val="center"/>
              <w:rPr>
                <w:rFonts w:ascii="宋体" w:eastAsia="宋体" w:hAnsi="宋体" w:cs="宋体"/>
                <w:b/>
                <w:sz w:val="24"/>
                <w:szCs w:val="24"/>
              </w:rPr>
            </w:pPr>
            <w:r>
              <w:rPr>
                <w:rFonts w:ascii="宋体" w:eastAsia="宋体" w:hAnsi="宋体" w:cs="宋体" w:hint="eastAsia"/>
                <w:b/>
                <w:sz w:val="24"/>
                <w:szCs w:val="24"/>
              </w:rPr>
              <w:t>方式</w:t>
            </w:r>
          </w:p>
        </w:tc>
        <w:tc>
          <w:tcPr>
            <w:tcW w:w="1057" w:type="dxa"/>
            <w:tcBorders>
              <w:top w:val="single" w:sz="4" w:space="0" w:color="auto"/>
              <w:left w:val="nil"/>
              <w:bottom w:val="single" w:sz="4" w:space="0" w:color="auto"/>
              <w:right w:val="single" w:sz="4" w:space="0" w:color="auto"/>
            </w:tcBorders>
            <w:vAlign w:val="center"/>
          </w:tcPr>
          <w:p w:rsidR="003A045B" w:rsidRDefault="00902A59">
            <w:pPr>
              <w:jc w:val="center"/>
              <w:rPr>
                <w:rFonts w:ascii="宋体" w:eastAsia="宋体" w:hAnsi="宋体" w:cs="宋体"/>
                <w:b/>
                <w:sz w:val="24"/>
                <w:szCs w:val="24"/>
              </w:rPr>
            </w:pPr>
            <w:r>
              <w:rPr>
                <w:rFonts w:ascii="宋体" w:eastAsia="宋体" w:hAnsi="宋体" w:cs="宋体" w:hint="eastAsia"/>
                <w:b/>
                <w:sz w:val="24"/>
                <w:szCs w:val="24"/>
              </w:rPr>
              <w:t>任务</w:t>
            </w:r>
          </w:p>
          <w:p w:rsidR="003A045B" w:rsidRDefault="00902A59">
            <w:pPr>
              <w:jc w:val="center"/>
              <w:rPr>
                <w:rFonts w:ascii="宋体" w:eastAsia="宋体" w:hAnsi="宋体" w:cs="宋体"/>
                <w:b/>
                <w:sz w:val="24"/>
                <w:szCs w:val="24"/>
              </w:rPr>
            </w:pPr>
            <w:r>
              <w:rPr>
                <w:rFonts w:ascii="宋体" w:eastAsia="宋体" w:hAnsi="宋体" w:cs="宋体" w:hint="eastAsia"/>
                <w:b/>
                <w:sz w:val="24"/>
                <w:szCs w:val="24"/>
              </w:rPr>
              <w:t>模块</w:t>
            </w:r>
          </w:p>
        </w:tc>
        <w:tc>
          <w:tcPr>
            <w:tcW w:w="1263" w:type="dxa"/>
            <w:tcBorders>
              <w:top w:val="single" w:sz="4" w:space="0" w:color="auto"/>
              <w:left w:val="nil"/>
              <w:bottom w:val="single" w:sz="4" w:space="0" w:color="auto"/>
              <w:right w:val="single" w:sz="4" w:space="0" w:color="auto"/>
            </w:tcBorders>
            <w:vAlign w:val="center"/>
          </w:tcPr>
          <w:p w:rsidR="003A045B" w:rsidRDefault="00902A59">
            <w:pPr>
              <w:jc w:val="center"/>
              <w:rPr>
                <w:rFonts w:ascii="宋体" w:eastAsia="宋体" w:hAnsi="宋体" w:cs="宋体"/>
                <w:b/>
                <w:sz w:val="24"/>
                <w:szCs w:val="24"/>
              </w:rPr>
            </w:pPr>
            <w:r>
              <w:rPr>
                <w:rFonts w:ascii="宋体" w:eastAsia="宋体" w:hAnsi="宋体" w:cs="宋体" w:hint="eastAsia"/>
                <w:b/>
                <w:sz w:val="24"/>
                <w:szCs w:val="24"/>
              </w:rPr>
              <w:t>权重</w:t>
            </w:r>
          </w:p>
        </w:tc>
        <w:tc>
          <w:tcPr>
            <w:tcW w:w="3688" w:type="dxa"/>
            <w:tcBorders>
              <w:top w:val="single" w:sz="4" w:space="0" w:color="auto"/>
              <w:left w:val="nil"/>
              <w:bottom w:val="single" w:sz="4" w:space="0" w:color="auto"/>
              <w:right w:val="single" w:sz="4" w:space="0" w:color="auto"/>
            </w:tcBorders>
            <w:vAlign w:val="center"/>
          </w:tcPr>
          <w:p w:rsidR="003A045B" w:rsidRDefault="00902A59">
            <w:pPr>
              <w:jc w:val="center"/>
              <w:rPr>
                <w:rFonts w:ascii="宋体" w:eastAsia="宋体" w:hAnsi="宋体" w:cs="宋体"/>
                <w:b/>
                <w:sz w:val="24"/>
                <w:szCs w:val="24"/>
              </w:rPr>
            </w:pPr>
            <w:r>
              <w:rPr>
                <w:rFonts w:ascii="宋体" w:eastAsia="宋体" w:hAnsi="宋体" w:cs="宋体" w:hint="eastAsia"/>
                <w:b/>
                <w:sz w:val="24"/>
                <w:szCs w:val="24"/>
              </w:rPr>
              <w:t>考核内容</w:t>
            </w:r>
          </w:p>
        </w:tc>
        <w:tc>
          <w:tcPr>
            <w:tcW w:w="1184" w:type="dxa"/>
            <w:tcBorders>
              <w:top w:val="single" w:sz="4" w:space="0" w:color="auto"/>
              <w:left w:val="nil"/>
              <w:bottom w:val="single" w:sz="4" w:space="0" w:color="auto"/>
              <w:right w:val="single" w:sz="4" w:space="0" w:color="auto"/>
            </w:tcBorders>
            <w:vAlign w:val="center"/>
          </w:tcPr>
          <w:p w:rsidR="003A045B" w:rsidRDefault="00902A59">
            <w:pPr>
              <w:jc w:val="center"/>
              <w:rPr>
                <w:rFonts w:ascii="宋体" w:eastAsia="宋体" w:hAnsi="宋体" w:cs="宋体"/>
                <w:b/>
                <w:sz w:val="24"/>
                <w:szCs w:val="24"/>
              </w:rPr>
            </w:pPr>
            <w:r>
              <w:rPr>
                <w:rFonts w:ascii="宋体" w:eastAsia="宋体" w:hAnsi="宋体" w:cs="宋体" w:hint="eastAsia"/>
                <w:b/>
                <w:sz w:val="24"/>
                <w:szCs w:val="24"/>
              </w:rPr>
              <w:t>考核时长</w:t>
            </w:r>
          </w:p>
        </w:tc>
      </w:tr>
      <w:tr w:rsidR="003A045B">
        <w:trPr>
          <w:trHeight w:val="1255"/>
        </w:trPr>
        <w:tc>
          <w:tcPr>
            <w:tcW w:w="1203" w:type="dxa"/>
            <w:vMerge w:val="restart"/>
            <w:tcBorders>
              <w:top w:val="nil"/>
              <w:left w:val="single" w:sz="4" w:space="0" w:color="auto"/>
              <w:bottom w:val="single" w:sz="4" w:space="0" w:color="auto"/>
              <w:right w:val="single" w:sz="4" w:space="0" w:color="auto"/>
            </w:tcBorders>
            <w:vAlign w:val="center"/>
          </w:tcPr>
          <w:p w:rsidR="003A045B" w:rsidRDefault="00902A59">
            <w:pPr>
              <w:jc w:val="center"/>
              <w:rPr>
                <w:rFonts w:ascii="宋体" w:eastAsia="宋体" w:hAnsi="宋体" w:cs="宋体"/>
                <w:sz w:val="24"/>
                <w:szCs w:val="24"/>
                <w:lang w:eastAsia="zh-CN"/>
              </w:rPr>
            </w:pPr>
            <w:r>
              <w:rPr>
                <w:rFonts w:ascii="宋体" w:eastAsia="宋体" w:hAnsi="宋体" w:cs="宋体" w:hint="eastAsia"/>
                <w:sz w:val="24"/>
                <w:szCs w:val="24"/>
                <w:lang w:eastAsia="zh-CN"/>
              </w:rPr>
              <w:t>理论</w:t>
            </w:r>
            <w:r>
              <w:rPr>
                <w:rFonts w:ascii="宋体" w:eastAsia="宋体" w:hAnsi="宋体" w:cs="宋体" w:hint="eastAsia"/>
                <w:sz w:val="24"/>
                <w:szCs w:val="24"/>
                <w:lang w:eastAsia="zh-CN"/>
              </w:rPr>
              <w:t>+</w:t>
            </w:r>
          </w:p>
          <w:p w:rsidR="003A045B" w:rsidRDefault="00902A59">
            <w:pPr>
              <w:pStyle w:val="a0"/>
              <w:ind w:firstLineChars="0" w:firstLine="0"/>
              <w:jc w:val="center"/>
              <w:rPr>
                <w:rFonts w:ascii="宋体"/>
                <w:sz w:val="24"/>
                <w:szCs w:val="24"/>
                <w:lang w:eastAsia="zh-CN"/>
              </w:rPr>
            </w:pPr>
            <w:r>
              <w:rPr>
                <w:rFonts w:ascii="宋体" w:hint="eastAsia"/>
                <w:sz w:val="24"/>
                <w:szCs w:val="24"/>
                <w:lang w:eastAsia="zh-CN"/>
              </w:rPr>
              <w:t>技能操作</w:t>
            </w:r>
          </w:p>
        </w:tc>
        <w:tc>
          <w:tcPr>
            <w:tcW w:w="1057" w:type="dxa"/>
            <w:tcBorders>
              <w:top w:val="single" w:sz="4" w:space="0" w:color="auto"/>
              <w:left w:val="nil"/>
              <w:bottom w:val="single" w:sz="4" w:space="0" w:color="auto"/>
              <w:right w:val="single" w:sz="4" w:space="0" w:color="auto"/>
            </w:tcBorders>
            <w:vAlign w:val="center"/>
          </w:tcPr>
          <w:p w:rsidR="003A045B" w:rsidRDefault="00902A59">
            <w:pPr>
              <w:jc w:val="center"/>
              <w:rPr>
                <w:rFonts w:ascii="宋体" w:eastAsia="宋体" w:hAnsi="宋体" w:cs="宋体"/>
                <w:sz w:val="24"/>
                <w:szCs w:val="24"/>
                <w:lang w:eastAsia="zh-CN"/>
              </w:rPr>
            </w:pPr>
            <w:r>
              <w:rPr>
                <w:rFonts w:ascii="宋体" w:eastAsia="宋体" w:hAnsi="宋体" w:cs="宋体" w:hint="eastAsia"/>
                <w:sz w:val="24"/>
                <w:szCs w:val="24"/>
                <w:lang w:eastAsia="zh-CN"/>
              </w:rPr>
              <w:t>理论</w:t>
            </w:r>
          </w:p>
        </w:tc>
        <w:tc>
          <w:tcPr>
            <w:tcW w:w="1263" w:type="dxa"/>
            <w:tcBorders>
              <w:top w:val="single" w:sz="4" w:space="0" w:color="auto"/>
              <w:left w:val="nil"/>
              <w:bottom w:val="single" w:sz="4" w:space="0" w:color="auto"/>
              <w:right w:val="single" w:sz="4" w:space="0" w:color="auto"/>
            </w:tcBorders>
            <w:vAlign w:val="center"/>
          </w:tcPr>
          <w:p w:rsidR="003A045B" w:rsidRDefault="00902A59">
            <w:pPr>
              <w:jc w:val="center"/>
              <w:rPr>
                <w:rFonts w:ascii="宋体" w:eastAsia="宋体" w:hAnsi="宋体" w:cs="宋体"/>
                <w:sz w:val="24"/>
                <w:szCs w:val="24"/>
                <w:lang w:eastAsia="zh-CN"/>
              </w:rPr>
            </w:pPr>
            <w:r>
              <w:rPr>
                <w:rFonts w:ascii="宋体" w:eastAsia="宋体" w:hAnsi="宋体" w:cs="宋体" w:hint="eastAsia"/>
                <w:sz w:val="24"/>
                <w:szCs w:val="24"/>
                <w:lang w:eastAsia="zh-CN"/>
              </w:rPr>
              <w:t>30</w:t>
            </w:r>
          </w:p>
        </w:tc>
        <w:tc>
          <w:tcPr>
            <w:tcW w:w="3688" w:type="dxa"/>
            <w:tcBorders>
              <w:top w:val="single" w:sz="4" w:space="0" w:color="auto"/>
              <w:left w:val="nil"/>
              <w:bottom w:val="single" w:sz="4" w:space="0" w:color="auto"/>
              <w:right w:val="single" w:sz="4" w:space="0" w:color="auto"/>
            </w:tcBorders>
            <w:vAlign w:val="center"/>
          </w:tcPr>
          <w:p w:rsidR="003A045B" w:rsidRDefault="00902A59">
            <w:pPr>
              <w:jc w:val="center"/>
              <w:rPr>
                <w:rFonts w:ascii="宋体" w:eastAsia="宋体" w:hAnsi="宋体" w:cs="宋体"/>
                <w:sz w:val="24"/>
                <w:szCs w:val="24"/>
                <w:lang w:eastAsia="zh-CN"/>
              </w:rPr>
            </w:pPr>
            <w:r>
              <w:rPr>
                <w:rFonts w:ascii="宋体" w:eastAsia="宋体" w:hAnsi="宋体" w:cs="宋体" w:hint="eastAsia"/>
                <w:spacing w:val="16"/>
                <w:sz w:val="24"/>
                <w:szCs w:val="24"/>
                <w:lang w:eastAsia="zh-CN"/>
              </w:rPr>
              <w:t>工业机器人、</w:t>
            </w:r>
            <w:r>
              <w:rPr>
                <w:rFonts w:ascii="宋体" w:eastAsia="宋体" w:hAnsi="宋体" w:cs="宋体" w:hint="eastAsia"/>
                <w:sz w:val="24"/>
                <w:szCs w:val="24"/>
                <w:lang w:eastAsia="zh-CN"/>
              </w:rPr>
              <w:t>PLC</w:t>
            </w:r>
            <w:r>
              <w:rPr>
                <w:rFonts w:ascii="宋体" w:eastAsia="宋体" w:hAnsi="宋体" w:cs="宋体" w:hint="eastAsia"/>
                <w:spacing w:val="16"/>
                <w:sz w:val="24"/>
                <w:szCs w:val="24"/>
                <w:lang w:eastAsia="zh-CN"/>
              </w:rPr>
              <w:t>、变频器等</w:t>
            </w:r>
            <w:r>
              <w:rPr>
                <w:rFonts w:ascii="宋体" w:eastAsia="宋体" w:hAnsi="宋体" w:cs="宋体" w:hint="eastAsia"/>
                <w:spacing w:val="4"/>
                <w:sz w:val="24"/>
                <w:szCs w:val="24"/>
                <w:lang w:eastAsia="zh-CN"/>
              </w:rPr>
              <w:t xml:space="preserve"> </w:t>
            </w:r>
            <w:r>
              <w:rPr>
                <w:rFonts w:ascii="宋体" w:eastAsia="宋体" w:hAnsi="宋体" w:cs="宋体" w:hint="eastAsia"/>
                <w:spacing w:val="8"/>
                <w:sz w:val="24"/>
                <w:szCs w:val="24"/>
                <w:lang w:eastAsia="zh-CN"/>
              </w:rPr>
              <w:t>工业机器人系统运维相关知识</w:t>
            </w:r>
          </w:p>
        </w:tc>
        <w:tc>
          <w:tcPr>
            <w:tcW w:w="1184" w:type="dxa"/>
            <w:tcBorders>
              <w:top w:val="single" w:sz="4" w:space="0" w:color="auto"/>
              <w:left w:val="nil"/>
              <w:bottom w:val="single" w:sz="4" w:space="0" w:color="auto"/>
              <w:right w:val="single" w:sz="4" w:space="0" w:color="auto"/>
            </w:tcBorders>
            <w:vAlign w:val="center"/>
          </w:tcPr>
          <w:p w:rsidR="003A045B" w:rsidRDefault="00902A59">
            <w:pPr>
              <w:jc w:val="center"/>
              <w:rPr>
                <w:rFonts w:ascii="宋体" w:eastAsia="宋体" w:hAnsi="宋体" w:cs="宋体"/>
                <w:sz w:val="24"/>
                <w:szCs w:val="24"/>
                <w:lang w:eastAsia="zh-CN"/>
              </w:rPr>
            </w:pPr>
            <w:r>
              <w:rPr>
                <w:rFonts w:ascii="宋体" w:eastAsia="宋体" w:hAnsi="宋体" w:cs="宋体" w:hint="eastAsia"/>
                <w:sz w:val="24"/>
                <w:szCs w:val="24"/>
                <w:lang w:eastAsia="zh-CN"/>
              </w:rPr>
              <w:t>50</w:t>
            </w:r>
            <w:r>
              <w:rPr>
                <w:rFonts w:ascii="宋体" w:eastAsia="宋体" w:hAnsi="宋体" w:cs="宋体" w:hint="eastAsia"/>
                <w:sz w:val="24"/>
                <w:szCs w:val="24"/>
                <w:lang w:eastAsia="zh-CN"/>
              </w:rPr>
              <w:t>分钟</w:t>
            </w:r>
          </w:p>
        </w:tc>
      </w:tr>
      <w:tr w:rsidR="003A045B">
        <w:trPr>
          <w:trHeight w:val="612"/>
        </w:trPr>
        <w:tc>
          <w:tcPr>
            <w:tcW w:w="1203" w:type="dxa"/>
            <w:vMerge/>
            <w:tcBorders>
              <w:left w:val="single" w:sz="4" w:space="0" w:color="auto"/>
              <w:right w:val="single" w:sz="4" w:space="0" w:color="auto"/>
            </w:tcBorders>
            <w:vAlign w:val="center"/>
          </w:tcPr>
          <w:p w:rsidR="003A045B" w:rsidRDefault="003A045B">
            <w:pPr>
              <w:pStyle w:val="a0"/>
              <w:ind w:firstLine="480"/>
              <w:rPr>
                <w:rFonts w:ascii="宋体"/>
                <w:sz w:val="24"/>
                <w:szCs w:val="24"/>
                <w:lang w:eastAsia="zh-CN"/>
              </w:rPr>
            </w:pPr>
          </w:p>
        </w:tc>
        <w:tc>
          <w:tcPr>
            <w:tcW w:w="1057" w:type="dxa"/>
            <w:vMerge w:val="restart"/>
            <w:tcBorders>
              <w:top w:val="single" w:sz="4" w:space="0" w:color="auto"/>
              <w:left w:val="nil"/>
              <w:right w:val="single" w:sz="4" w:space="0" w:color="auto"/>
            </w:tcBorders>
            <w:vAlign w:val="center"/>
          </w:tcPr>
          <w:p w:rsidR="003A045B" w:rsidRDefault="00902A59">
            <w:pPr>
              <w:jc w:val="center"/>
              <w:rPr>
                <w:rFonts w:ascii="宋体" w:eastAsia="宋体" w:hAnsi="宋体" w:cs="宋体"/>
                <w:sz w:val="24"/>
                <w:szCs w:val="24"/>
                <w:lang w:eastAsia="zh-CN"/>
              </w:rPr>
            </w:pPr>
            <w:r>
              <w:rPr>
                <w:rFonts w:ascii="宋体" w:eastAsia="宋体" w:hAnsi="宋体" w:cs="宋体" w:hint="eastAsia"/>
                <w:sz w:val="24"/>
                <w:szCs w:val="24"/>
                <w:lang w:eastAsia="zh-CN"/>
              </w:rPr>
              <w:t>技能</w:t>
            </w:r>
          </w:p>
          <w:p w:rsidR="003A045B" w:rsidRDefault="00902A59">
            <w:pPr>
              <w:jc w:val="center"/>
              <w:rPr>
                <w:rFonts w:ascii="宋体" w:eastAsia="宋体" w:hAnsi="宋体" w:cs="宋体"/>
                <w:sz w:val="24"/>
                <w:szCs w:val="24"/>
                <w:lang w:eastAsia="zh-CN"/>
              </w:rPr>
            </w:pPr>
            <w:r>
              <w:rPr>
                <w:rFonts w:ascii="宋体" w:eastAsia="宋体" w:hAnsi="宋体" w:cs="宋体" w:hint="eastAsia"/>
                <w:sz w:val="24"/>
                <w:szCs w:val="24"/>
                <w:lang w:eastAsia="zh-CN"/>
              </w:rPr>
              <w:t>操作</w:t>
            </w:r>
          </w:p>
        </w:tc>
        <w:tc>
          <w:tcPr>
            <w:tcW w:w="1263" w:type="dxa"/>
            <w:vMerge w:val="restart"/>
            <w:tcBorders>
              <w:top w:val="single" w:sz="4" w:space="0" w:color="auto"/>
              <w:left w:val="nil"/>
              <w:right w:val="single" w:sz="4" w:space="0" w:color="auto"/>
            </w:tcBorders>
            <w:vAlign w:val="center"/>
          </w:tcPr>
          <w:p w:rsidR="003A045B" w:rsidRDefault="00902A59">
            <w:pPr>
              <w:jc w:val="center"/>
              <w:rPr>
                <w:rFonts w:ascii="宋体" w:eastAsia="宋体" w:hAnsi="宋体" w:cs="宋体"/>
                <w:sz w:val="24"/>
                <w:szCs w:val="24"/>
                <w:lang w:eastAsia="zh-CN"/>
              </w:rPr>
            </w:pPr>
            <w:r>
              <w:rPr>
                <w:rFonts w:ascii="宋体" w:eastAsia="宋体" w:hAnsi="宋体" w:cs="宋体" w:hint="eastAsia"/>
                <w:sz w:val="24"/>
                <w:szCs w:val="24"/>
                <w:lang w:eastAsia="zh-CN"/>
              </w:rPr>
              <w:t>70</w:t>
            </w:r>
          </w:p>
        </w:tc>
        <w:tc>
          <w:tcPr>
            <w:tcW w:w="3688" w:type="dxa"/>
            <w:tcBorders>
              <w:top w:val="single" w:sz="4" w:space="0" w:color="auto"/>
              <w:left w:val="nil"/>
              <w:bottom w:val="single" w:sz="4" w:space="0" w:color="auto"/>
              <w:right w:val="single" w:sz="4" w:space="0" w:color="auto"/>
            </w:tcBorders>
          </w:tcPr>
          <w:p w:rsidR="003A045B" w:rsidRDefault="00902A59">
            <w:pPr>
              <w:pStyle w:val="TableText"/>
              <w:spacing w:before="177" w:line="219" w:lineRule="auto"/>
              <w:ind w:left="119"/>
              <w:jc w:val="center"/>
              <w:rPr>
                <w:sz w:val="24"/>
                <w:szCs w:val="24"/>
                <w:lang w:eastAsia="zh-CN"/>
              </w:rPr>
            </w:pPr>
            <w:r>
              <w:rPr>
                <w:rFonts w:hint="eastAsia"/>
                <w:spacing w:val="-1"/>
                <w:sz w:val="24"/>
                <w:szCs w:val="24"/>
                <w:lang w:eastAsia="zh-CN"/>
              </w:rPr>
              <w:t>工业机器人机械、电气系统的常规安装与</w:t>
            </w:r>
            <w:r>
              <w:rPr>
                <w:rFonts w:hint="eastAsia"/>
                <w:spacing w:val="-1"/>
                <w:sz w:val="24"/>
                <w:szCs w:val="24"/>
                <w:lang w:eastAsia="zh-CN"/>
              </w:rPr>
              <w:t>调试</w:t>
            </w:r>
          </w:p>
        </w:tc>
        <w:tc>
          <w:tcPr>
            <w:tcW w:w="1184" w:type="dxa"/>
            <w:vMerge w:val="restart"/>
            <w:tcBorders>
              <w:top w:val="single" w:sz="4" w:space="0" w:color="auto"/>
              <w:left w:val="nil"/>
              <w:right w:val="single" w:sz="4" w:space="0" w:color="auto"/>
            </w:tcBorders>
            <w:vAlign w:val="center"/>
          </w:tcPr>
          <w:p w:rsidR="003A045B" w:rsidRDefault="00902A59">
            <w:pPr>
              <w:jc w:val="center"/>
              <w:rPr>
                <w:rFonts w:ascii="宋体" w:eastAsia="宋体" w:hAnsi="宋体" w:cs="宋体"/>
                <w:sz w:val="24"/>
                <w:szCs w:val="24"/>
                <w:lang w:eastAsia="zh-CN"/>
              </w:rPr>
            </w:pPr>
            <w:r>
              <w:rPr>
                <w:rFonts w:ascii="宋体" w:eastAsia="宋体" w:hAnsi="宋体" w:cs="宋体" w:hint="eastAsia"/>
                <w:sz w:val="24"/>
                <w:szCs w:val="24"/>
                <w:lang w:eastAsia="zh-CN"/>
              </w:rPr>
              <w:t>90</w:t>
            </w:r>
            <w:r>
              <w:rPr>
                <w:rFonts w:ascii="宋体" w:eastAsia="宋体" w:hAnsi="宋体" w:cs="宋体" w:hint="eastAsia"/>
                <w:sz w:val="24"/>
                <w:szCs w:val="24"/>
                <w:lang w:eastAsia="zh-CN"/>
              </w:rPr>
              <w:t>分钟</w:t>
            </w:r>
          </w:p>
          <w:p w:rsidR="003A045B" w:rsidRDefault="003A045B">
            <w:pPr>
              <w:jc w:val="center"/>
              <w:rPr>
                <w:rFonts w:ascii="宋体" w:eastAsia="宋体" w:hAnsi="宋体" w:cs="宋体"/>
                <w:sz w:val="24"/>
                <w:szCs w:val="24"/>
              </w:rPr>
            </w:pPr>
          </w:p>
        </w:tc>
      </w:tr>
      <w:tr w:rsidR="003A045B">
        <w:trPr>
          <w:trHeight w:val="612"/>
        </w:trPr>
        <w:tc>
          <w:tcPr>
            <w:tcW w:w="1203" w:type="dxa"/>
            <w:vMerge/>
            <w:tcBorders>
              <w:left w:val="single" w:sz="4" w:space="0" w:color="auto"/>
              <w:right w:val="single" w:sz="4" w:space="0" w:color="auto"/>
            </w:tcBorders>
            <w:vAlign w:val="center"/>
          </w:tcPr>
          <w:p w:rsidR="003A045B" w:rsidRDefault="003A045B">
            <w:pPr>
              <w:pStyle w:val="a0"/>
              <w:ind w:firstLine="480"/>
              <w:rPr>
                <w:rFonts w:ascii="宋体"/>
                <w:sz w:val="24"/>
                <w:szCs w:val="24"/>
                <w:lang w:eastAsia="zh-CN"/>
              </w:rPr>
            </w:pPr>
          </w:p>
        </w:tc>
        <w:tc>
          <w:tcPr>
            <w:tcW w:w="1057" w:type="dxa"/>
            <w:vMerge/>
            <w:tcBorders>
              <w:left w:val="nil"/>
              <w:right w:val="single" w:sz="4" w:space="0" w:color="auto"/>
            </w:tcBorders>
            <w:vAlign w:val="center"/>
          </w:tcPr>
          <w:p w:rsidR="003A045B" w:rsidRDefault="003A045B">
            <w:pPr>
              <w:jc w:val="center"/>
              <w:rPr>
                <w:rFonts w:ascii="宋体" w:eastAsia="宋体" w:hAnsi="宋体" w:cs="宋体"/>
                <w:sz w:val="24"/>
                <w:szCs w:val="24"/>
              </w:rPr>
            </w:pPr>
          </w:p>
        </w:tc>
        <w:tc>
          <w:tcPr>
            <w:tcW w:w="1263" w:type="dxa"/>
            <w:vMerge/>
            <w:tcBorders>
              <w:left w:val="nil"/>
              <w:right w:val="single" w:sz="4" w:space="0" w:color="auto"/>
            </w:tcBorders>
            <w:vAlign w:val="center"/>
          </w:tcPr>
          <w:p w:rsidR="003A045B" w:rsidRDefault="003A045B">
            <w:pPr>
              <w:jc w:val="center"/>
              <w:rPr>
                <w:rFonts w:ascii="宋体" w:eastAsia="宋体" w:hAnsi="宋体" w:cs="宋体"/>
                <w:sz w:val="24"/>
                <w:szCs w:val="24"/>
              </w:rPr>
            </w:pPr>
          </w:p>
        </w:tc>
        <w:tc>
          <w:tcPr>
            <w:tcW w:w="3688" w:type="dxa"/>
            <w:tcBorders>
              <w:top w:val="single" w:sz="4" w:space="0" w:color="auto"/>
              <w:left w:val="nil"/>
              <w:bottom w:val="single" w:sz="4" w:space="0" w:color="auto"/>
              <w:right w:val="single" w:sz="4" w:space="0" w:color="auto"/>
            </w:tcBorders>
          </w:tcPr>
          <w:p w:rsidR="003A045B" w:rsidRDefault="00902A59">
            <w:pPr>
              <w:pStyle w:val="TableText"/>
              <w:spacing w:before="172" w:line="219" w:lineRule="auto"/>
              <w:ind w:left="119"/>
              <w:jc w:val="center"/>
              <w:rPr>
                <w:sz w:val="24"/>
                <w:szCs w:val="24"/>
                <w:lang w:eastAsia="zh-CN"/>
              </w:rPr>
            </w:pPr>
            <w:r>
              <w:rPr>
                <w:rFonts w:hint="eastAsia"/>
                <w:spacing w:val="-1"/>
                <w:sz w:val="24"/>
                <w:szCs w:val="24"/>
                <w:lang w:eastAsia="zh-CN"/>
              </w:rPr>
              <w:t>工业机器人系统的故障诊断与故障处理</w:t>
            </w:r>
          </w:p>
        </w:tc>
        <w:tc>
          <w:tcPr>
            <w:tcW w:w="1184" w:type="dxa"/>
            <w:vMerge/>
            <w:tcBorders>
              <w:left w:val="nil"/>
              <w:right w:val="single" w:sz="4" w:space="0" w:color="auto"/>
            </w:tcBorders>
            <w:vAlign w:val="center"/>
          </w:tcPr>
          <w:p w:rsidR="003A045B" w:rsidRDefault="003A045B">
            <w:pPr>
              <w:jc w:val="center"/>
              <w:rPr>
                <w:rFonts w:ascii="宋体" w:eastAsia="宋体" w:hAnsi="宋体" w:cs="宋体"/>
                <w:sz w:val="24"/>
                <w:szCs w:val="24"/>
                <w:lang w:eastAsia="zh-CN"/>
              </w:rPr>
            </w:pPr>
          </w:p>
        </w:tc>
      </w:tr>
      <w:tr w:rsidR="003A045B">
        <w:trPr>
          <w:trHeight w:val="612"/>
        </w:trPr>
        <w:tc>
          <w:tcPr>
            <w:tcW w:w="1203" w:type="dxa"/>
            <w:vMerge/>
            <w:tcBorders>
              <w:top w:val="nil"/>
              <w:left w:val="single" w:sz="4" w:space="0" w:color="auto"/>
              <w:bottom w:val="single" w:sz="4" w:space="0" w:color="auto"/>
              <w:right w:val="single" w:sz="4" w:space="0" w:color="auto"/>
            </w:tcBorders>
            <w:vAlign w:val="center"/>
          </w:tcPr>
          <w:p w:rsidR="003A045B" w:rsidRDefault="003A045B">
            <w:pPr>
              <w:jc w:val="center"/>
              <w:rPr>
                <w:rFonts w:ascii="宋体" w:eastAsia="宋体" w:hAnsi="宋体" w:cs="宋体"/>
                <w:sz w:val="24"/>
                <w:szCs w:val="24"/>
                <w:lang w:eastAsia="zh-CN"/>
              </w:rPr>
            </w:pPr>
          </w:p>
        </w:tc>
        <w:tc>
          <w:tcPr>
            <w:tcW w:w="1057" w:type="dxa"/>
            <w:vMerge/>
            <w:tcBorders>
              <w:left w:val="nil"/>
              <w:right w:val="single" w:sz="4" w:space="0" w:color="auto"/>
            </w:tcBorders>
            <w:vAlign w:val="center"/>
          </w:tcPr>
          <w:p w:rsidR="003A045B" w:rsidRDefault="003A045B">
            <w:pPr>
              <w:jc w:val="center"/>
              <w:rPr>
                <w:rFonts w:ascii="宋体" w:eastAsia="宋体" w:hAnsi="宋体" w:cs="宋体"/>
                <w:sz w:val="24"/>
                <w:szCs w:val="24"/>
                <w:lang w:eastAsia="zh-CN"/>
              </w:rPr>
            </w:pPr>
          </w:p>
        </w:tc>
        <w:tc>
          <w:tcPr>
            <w:tcW w:w="1263" w:type="dxa"/>
            <w:vMerge/>
            <w:tcBorders>
              <w:left w:val="nil"/>
              <w:right w:val="single" w:sz="4" w:space="0" w:color="auto"/>
            </w:tcBorders>
            <w:vAlign w:val="center"/>
          </w:tcPr>
          <w:p w:rsidR="003A045B" w:rsidRDefault="003A045B">
            <w:pPr>
              <w:jc w:val="center"/>
              <w:rPr>
                <w:rFonts w:ascii="宋体" w:eastAsia="宋体" w:hAnsi="宋体" w:cs="宋体"/>
                <w:sz w:val="24"/>
                <w:szCs w:val="24"/>
                <w:lang w:eastAsia="zh-CN"/>
              </w:rPr>
            </w:pPr>
          </w:p>
        </w:tc>
        <w:tc>
          <w:tcPr>
            <w:tcW w:w="3688" w:type="dxa"/>
            <w:tcBorders>
              <w:top w:val="single" w:sz="4" w:space="0" w:color="auto"/>
              <w:left w:val="nil"/>
              <w:bottom w:val="single" w:sz="4" w:space="0" w:color="auto"/>
              <w:right w:val="single" w:sz="4" w:space="0" w:color="auto"/>
            </w:tcBorders>
          </w:tcPr>
          <w:p w:rsidR="003A045B" w:rsidRDefault="00902A59">
            <w:pPr>
              <w:pStyle w:val="TableText"/>
              <w:spacing w:before="175" w:line="219" w:lineRule="auto"/>
              <w:ind w:left="115"/>
              <w:jc w:val="center"/>
              <w:rPr>
                <w:sz w:val="24"/>
                <w:szCs w:val="24"/>
                <w:lang w:eastAsia="zh-CN"/>
              </w:rPr>
            </w:pPr>
            <w:r>
              <w:rPr>
                <w:rFonts w:hint="eastAsia"/>
                <w:spacing w:val="-1"/>
                <w:sz w:val="24"/>
                <w:szCs w:val="24"/>
                <w:lang w:eastAsia="zh-CN"/>
              </w:rPr>
              <w:t>工业机器人系统的基本测量与配准</w:t>
            </w:r>
          </w:p>
        </w:tc>
        <w:tc>
          <w:tcPr>
            <w:tcW w:w="1184" w:type="dxa"/>
            <w:vMerge/>
            <w:tcBorders>
              <w:left w:val="nil"/>
              <w:right w:val="single" w:sz="4" w:space="0" w:color="auto"/>
            </w:tcBorders>
            <w:vAlign w:val="center"/>
          </w:tcPr>
          <w:p w:rsidR="003A045B" w:rsidRDefault="003A045B">
            <w:pPr>
              <w:jc w:val="center"/>
              <w:rPr>
                <w:rFonts w:ascii="宋体" w:eastAsia="宋体" w:hAnsi="宋体" w:cs="宋体"/>
                <w:sz w:val="24"/>
                <w:szCs w:val="24"/>
                <w:lang w:eastAsia="zh-CN"/>
              </w:rPr>
            </w:pPr>
          </w:p>
        </w:tc>
      </w:tr>
      <w:tr w:rsidR="003A045B">
        <w:trPr>
          <w:trHeight w:val="612"/>
        </w:trPr>
        <w:tc>
          <w:tcPr>
            <w:tcW w:w="1203" w:type="dxa"/>
            <w:vMerge/>
            <w:tcBorders>
              <w:top w:val="nil"/>
              <w:left w:val="single" w:sz="4" w:space="0" w:color="auto"/>
              <w:bottom w:val="single" w:sz="4" w:space="0" w:color="auto"/>
              <w:right w:val="single" w:sz="4" w:space="0" w:color="auto"/>
            </w:tcBorders>
            <w:vAlign w:val="center"/>
          </w:tcPr>
          <w:p w:rsidR="003A045B" w:rsidRDefault="003A045B">
            <w:pPr>
              <w:jc w:val="center"/>
              <w:rPr>
                <w:rFonts w:ascii="宋体" w:eastAsia="宋体" w:hAnsi="宋体" w:cs="宋体"/>
                <w:sz w:val="24"/>
                <w:szCs w:val="24"/>
                <w:lang w:eastAsia="zh-CN"/>
              </w:rPr>
            </w:pPr>
          </w:p>
        </w:tc>
        <w:tc>
          <w:tcPr>
            <w:tcW w:w="1057" w:type="dxa"/>
            <w:vMerge/>
            <w:tcBorders>
              <w:left w:val="nil"/>
              <w:right w:val="single" w:sz="4" w:space="0" w:color="auto"/>
            </w:tcBorders>
            <w:vAlign w:val="center"/>
          </w:tcPr>
          <w:p w:rsidR="003A045B" w:rsidRDefault="003A045B">
            <w:pPr>
              <w:jc w:val="center"/>
              <w:rPr>
                <w:rFonts w:ascii="宋体" w:eastAsia="宋体" w:hAnsi="宋体" w:cs="宋体"/>
                <w:sz w:val="24"/>
                <w:szCs w:val="24"/>
                <w:lang w:eastAsia="zh-CN"/>
              </w:rPr>
            </w:pPr>
          </w:p>
        </w:tc>
        <w:tc>
          <w:tcPr>
            <w:tcW w:w="1263" w:type="dxa"/>
            <w:vMerge/>
            <w:tcBorders>
              <w:left w:val="nil"/>
              <w:right w:val="single" w:sz="4" w:space="0" w:color="auto"/>
            </w:tcBorders>
            <w:vAlign w:val="center"/>
          </w:tcPr>
          <w:p w:rsidR="003A045B" w:rsidRDefault="003A045B">
            <w:pPr>
              <w:jc w:val="center"/>
              <w:rPr>
                <w:rFonts w:ascii="宋体" w:eastAsia="宋体" w:hAnsi="宋体" w:cs="宋体"/>
                <w:sz w:val="24"/>
                <w:szCs w:val="24"/>
                <w:lang w:eastAsia="zh-CN"/>
              </w:rPr>
            </w:pPr>
          </w:p>
        </w:tc>
        <w:tc>
          <w:tcPr>
            <w:tcW w:w="3688" w:type="dxa"/>
            <w:tcBorders>
              <w:top w:val="single" w:sz="4" w:space="0" w:color="auto"/>
              <w:left w:val="nil"/>
              <w:bottom w:val="single" w:sz="4" w:space="0" w:color="auto"/>
              <w:right w:val="single" w:sz="4" w:space="0" w:color="auto"/>
            </w:tcBorders>
          </w:tcPr>
          <w:p w:rsidR="003A045B" w:rsidRDefault="00902A59">
            <w:pPr>
              <w:pStyle w:val="TableText"/>
              <w:spacing w:before="175" w:line="219" w:lineRule="auto"/>
              <w:ind w:left="115"/>
              <w:jc w:val="center"/>
              <w:rPr>
                <w:sz w:val="24"/>
                <w:szCs w:val="24"/>
                <w:lang w:eastAsia="zh-CN"/>
              </w:rPr>
            </w:pPr>
            <w:r>
              <w:rPr>
                <w:rFonts w:hint="eastAsia"/>
                <w:spacing w:val="-1"/>
                <w:sz w:val="24"/>
                <w:szCs w:val="24"/>
              </w:rPr>
              <w:t>工业机器人状态</w:t>
            </w:r>
            <w:r>
              <w:rPr>
                <w:rFonts w:hint="eastAsia"/>
                <w:spacing w:val="-1"/>
                <w:sz w:val="24"/>
                <w:szCs w:val="24"/>
                <w:lang w:eastAsia="zh-CN"/>
              </w:rPr>
              <w:t>监</w:t>
            </w:r>
            <w:r>
              <w:rPr>
                <w:rFonts w:hint="eastAsia"/>
                <w:spacing w:val="-1"/>
                <w:sz w:val="24"/>
                <w:szCs w:val="24"/>
              </w:rPr>
              <w:t>测</w:t>
            </w:r>
          </w:p>
        </w:tc>
        <w:tc>
          <w:tcPr>
            <w:tcW w:w="1184" w:type="dxa"/>
            <w:vMerge/>
            <w:tcBorders>
              <w:left w:val="nil"/>
              <w:right w:val="single" w:sz="4" w:space="0" w:color="auto"/>
            </w:tcBorders>
            <w:vAlign w:val="center"/>
          </w:tcPr>
          <w:p w:rsidR="003A045B" w:rsidRDefault="003A045B">
            <w:pPr>
              <w:jc w:val="center"/>
              <w:rPr>
                <w:rFonts w:ascii="宋体" w:eastAsia="宋体" w:hAnsi="宋体" w:cs="宋体"/>
                <w:sz w:val="24"/>
                <w:szCs w:val="24"/>
              </w:rPr>
            </w:pPr>
          </w:p>
        </w:tc>
      </w:tr>
      <w:tr w:rsidR="003A045B">
        <w:trPr>
          <w:trHeight w:val="612"/>
        </w:trPr>
        <w:tc>
          <w:tcPr>
            <w:tcW w:w="1203" w:type="dxa"/>
            <w:vMerge/>
            <w:tcBorders>
              <w:top w:val="nil"/>
              <w:left w:val="single" w:sz="4" w:space="0" w:color="auto"/>
              <w:bottom w:val="single" w:sz="4" w:space="0" w:color="auto"/>
              <w:right w:val="single" w:sz="4" w:space="0" w:color="auto"/>
            </w:tcBorders>
            <w:vAlign w:val="center"/>
          </w:tcPr>
          <w:p w:rsidR="003A045B" w:rsidRDefault="003A045B">
            <w:pPr>
              <w:jc w:val="center"/>
              <w:rPr>
                <w:rFonts w:ascii="宋体" w:eastAsia="宋体" w:hAnsi="宋体" w:cs="宋体"/>
                <w:sz w:val="24"/>
                <w:szCs w:val="24"/>
              </w:rPr>
            </w:pPr>
          </w:p>
        </w:tc>
        <w:tc>
          <w:tcPr>
            <w:tcW w:w="1057" w:type="dxa"/>
            <w:vMerge/>
            <w:tcBorders>
              <w:left w:val="nil"/>
              <w:right w:val="single" w:sz="4" w:space="0" w:color="auto"/>
            </w:tcBorders>
            <w:vAlign w:val="center"/>
          </w:tcPr>
          <w:p w:rsidR="003A045B" w:rsidRDefault="003A045B">
            <w:pPr>
              <w:jc w:val="center"/>
              <w:rPr>
                <w:rFonts w:ascii="宋体" w:eastAsia="宋体" w:hAnsi="宋体" w:cs="宋体"/>
                <w:sz w:val="24"/>
                <w:szCs w:val="24"/>
              </w:rPr>
            </w:pPr>
          </w:p>
        </w:tc>
        <w:tc>
          <w:tcPr>
            <w:tcW w:w="1263" w:type="dxa"/>
            <w:vMerge/>
            <w:tcBorders>
              <w:left w:val="nil"/>
              <w:right w:val="single" w:sz="4" w:space="0" w:color="auto"/>
            </w:tcBorders>
            <w:vAlign w:val="center"/>
          </w:tcPr>
          <w:p w:rsidR="003A045B" w:rsidRDefault="003A045B">
            <w:pPr>
              <w:jc w:val="center"/>
              <w:rPr>
                <w:rFonts w:ascii="宋体" w:eastAsia="宋体" w:hAnsi="宋体" w:cs="宋体"/>
                <w:sz w:val="24"/>
                <w:szCs w:val="24"/>
              </w:rPr>
            </w:pPr>
          </w:p>
        </w:tc>
        <w:tc>
          <w:tcPr>
            <w:tcW w:w="3688" w:type="dxa"/>
            <w:tcBorders>
              <w:top w:val="single" w:sz="4" w:space="0" w:color="auto"/>
              <w:left w:val="nil"/>
              <w:bottom w:val="single" w:sz="4" w:space="0" w:color="auto"/>
              <w:right w:val="single" w:sz="4" w:space="0" w:color="auto"/>
            </w:tcBorders>
          </w:tcPr>
          <w:p w:rsidR="003A045B" w:rsidRDefault="00902A59">
            <w:pPr>
              <w:pStyle w:val="TableText"/>
              <w:spacing w:before="175" w:line="219" w:lineRule="auto"/>
              <w:ind w:left="115"/>
              <w:jc w:val="center"/>
              <w:rPr>
                <w:spacing w:val="-1"/>
                <w:sz w:val="24"/>
                <w:szCs w:val="24"/>
                <w:lang w:eastAsia="zh-CN"/>
              </w:rPr>
            </w:pPr>
            <w:r>
              <w:rPr>
                <w:rFonts w:hint="eastAsia"/>
                <w:spacing w:val="-1"/>
                <w:sz w:val="24"/>
                <w:szCs w:val="24"/>
                <w:lang w:eastAsia="zh-CN"/>
              </w:rPr>
              <w:t>工业机器人工艺轨迹、产品码垛测试</w:t>
            </w:r>
          </w:p>
        </w:tc>
        <w:tc>
          <w:tcPr>
            <w:tcW w:w="1184" w:type="dxa"/>
            <w:vMerge/>
            <w:tcBorders>
              <w:left w:val="nil"/>
              <w:right w:val="single" w:sz="4" w:space="0" w:color="auto"/>
            </w:tcBorders>
            <w:vAlign w:val="center"/>
          </w:tcPr>
          <w:p w:rsidR="003A045B" w:rsidRDefault="003A045B">
            <w:pPr>
              <w:jc w:val="center"/>
              <w:rPr>
                <w:rFonts w:ascii="宋体" w:eastAsia="宋体" w:hAnsi="宋体" w:cs="宋体"/>
                <w:sz w:val="24"/>
                <w:szCs w:val="24"/>
                <w:lang w:eastAsia="zh-CN"/>
              </w:rPr>
            </w:pPr>
          </w:p>
        </w:tc>
      </w:tr>
      <w:tr w:rsidR="003A045B">
        <w:trPr>
          <w:trHeight w:val="612"/>
        </w:trPr>
        <w:tc>
          <w:tcPr>
            <w:tcW w:w="1203" w:type="dxa"/>
            <w:vMerge/>
            <w:tcBorders>
              <w:top w:val="nil"/>
              <w:left w:val="single" w:sz="4" w:space="0" w:color="auto"/>
              <w:bottom w:val="single" w:sz="4" w:space="0" w:color="auto"/>
              <w:right w:val="single" w:sz="4" w:space="0" w:color="auto"/>
            </w:tcBorders>
            <w:vAlign w:val="center"/>
          </w:tcPr>
          <w:p w:rsidR="003A045B" w:rsidRDefault="003A045B">
            <w:pPr>
              <w:jc w:val="center"/>
              <w:rPr>
                <w:rFonts w:ascii="宋体" w:eastAsia="宋体" w:hAnsi="宋体" w:cs="宋体"/>
                <w:sz w:val="24"/>
                <w:szCs w:val="24"/>
                <w:lang w:eastAsia="zh-CN"/>
              </w:rPr>
            </w:pPr>
          </w:p>
        </w:tc>
        <w:tc>
          <w:tcPr>
            <w:tcW w:w="1057" w:type="dxa"/>
            <w:vMerge/>
            <w:tcBorders>
              <w:left w:val="nil"/>
              <w:right w:val="single" w:sz="4" w:space="0" w:color="auto"/>
            </w:tcBorders>
            <w:vAlign w:val="center"/>
          </w:tcPr>
          <w:p w:rsidR="003A045B" w:rsidRDefault="003A045B">
            <w:pPr>
              <w:jc w:val="center"/>
              <w:rPr>
                <w:rFonts w:ascii="宋体" w:eastAsia="宋体" w:hAnsi="宋体" w:cs="宋体"/>
                <w:sz w:val="24"/>
                <w:szCs w:val="24"/>
                <w:lang w:eastAsia="zh-CN"/>
              </w:rPr>
            </w:pPr>
          </w:p>
        </w:tc>
        <w:tc>
          <w:tcPr>
            <w:tcW w:w="1263" w:type="dxa"/>
            <w:vMerge/>
            <w:tcBorders>
              <w:left w:val="nil"/>
              <w:right w:val="single" w:sz="4" w:space="0" w:color="auto"/>
            </w:tcBorders>
            <w:vAlign w:val="center"/>
          </w:tcPr>
          <w:p w:rsidR="003A045B" w:rsidRDefault="003A045B">
            <w:pPr>
              <w:jc w:val="center"/>
              <w:rPr>
                <w:rFonts w:ascii="宋体" w:eastAsia="宋体" w:hAnsi="宋体" w:cs="宋体"/>
                <w:sz w:val="24"/>
                <w:szCs w:val="24"/>
                <w:lang w:eastAsia="zh-CN"/>
              </w:rPr>
            </w:pPr>
          </w:p>
        </w:tc>
        <w:tc>
          <w:tcPr>
            <w:tcW w:w="3688" w:type="dxa"/>
            <w:tcBorders>
              <w:top w:val="single" w:sz="4" w:space="0" w:color="auto"/>
              <w:left w:val="nil"/>
              <w:bottom w:val="single" w:sz="4" w:space="0" w:color="auto"/>
              <w:right w:val="single" w:sz="4" w:space="0" w:color="auto"/>
            </w:tcBorders>
          </w:tcPr>
          <w:p w:rsidR="003A045B" w:rsidRDefault="00902A59">
            <w:pPr>
              <w:pStyle w:val="TableText"/>
              <w:spacing w:before="175" w:line="219" w:lineRule="auto"/>
              <w:ind w:left="115"/>
              <w:jc w:val="center"/>
              <w:rPr>
                <w:spacing w:val="-1"/>
                <w:sz w:val="24"/>
                <w:szCs w:val="24"/>
                <w:lang w:eastAsia="zh-CN"/>
              </w:rPr>
            </w:pPr>
            <w:r>
              <w:rPr>
                <w:rFonts w:hint="eastAsia"/>
                <w:spacing w:val="-1"/>
                <w:sz w:val="24"/>
                <w:szCs w:val="24"/>
                <w:lang w:eastAsia="zh-CN"/>
              </w:rPr>
              <w:t>工业机器人系统运行维护及保养</w:t>
            </w:r>
          </w:p>
        </w:tc>
        <w:tc>
          <w:tcPr>
            <w:tcW w:w="1184" w:type="dxa"/>
            <w:vMerge/>
            <w:tcBorders>
              <w:left w:val="nil"/>
              <w:right w:val="single" w:sz="4" w:space="0" w:color="auto"/>
            </w:tcBorders>
            <w:vAlign w:val="center"/>
          </w:tcPr>
          <w:p w:rsidR="003A045B" w:rsidRDefault="003A045B">
            <w:pPr>
              <w:jc w:val="center"/>
              <w:rPr>
                <w:rFonts w:ascii="宋体" w:eastAsia="宋体" w:hAnsi="宋体" w:cs="宋体"/>
                <w:sz w:val="24"/>
                <w:szCs w:val="24"/>
                <w:lang w:eastAsia="zh-CN"/>
              </w:rPr>
            </w:pPr>
          </w:p>
        </w:tc>
      </w:tr>
      <w:tr w:rsidR="003A045B">
        <w:trPr>
          <w:trHeight w:val="550"/>
        </w:trPr>
        <w:tc>
          <w:tcPr>
            <w:tcW w:w="1203" w:type="dxa"/>
            <w:vMerge/>
            <w:tcBorders>
              <w:top w:val="nil"/>
              <w:left w:val="single" w:sz="4" w:space="0" w:color="auto"/>
              <w:bottom w:val="single" w:sz="4" w:space="0" w:color="auto"/>
              <w:right w:val="single" w:sz="4" w:space="0" w:color="auto"/>
            </w:tcBorders>
            <w:vAlign w:val="center"/>
          </w:tcPr>
          <w:p w:rsidR="003A045B" w:rsidRDefault="003A045B">
            <w:pPr>
              <w:jc w:val="center"/>
              <w:rPr>
                <w:rFonts w:ascii="宋体" w:eastAsia="宋体" w:hAnsi="宋体" w:cs="宋体"/>
                <w:sz w:val="24"/>
                <w:szCs w:val="24"/>
                <w:lang w:eastAsia="zh-CN"/>
              </w:rPr>
            </w:pPr>
          </w:p>
        </w:tc>
        <w:tc>
          <w:tcPr>
            <w:tcW w:w="1057" w:type="dxa"/>
            <w:vMerge/>
            <w:tcBorders>
              <w:left w:val="nil"/>
              <w:bottom w:val="single" w:sz="4" w:space="0" w:color="auto"/>
              <w:right w:val="single" w:sz="4" w:space="0" w:color="auto"/>
            </w:tcBorders>
            <w:vAlign w:val="center"/>
          </w:tcPr>
          <w:p w:rsidR="003A045B" w:rsidRDefault="003A045B">
            <w:pPr>
              <w:jc w:val="center"/>
              <w:rPr>
                <w:rFonts w:ascii="宋体" w:eastAsia="宋体" w:hAnsi="宋体" w:cs="宋体"/>
                <w:sz w:val="24"/>
                <w:szCs w:val="24"/>
                <w:lang w:eastAsia="zh-CN"/>
              </w:rPr>
            </w:pPr>
          </w:p>
        </w:tc>
        <w:tc>
          <w:tcPr>
            <w:tcW w:w="1263" w:type="dxa"/>
            <w:vMerge/>
            <w:tcBorders>
              <w:left w:val="nil"/>
              <w:bottom w:val="single" w:sz="4" w:space="0" w:color="auto"/>
              <w:right w:val="single" w:sz="4" w:space="0" w:color="auto"/>
            </w:tcBorders>
            <w:vAlign w:val="center"/>
          </w:tcPr>
          <w:p w:rsidR="003A045B" w:rsidRDefault="003A045B">
            <w:pPr>
              <w:jc w:val="center"/>
              <w:rPr>
                <w:rFonts w:ascii="宋体" w:eastAsia="宋体" w:hAnsi="宋体" w:cs="宋体"/>
                <w:sz w:val="24"/>
                <w:szCs w:val="24"/>
                <w:lang w:eastAsia="zh-CN"/>
              </w:rPr>
            </w:pPr>
          </w:p>
        </w:tc>
        <w:tc>
          <w:tcPr>
            <w:tcW w:w="3688" w:type="dxa"/>
            <w:tcBorders>
              <w:top w:val="single" w:sz="4" w:space="0" w:color="auto"/>
              <w:left w:val="nil"/>
              <w:bottom w:val="single" w:sz="4" w:space="0" w:color="auto"/>
              <w:right w:val="single" w:sz="4" w:space="0" w:color="auto"/>
            </w:tcBorders>
          </w:tcPr>
          <w:p w:rsidR="003A045B" w:rsidRDefault="00902A59">
            <w:pPr>
              <w:pStyle w:val="TableText"/>
              <w:spacing w:before="175" w:line="219" w:lineRule="auto"/>
              <w:ind w:left="115"/>
              <w:jc w:val="center"/>
              <w:rPr>
                <w:sz w:val="24"/>
                <w:szCs w:val="24"/>
              </w:rPr>
            </w:pPr>
            <w:r>
              <w:rPr>
                <w:rFonts w:hint="eastAsia"/>
                <w:spacing w:val="-2"/>
                <w:sz w:val="24"/>
                <w:szCs w:val="24"/>
              </w:rPr>
              <w:t>职业素养与安全意识</w:t>
            </w:r>
          </w:p>
        </w:tc>
        <w:tc>
          <w:tcPr>
            <w:tcW w:w="1184" w:type="dxa"/>
            <w:vMerge/>
            <w:tcBorders>
              <w:left w:val="nil"/>
              <w:bottom w:val="single" w:sz="4" w:space="0" w:color="auto"/>
              <w:right w:val="single" w:sz="4" w:space="0" w:color="auto"/>
            </w:tcBorders>
            <w:vAlign w:val="center"/>
          </w:tcPr>
          <w:p w:rsidR="003A045B" w:rsidRDefault="003A045B">
            <w:pPr>
              <w:jc w:val="center"/>
              <w:rPr>
                <w:rFonts w:ascii="宋体" w:eastAsia="宋体" w:hAnsi="宋体" w:cs="宋体"/>
                <w:sz w:val="24"/>
                <w:szCs w:val="24"/>
              </w:rPr>
            </w:pPr>
          </w:p>
        </w:tc>
      </w:tr>
    </w:tbl>
    <w:p w:rsidR="003A045B" w:rsidRDefault="00902A59">
      <w:pPr>
        <w:pStyle w:val="a0"/>
        <w:spacing w:line="360" w:lineRule="auto"/>
        <w:ind w:firstLine="640"/>
        <w:rPr>
          <w:rFonts w:ascii="仿宋" w:eastAsia="仿宋" w:hAnsi="仿宋" w:cs="仿宋"/>
          <w:sz w:val="32"/>
          <w:szCs w:val="32"/>
          <w:lang w:eastAsia="zh-CN"/>
        </w:rPr>
      </w:pPr>
      <w:r>
        <w:rPr>
          <w:rFonts w:ascii="仿宋" w:eastAsia="仿宋" w:hAnsi="仿宋" w:cs="仿宋" w:hint="eastAsia"/>
          <w:sz w:val="32"/>
          <w:szCs w:val="32"/>
          <w:lang w:eastAsia="zh-CN"/>
        </w:rPr>
        <w:t>2.</w:t>
      </w:r>
      <w:r>
        <w:rPr>
          <w:rFonts w:ascii="仿宋" w:eastAsia="仿宋" w:hAnsi="仿宋" w:cs="仿宋" w:hint="eastAsia"/>
          <w:sz w:val="32"/>
          <w:szCs w:val="32"/>
          <w:lang w:eastAsia="zh-CN"/>
        </w:rPr>
        <w:t>本次大赛命题流程参考</w:t>
      </w:r>
      <w:r>
        <w:rPr>
          <w:rFonts w:ascii="仿宋" w:eastAsia="仿宋" w:hAnsi="仿宋" w:cs="仿宋" w:hint="eastAsia"/>
          <w:sz w:val="32"/>
          <w:szCs w:val="32"/>
          <w:lang w:eastAsia="zh-CN"/>
        </w:rPr>
        <w:t>河南省</w:t>
      </w:r>
      <w:r>
        <w:rPr>
          <w:rFonts w:ascii="仿宋" w:eastAsia="仿宋" w:hAnsi="仿宋" w:cs="仿宋" w:hint="eastAsia"/>
          <w:sz w:val="32"/>
          <w:szCs w:val="32"/>
          <w:lang w:eastAsia="zh-CN"/>
        </w:rPr>
        <w:t>职业技能大赛命题方式</w:t>
      </w:r>
      <w:r>
        <w:rPr>
          <w:rFonts w:ascii="仿宋" w:eastAsia="仿宋" w:hAnsi="仿宋" w:cs="仿宋" w:hint="eastAsia"/>
          <w:sz w:val="32"/>
          <w:szCs w:val="32"/>
          <w:lang w:eastAsia="zh-CN"/>
        </w:rPr>
        <w:t>进行。</w:t>
      </w:r>
      <w:r>
        <w:rPr>
          <w:rFonts w:ascii="仿宋" w:eastAsia="仿宋" w:hAnsi="仿宋" w:cs="仿宋" w:hint="eastAsia"/>
          <w:sz w:val="32"/>
          <w:szCs w:val="32"/>
          <w:lang w:eastAsia="zh-CN"/>
        </w:rPr>
        <w:t>由大赛组委会指定专家进行题目的设计与制作，并准备试题所有</w:t>
      </w:r>
      <w:r>
        <w:rPr>
          <w:rFonts w:ascii="仿宋" w:eastAsia="仿宋" w:hAnsi="仿宋" w:cs="仿宋" w:hint="eastAsia"/>
          <w:sz w:val="32"/>
          <w:szCs w:val="32"/>
          <w:lang w:eastAsia="zh-CN"/>
        </w:rPr>
        <w:lastRenderedPageBreak/>
        <w:t>文件和材料，在比赛时由裁判长带至现场，按照大赛组委会统一安排进行比赛。</w:t>
      </w:r>
    </w:p>
    <w:p w:rsidR="003A045B" w:rsidRDefault="00902A59">
      <w:pPr>
        <w:pStyle w:val="a0"/>
        <w:spacing w:line="360" w:lineRule="auto"/>
        <w:ind w:firstLine="640"/>
        <w:rPr>
          <w:rFonts w:ascii="仿宋" w:eastAsia="仿宋" w:hAnsi="仿宋" w:cs="仿宋"/>
          <w:sz w:val="32"/>
          <w:szCs w:val="32"/>
          <w:lang w:eastAsia="zh-CN"/>
        </w:rPr>
      </w:pPr>
      <w:bookmarkStart w:id="22" w:name="_Toc8499"/>
      <w:r>
        <w:rPr>
          <w:rFonts w:ascii="仿宋" w:eastAsia="仿宋" w:hAnsi="仿宋" w:cs="仿宋" w:hint="eastAsia"/>
          <w:sz w:val="32"/>
          <w:szCs w:val="32"/>
          <w:lang w:eastAsia="zh-CN"/>
        </w:rPr>
        <w:t>3.</w:t>
      </w:r>
      <w:r>
        <w:rPr>
          <w:rFonts w:ascii="仿宋" w:eastAsia="仿宋" w:hAnsi="仿宋" w:cs="仿宋" w:hint="eastAsia"/>
          <w:sz w:val="32"/>
          <w:szCs w:val="32"/>
          <w:lang w:eastAsia="zh-CN"/>
        </w:rPr>
        <w:t>命题要求及规则</w:t>
      </w:r>
      <w:bookmarkEnd w:id="22"/>
    </w:p>
    <w:p w:rsidR="003A045B" w:rsidRDefault="00902A59">
      <w:pPr>
        <w:pStyle w:val="a0"/>
        <w:spacing w:line="360" w:lineRule="auto"/>
        <w:ind w:firstLine="640"/>
        <w:rPr>
          <w:rFonts w:ascii="仿宋" w:eastAsia="仿宋" w:hAnsi="仿宋" w:cs="仿宋"/>
          <w:sz w:val="32"/>
          <w:szCs w:val="32"/>
          <w:lang w:eastAsia="zh-CN"/>
        </w:rPr>
      </w:pPr>
      <w:r>
        <w:rPr>
          <w:rFonts w:ascii="仿宋" w:eastAsia="仿宋" w:hAnsi="仿宋" w:cs="仿宋" w:hint="eastAsia"/>
          <w:sz w:val="32"/>
          <w:szCs w:val="32"/>
          <w:lang w:eastAsia="zh-CN"/>
        </w:rPr>
        <w:t>（</w:t>
      </w:r>
      <w:r>
        <w:rPr>
          <w:rFonts w:ascii="仿宋" w:eastAsia="仿宋" w:hAnsi="仿宋" w:cs="仿宋" w:hint="eastAsia"/>
          <w:sz w:val="32"/>
          <w:szCs w:val="32"/>
          <w:lang w:eastAsia="zh-CN"/>
        </w:rPr>
        <w:t>1</w:t>
      </w:r>
      <w:r>
        <w:rPr>
          <w:rFonts w:ascii="仿宋" w:eastAsia="仿宋" w:hAnsi="仿宋" w:cs="仿宋" w:hint="eastAsia"/>
          <w:sz w:val="32"/>
          <w:szCs w:val="32"/>
          <w:lang w:eastAsia="zh-CN"/>
        </w:rPr>
        <w:t>）试题由大赛组委会指定专家命制。</w:t>
      </w:r>
    </w:p>
    <w:p w:rsidR="003A045B" w:rsidRDefault="00902A59">
      <w:pPr>
        <w:pStyle w:val="a0"/>
        <w:spacing w:line="360" w:lineRule="auto"/>
        <w:ind w:firstLine="640"/>
        <w:rPr>
          <w:rFonts w:ascii="仿宋" w:eastAsia="仿宋" w:hAnsi="仿宋" w:cs="仿宋"/>
          <w:sz w:val="32"/>
          <w:szCs w:val="32"/>
          <w:lang w:eastAsia="zh-CN"/>
        </w:rPr>
      </w:pPr>
      <w:r>
        <w:rPr>
          <w:rFonts w:ascii="仿宋" w:eastAsia="仿宋" w:hAnsi="仿宋" w:cs="仿宋" w:hint="eastAsia"/>
          <w:sz w:val="32"/>
          <w:szCs w:val="32"/>
          <w:lang w:eastAsia="zh-CN"/>
        </w:rPr>
        <w:t>（</w:t>
      </w:r>
      <w:r>
        <w:rPr>
          <w:rFonts w:ascii="仿宋" w:eastAsia="仿宋" w:hAnsi="仿宋" w:cs="仿宋" w:hint="eastAsia"/>
          <w:sz w:val="32"/>
          <w:szCs w:val="32"/>
          <w:lang w:eastAsia="zh-CN"/>
        </w:rPr>
        <w:t>2</w:t>
      </w:r>
      <w:r>
        <w:rPr>
          <w:rFonts w:ascii="仿宋" w:eastAsia="仿宋" w:hAnsi="仿宋" w:cs="仿宋" w:hint="eastAsia"/>
          <w:sz w:val="32"/>
          <w:szCs w:val="32"/>
          <w:lang w:eastAsia="zh-CN"/>
        </w:rPr>
        <w:t>）试题设计参照</w:t>
      </w:r>
      <w:r>
        <w:rPr>
          <w:rFonts w:ascii="仿宋" w:eastAsia="仿宋" w:hAnsi="仿宋" w:cs="仿宋" w:hint="eastAsia"/>
          <w:spacing w:val="15"/>
          <w:sz w:val="32"/>
          <w:szCs w:val="32"/>
          <w:lang w:eastAsia="zh-CN"/>
        </w:rPr>
        <w:t>参照《国家职业技能标准》工业机器人系统运维员三级</w:t>
      </w:r>
      <w:r>
        <w:rPr>
          <w:rFonts w:ascii="仿宋" w:eastAsia="仿宋" w:hAnsi="仿宋" w:cs="仿宋" w:hint="eastAsia"/>
          <w:spacing w:val="15"/>
          <w:sz w:val="32"/>
          <w:szCs w:val="32"/>
          <w:lang w:eastAsia="zh-CN"/>
        </w:rPr>
        <w:t>/</w:t>
      </w:r>
      <w:r>
        <w:rPr>
          <w:rFonts w:ascii="仿宋" w:eastAsia="仿宋" w:hAnsi="仿宋" w:cs="仿宋" w:hint="eastAsia"/>
          <w:spacing w:val="15"/>
          <w:sz w:val="32"/>
          <w:szCs w:val="32"/>
          <w:lang w:eastAsia="zh-CN"/>
        </w:rPr>
        <w:t>高</w:t>
      </w:r>
      <w:r>
        <w:rPr>
          <w:rFonts w:ascii="仿宋" w:eastAsia="仿宋" w:hAnsi="仿宋" w:cs="仿宋" w:hint="eastAsia"/>
          <w:spacing w:val="13"/>
          <w:sz w:val="32"/>
          <w:szCs w:val="32"/>
          <w:lang w:eastAsia="zh-CN"/>
        </w:rPr>
        <w:t>级技能</w:t>
      </w:r>
      <w:r>
        <w:rPr>
          <w:rFonts w:ascii="仿宋" w:eastAsia="仿宋" w:hAnsi="仿宋" w:cs="仿宋" w:hint="eastAsia"/>
          <w:spacing w:val="13"/>
          <w:sz w:val="32"/>
          <w:szCs w:val="32"/>
          <w:lang w:eastAsia="zh-CN"/>
        </w:rPr>
        <w:t>标准，</w:t>
      </w:r>
      <w:r>
        <w:rPr>
          <w:rFonts w:ascii="仿宋" w:eastAsia="仿宋" w:hAnsi="仿宋" w:cs="仿宋" w:hint="eastAsia"/>
          <w:sz w:val="32"/>
          <w:szCs w:val="32"/>
          <w:lang w:eastAsia="zh-CN"/>
        </w:rPr>
        <w:t>试题的体例、格式及内容符合</w:t>
      </w:r>
      <w:r>
        <w:rPr>
          <w:rFonts w:ascii="仿宋" w:eastAsia="仿宋" w:hAnsi="仿宋" w:cs="仿宋" w:hint="eastAsia"/>
          <w:sz w:val="32"/>
          <w:szCs w:val="32"/>
          <w:lang w:eastAsia="zh-CN"/>
        </w:rPr>
        <w:t>其考核</w:t>
      </w:r>
      <w:r>
        <w:rPr>
          <w:rFonts w:ascii="仿宋" w:eastAsia="仿宋" w:hAnsi="仿宋" w:cs="仿宋" w:hint="eastAsia"/>
          <w:sz w:val="32"/>
          <w:szCs w:val="32"/>
          <w:lang w:eastAsia="zh-CN"/>
        </w:rPr>
        <w:t>要求。</w:t>
      </w:r>
    </w:p>
    <w:p w:rsidR="003A045B" w:rsidRDefault="00902A59">
      <w:pPr>
        <w:pStyle w:val="a0"/>
        <w:spacing w:line="360" w:lineRule="auto"/>
        <w:ind w:firstLine="640"/>
        <w:rPr>
          <w:rFonts w:ascii="仿宋" w:eastAsia="仿宋" w:hAnsi="仿宋" w:cs="仿宋"/>
          <w:sz w:val="32"/>
          <w:szCs w:val="32"/>
          <w:lang w:eastAsia="zh-CN"/>
        </w:rPr>
      </w:pPr>
      <w:r>
        <w:rPr>
          <w:rFonts w:ascii="仿宋" w:eastAsia="仿宋" w:hAnsi="仿宋" w:cs="仿宋" w:hint="eastAsia"/>
          <w:sz w:val="32"/>
          <w:szCs w:val="32"/>
          <w:lang w:eastAsia="zh-CN"/>
        </w:rPr>
        <w:t>（</w:t>
      </w:r>
      <w:r>
        <w:rPr>
          <w:rFonts w:ascii="仿宋" w:eastAsia="仿宋" w:hAnsi="仿宋" w:cs="仿宋" w:hint="eastAsia"/>
          <w:sz w:val="32"/>
          <w:szCs w:val="32"/>
          <w:lang w:eastAsia="zh-CN"/>
        </w:rPr>
        <w:t>3</w:t>
      </w:r>
      <w:r>
        <w:rPr>
          <w:rFonts w:ascii="仿宋" w:eastAsia="仿宋" w:hAnsi="仿宋" w:cs="仿宋" w:hint="eastAsia"/>
          <w:sz w:val="32"/>
          <w:szCs w:val="32"/>
          <w:lang w:eastAsia="zh-CN"/>
        </w:rPr>
        <w:t>）比赛试题包含“试题文档”、“评分标准”、“配套的硬件</w:t>
      </w:r>
      <w:r>
        <w:rPr>
          <w:rFonts w:ascii="仿宋" w:eastAsia="仿宋" w:hAnsi="仿宋" w:cs="仿宋" w:hint="eastAsia"/>
          <w:sz w:val="32"/>
          <w:szCs w:val="32"/>
          <w:lang w:eastAsia="zh-CN"/>
        </w:rPr>
        <w:t>设施</w:t>
      </w:r>
      <w:r>
        <w:rPr>
          <w:rFonts w:ascii="仿宋" w:eastAsia="仿宋" w:hAnsi="仿宋" w:cs="仿宋" w:hint="eastAsia"/>
          <w:sz w:val="32"/>
          <w:szCs w:val="32"/>
          <w:lang w:eastAsia="zh-CN"/>
        </w:rPr>
        <w:t>”等。</w:t>
      </w:r>
    </w:p>
    <w:p w:rsidR="003A045B" w:rsidRDefault="00902A59">
      <w:pPr>
        <w:pStyle w:val="a0"/>
        <w:spacing w:line="360" w:lineRule="auto"/>
        <w:ind w:firstLine="640"/>
        <w:rPr>
          <w:rFonts w:ascii="仿宋" w:eastAsia="仿宋" w:hAnsi="仿宋" w:cs="仿宋"/>
          <w:sz w:val="32"/>
          <w:szCs w:val="32"/>
          <w:lang w:eastAsia="zh-CN"/>
        </w:rPr>
      </w:pPr>
      <w:r>
        <w:rPr>
          <w:rFonts w:ascii="仿宋" w:eastAsia="仿宋" w:hAnsi="仿宋" w:cs="仿宋" w:hint="eastAsia"/>
          <w:sz w:val="32"/>
          <w:szCs w:val="32"/>
          <w:lang w:eastAsia="zh-CN"/>
        </w:rPr>
        <w:t>（</w:t>
      </w:r>
      <w:r>
        <w:rPr>
          <w:rFonts w:ascii="仿宋" w:eastAsia="仿宋" w:hAnsi="仿宋" w:cs="仿宋" w:hint="eastAsia"/>
          <w:sz w:val="32"/>
          <w:szCs w:val="32"/>
          <w:lang w:eastAsia="zh-CN"/>
        </w:rPr>
        <w:t>4</w:t>
      </w:r>
      <w:r>
        <w:rPr>
          <w:rFonts w:ascii="仿宋" w:eastAsia="仿宋" w:hAnsi="仿宋" w:cs="仿宋" w:hint="eastAsia"/>
          <w:sz w:val="32"/>
          <w:szCs w:val="32"/>
          <w:lang w:eastAsia="zh-CN"/>
        </w:rPr>
        <w:t>）本项目采用提前公布</w:t>
      </w:r>
      <w:r>
        <w:rPr>
          <w:rFonts w:ascii="仿宋" w:eastAsia="仿宋" w:hAnsi="仿宋" w:cs="仿宋" w:hint="eastAsia"/>
          <w:sz w:val="32"/>
          <w:szCs w:val="32"/>
          <w:lang w:eastAsia="zh-CN"/>
        </w:rPr>
        <w:t>技能操作样题</w:t>
      </w:r>
      <w:r>
        <w:rPr>
          <w:rFonts w:ascii="仿宋" w:eastAsia="仿宋" w:hAnsi="仿宋" w:cs="仿宋" w:hint="eastAsia"/>
          <w:sz w:val="32"/>
          <w:szCs w:val="32"/>
          <w:lang w:eastAsia="zh-CN"/>
        </w:rPr>
        <w:t>的方式（包括赛题和评判标准），随项目的技术工作文件公布，赛前裁判长组织全体裁判员对</w:t>
      </w:r>
      <w:r>
        <w:rPr>
          <w:rFonts w:ascii="仿宋" w:eastAsia="仿宋" w:hAnsi="仿宋" w:cs="仿宋" w:hint="eastAsia"/>
          <w:sz w:val="32"/>
          <w:szCs w:val="32"/>
          <w:lang w:eastAsia="zh-CN"/>
        </w:rPr>
        <w:t>技能操作</w:t>
      </w:r>
      <w:r>
        <w:rPr>
          <w:rFonts w:ascii="仿宋" w:eastAsia="仿宋" w:hAnsi="仿宋" w:cs="仿宋" w:hint="eastAsia"/>
          <w:sz w:val="32"/>
          <w:szCs w:val="32"/>
          <w:lang w:eastAsia="zh-CN"/>
        </w:rPr>
        <w:t>试题进行</w:t>
      </w:r>
      <w:r>
        <w:rPr>
          <w:rFonts w:ascii="仿宋" w:eastAsia="仿宋" w:hAnsi="仿宋" w:cs="仿宋" w:hint="eastAsia"/>
          <w:sz w:val="32"/>
          <w:szCs w:val="32"/>
          <w:lang w:eastAsia="zh-CN"/>
        </w:rPr>
        <w:t>不超过</w:t>
      </w:r>
      <w:r>
        <w:rPr>
          <w:rFonts w:ascii="仿宋" w:eastAsia="仿宋" w:hAnsi="仿宋" w:cs="仿宋" w:hint="eastAsia"/>
          <w:sz w:val="32"/>
          <w:szCs w:val="32"/>
          <w:lang w:eastAsia="zh-CN"/>
        </w:rPr>
        <w:t>30%</w:t>
      </w:r>
      <w:r>
        <w:rPr>
          <w:rFonts w:ascii="仿宋" w:eastAsia="仿宋" w:hAnsi="仿宋" w:cs="仿宋" w:hint="eastAsia"/>
          <w:sz w:val="32"/>
          <w:szCs w:val="32"/>
          <w:lang w:eastAsia="zh-CN"/>
        </w:rPr>
        <w:t>的修改。</w:t>
      </w:r>
    </w:p>
    <w:p w:rsidR="003A045B" w:rsidRDefault="00902A59">
      <w:pPr>
        <w:pStyle w:val="2"/>
        <w:numPr>
          <w:ilvl w:val="0"/>
          <w:numId w:val="0"/>
        </w:numPr>
        <w:spacing w:beforeLines="50" w:before="120" w:after="0" w:line="560" w:lineRule="exact"/>
        <w:ind w:firstLineChars="200" w:firstLine="643"/>
        <w:rPr>
          <w:rFonts w:ascii="LinTimes" w:hAnsi="LinTimes" w:cs="LinTimes"/>
          <w:lang w:eastAsia="zh-CN"/>
        </w:rPr>
      </w:pPr>
      <w:bookmarkStart w:id="23" w:name="_Toc20189"/>
      <w:bookmarkStart w:id="24" w:name="_Toc86171403"/>
      <w:bookmarkStart w:id="25" w:name="_Toc19798"/>
      <w:r>
        <w:rPr>
          <w:rFonts w:ascii="LinTimes" w:hAnsi="LinTimes" w:cs="LinTimes"/>
          <w:lang w:eastAsia="zh-CN"/>
        </w:rPr>
        <w:t>（二）比赛时间及试题内容</w:t>
      </w:r>
      <w:bookmarkEnd w:id="23"/>
      <w:bookmarkEnd w:id="24"/>
      <w:bookmarkEnd w:id="25"/>
    </w:p>
    <w:p w:rsidR="003A045B" w:rsidRDefault="00902A59">
      <w:pPr>
        <w:spacing w:beforeLines="50" w:before="120" w:line="360" w:lineRule="auto"/>
        <w:ind w:firstLineChars="200" w:firstLine="658"/>
        <w:outlineLvl w:val="2"/>
        <w:rPr>
          <w:rFonts w:ascii="仿宋" w:eastAsia="仿宋" w:hAnsi="仿宋" w:cs="仿宋"/>
          <w:spacing w:val="9"/>
          <w:sz w:val="32"/>
          <w:szCs w:val="32"/>
          <w:lang w:eastAsia="zh-CN"/>
        </w:rPr>
      </w:pPr>
      <w:r>
        <w:rPr>
          <w:rFonts w:ascii="仿宋" w:eastAsia="仿宋" w:hAnsi="仿宋" w:cs="仿宋" w:hint="eastAsia"/>
          <w:spacing w:val="9"/>
          <w:sz w:val="32"/>
          <w:szCs w:val="32"/>
          <w:lang w:eastAsia="zh-CN"/>
        </w:rPr>
        <w:t>1.</w:t>
      </w:r>
      <w:r>
        <w:rPr>
          <w:rFonts w:ascii="仿宋" w:eastAsia="仿宋" w:hAnsi="仿宋" w:cs="仿宋" w:hint="eastAsia"/>
          <w:spacing w:val="9"/>
          <w:sz w:val="32"/>
          <w:szCs w:val="32"/>
          <w:lang w:eastAsia="zh-CN"/>
        </w:rPr>
        <w:t>比赛时间：</w:t>
      </w:r>
    </w:p>
    <w:p w:rsidR="003A045B" w:rsidRDefault="00902A59">
      <w:pPr>
        <w:spacing w:beforeLines="50" w:before="120" w:line="360" w:lineRule="auto"/>
        <w:ind w:firstLineChars="200" w:firstLine="658"/>
        <w:outlineLvl w:val="2"/>
        <w:rPr>
          <w:rFonts w:ascii="仿宋" w:eastAsia="仿宋" w:hAnsi="仿宋" w:cs="仿宋"/>
          <w:spacing w:val="9"/>
          <w:sz w:val="32"/>
          <w:szCs w:val="32"/>
          <w:lang w:eastAsia="zh-CN"/>
        </w:rPr>
      </w:pPr>
      <w:r>
        <w:rPr>
          <w:rFonts w:ascii="仿宋" w:eastAsia="仿宋" w:hAnsi="仿宋" w:cs="仿宋" w:hint="eastAsia"/>
          <w:spacing w:val="9"/>
          <w:sz w:val="32"/>
          <w:szCs w:val="32"/>
          <w:lang w:eastAsia="zh-CN"/>
        </w:rPr>
        <w:t>理论考试时间：</w:t>
      </w:r>
      <w:r w:rsidR="007A07BE">
        <w:rPr>
          <w:rFonts w:ascii="仿宋" w:eastAsia="仿宋" w:hAnsi="仿宋" w:cs="仿宋" w:hint="eastAsia"/>
          <w:spacing w:val="9"/>
          <w:sz w:val="32"/>
          <w:szCs w:val="32"/>
          <w:lang w:eastAsia="zh-CN"/>
        </w:rPr>
        <w:t>以官方通知</w:t>
      </w:r>
      <w:r w:rsidR="007A07BE" w:rsidRPr="007A07BE">
        <w:rPr>
          <w:rFonts w:ascii="仿宋" w:eastAsia="仿宋" w:hAnsi="仿宋" w:cs="仿宋" w:hint="eastAsia"/>
          <w:spacing w:val="9"/>
          <w:sz w:val="32"/>
          <w:szCs w:val="32"/>
          <w:lang w:eastAsia="zh-CN"/>
        </w:rPr>
        <w:t>时间为准</w:t>
      </w:r>
      <w:r>
        <w:rPr>
          <w:rFonts w:ascii="仿宋" w:eastAsia="仿宋" w:hAnsi="仿宋" w:cs="仿宋" w:hint="eastAsia"/>
          <w:spacing w:val="9"/>
          <w:sz w:val="32"/>
          <w:szCs w:val="32"/>
          <w:lang w:eastAsia="zh-CN"/>
        </w:rPr>
        <w:t>。</w:t>
      </w:r>
    </w:p>
    <w:p w:rsidR="003A045B" w:rsidRDefault="00902A59">
      <w:pPr>
        <w:spacing w:beforeLines="50" w:before="120" w:line="360" w:lineRule="auto"/>
        <w:ind w:firstLineChars="200" w:firstLine="658"/>
        <w:outlineLvl w:val="2"/>
        <w:rPr>
          <w:rFonts w:ascii="仿宋" w:eastAsia="仿宋" w:hAnsi="仿宋" w:cs="仿宋"/>
          <w:spacing w:val="9"/>
          <w:sz w:val="32"/>
          <w:szCs w:val="32"/>
          <w:lang w:eastAsia="zh-CN"/>
        </w:rPr>
      </w:pPr>
      <w:r>
        <w:rPr>
          <w:rFonts w:ascii="仿宋" w:eastAsia="仿宋" w:hAnsi="仿宋" w:cs="仿宋" w:hint="eastAsia"/>
          <w:spacing w:val="9"/>
          <w:sz w:val="32"/>
          <w:szCs w:val="32"/>
          <w:lang w:eastAsia="zh-CN"/>
        </w:rPr>
        <w:t>实操考核时间：</w:t>
      </w:r>
      <w:r w:rsidR="007A07BE">
        <w:rPr>
          <w:rFonts w:ascii="仿宋" w:eastAsia="仿宋" w:hAnsi="仿宋" w:cs="仿宋" w:hint="eastAsia"/>
          <w:spacing w:val="9"/>
          <w:sz w:val="32"/>
          <w:szCs w:val="32"/>
          <w:lang w:eastAsia="zh-CN"/>
        </w:rPr>
        <w:t>以官方通知</w:t>
      </w:r>
      <w:r w:rsidR="007A07BE" w:rsidRPr="007A07BE">
        <w:rPr>
          <w:rFonts w:ascii="仿宋" w:eastAsia="仿宋" w:hAnsi="仿宋" w:cs="仿宋" w:hint="eastAsia"/>
          <w:spacing w:val="9"/>
          <w:sz w:val="32"/>
          <w:szCs w:val="32"/>
          <w:lang w:eastAsia="zh-CN"/>
        </w:rPr>
        <w:t>时间为准</w:t>
      </w:r>
      <w:r w:rsidRPr="007A07BE">
        <w:rPr>
          <w:rFonts w:ascii="仿宋" w:eastAsia="仿宋" w:hAnsi="仿宋" w:cs="仿宋" w:hint="eastAsia"/>
          <w:spacing w:val="9"/>
          <w:sz w:val="32"/>
          <w:szCs w:val="32"/>
          <w:lang w:eastAsia="zh-CN"/>
        </w:rPr>
        <w:t>。</w:t>
      </w:r>
    </w:p>
    <w:p w:rsidR="003A045B" w:rsidRDefault="00902A59">
      <w:pPr>
        <w:spacing w:line="360" w:lineRule="auto"/>
        <w:ind w:firstLineChars="200" w:firstLine="658"/>
        <w:outlineLvl w:val="2"/>
        <w:rPr>
          <w:rFonts w:ascii="仿宋" w:eastAsia="仿宋" w:hAnsi="仿宋" w:cs="仿宋"/>
          <w:spacing w:val="9"/>
          <w:sz w:val="32"/>
          <w:szCs w:val="32"/>
          <w:lang w:eastAsia="zh-CN"/>
        </w:rPr>
      </w:pPr>
      <w:r>
        <w:rPr>
          <w:rFonts w:ascii="仿宋" w:eastAsia="仿宋" w:hAnsi="仿宋" w:cs="仿宋" w:hint="eastAsia"/>
          <w:spacing w:val="9"/>
          <w:sz w:val="32"/>
          <w:szCs w:val="32"/>
          <w:lang w:eastAsia="zh-CN"/>
        </w:rPr>
        <w:t>2.</w:t>
      </w:r>
      <w:r>
        <w:rPr>
          <w:rFonts w:ascii="仿宋" w:eastAsia="仿宋" w:hAnsi="仿宋" w:cs="仿宋" w:hint="eastAsia"/>
          <w:spacing w:val="9"/>
          <w:sz w:val="32"/>
          <w:szCs w:val="32"/>
          <w:lang w:eastAsia="zh-CN"/>
        </w:rPr>
        <w:t>试题：具体试题内容详见附件</w:t>
      </w:r>
      <w:r>
        <w:rPr>
          <w:rFonts w:ascii="仿宋" w:eastAsia="仿宋" w:hAnsi="仿宋" w:cs="仿宋" w:hint="eastAsia"/>
          <w:spacing w:val="9"/>
          <w:sz w:val="32"/>
          <w:szCs w:val="32"/>
          <w:lang w:eastAsia="zh-CN"/>
        </w:rPr>
        <w:t>1</w:t>
      </w:r>
      <w:r>
        <w:rPr>
          <w:rFonts w:ascii="仿宋" w:eastAsia="仿宋" w:hAnsi="仿宋" w:cs="仿宋" w:hint="eastAsia"/>
          <w:spacing w:val="9"/>
          <w:sz w:val="32"/>
          <w:szCs w:val="32"/>
          <w:lang w:eastAsia="zh-CN"/>
        </w:rPr>
        <w:t>。</w:t>
      </w:r>
    </w:p>
    <w:p w:rsidR="003A045B" w:rsidRDefault="00902A59">
      <w:pPr>
        <w:pStyle w:val="2"/>
        <w:numPr>
          <w:ilvl w:val="0"/>
          <w:numId w:val="2"/>
        </w:numPr>
        <w:spacing w:before="0" w:after="0" w:line="560" w:lineRule="exact"/>
        <w:ind w:firstLineChars="200" w:firstLine="643"/>
        <w:rPr>
          <w:rFonts w:ascii="LinTimes" w:hAnsi="LinTimes" w:cs="LinTimes"/>
        </w:rPr>
      </w:pPr>
      <w:bookmarkStart w:id="26" w:name="_Toc86171404"/>
      <w:bookmarkStart w:id="27" w:name="_Toc22358"/>
      <w:bookmarkStart w:id="28" w:name="_Toc5688"/>
      <w:r>
        <w:rPr>
          <w:rFonts w:ascii="LinTimes" w:hAnsi="LinTimes" w:cs="LinTimes"/>
        </w:rPr>
        <w:t>评判标准</w:t>
      </w:r>
      <w:bookmarkEnd w:id="26"/>
      <w:bookmarkEnd w:id="27"/>
      <w:bookmarkEnd w:id="28"/>
    </w:p>
    <w:p w:rsidR="003A045B" w:rsidRDefault="00902A59">
      <w:pPr>
        <w:pStyle w:val="a4"/>
        <w:spacing w:before="48" w:line="362" w:lineRule="auto"/>
        <w:ind w:left="129" w:right="29" w:firstLine="639"/>
        <w:rPr>
          <w:rFonts w:ascii="仿宋" w:eastAsia="仿宋" w:hAnsi="仿宋" w:cs="仿宋"/>
          <w:sz w:val="32"/>
          <w:szCs w:val="32"/>
          <w:lang w:eastAsia="zh-CN"/>
        </w:rPr>
      </w:pPr>
      <w:r>
        <w:rPr>
          <w:rFonts w:ascii="仿宋" w:eastAsia="仿宋" w:hAnsi="仿宋" w:cs="仿宋" w:hint="eastAsia"/>
          <w:spacing w:val="9"/>
          <w:sz w:val="32"/>
          <w:szCs w:val="32"/>
          <w:lang w:eastAsia="zh-CN"/>
        </w:rPr>
        <w:t>竞赛包括理论知识竞赛、技能操作竞赛两部分，均实行百分制。</w:t>
      </w:r>
      <w:r>
        <w:rPr>
          <w:rFonts w:ascii="仿宋" w:eastAsia="仿宋" w:hAnsi="仿宋" w:cs="仿宋" w:hint="eastAsia"/>
          <w:spacing w:val="12"/>
          <w:sz w:val="32"/>
          <w:szCs w:val="32"/>
          <w:lang w:eastAsia="zh-CN"/>
        </w:rPr>
        <w:t>理论成绩为同一参赛队两名参赛选手的理论成绩平均值，理论知识成绩排名前</w:t>
      </w:r>
      <w:r>
        <w:rPr>
          <w:rFonts w:ascii="仿宋" w:eastAsia="仿宋" w:hAnsi="仿宋" w:cs="仿宋" w:hint="eastAsia"/>
          <w:spacing w:val="12"/>
          <w:sz w:val="32"/>
          <w:szCs w:val="32"/>
          <w:lang w:eastAsia="zh-CN"/>
        </w:rPr>
        <w:t>30</w:t>
      </w:r>
      <w:r>
        <w:rPr>
          <w:rFonts w:ascii="仿宋" w:eastAsia="仿宋" w:hAnsi="仿宋" w:cs="仿宋" w:hint="eastAsia"/>
          <w:spacing w:val="12"/>
          <w:sz w:val="32"/>
          <w:szCs w:val="32"/>
          <w:lang w:eastAsia="zh-CN"/>
        </w:rPr>
        <w:t>的参赛队获得技能操作竞赛资格，</w:t>
      </w:r>
      <w:r>
        <w:rPr>
          <w:rFonts w:ascii="仿宋" w:eastAsia="仿宋" w:hAnsi="仿宋" w:cs="仿宋" w:hint="eastAsia"/>
          <w:spacing w:val="9"/>
          <w:sz w:val="32"/>
          <w:szCs w:val="32"/>
          <w:lang w:eastAsia="zh-CN"/>
        </w:rPr>
        <w:t>竞赛总成绩由理论知识成绩和技能操作成绩组成，理论知识</w:t>
      </w:r>
      <w:r>
        <w:rPr>
          <w:rFonts w:ascii="仿宋" w:eastAsia="仿宋" w:hAnsi="仿宋" w:cs="仿宋" w:hint="eastAsia"/>
          <w:spacing w:val="9"/>
          <w:sz w:val="32"/>
          <w:szCs w:val="32"/>
          <w:lang w:eastAsia="zh-CN"/>
        </w:rPr>
        <w:t>成绩</w:t>
      </w:r>
      <w:r>
        <w:rPr>
          <w:rFonts w:ascii="仿宋" w:eastAsia="仿宋" w:hAnsi="仿宋" w:cs="仿宋" w:hint="eastAsia"/>
          <w:sz w:val="32"/>
          <w:szCs w:val="32"/>
          <w:lang w:eastAsia="zh-CN"/>
        </w:rPr>
        <w:t>占</w:t>
      </w:r>
      <w:r>
        <w:rPr>
          <w:rFonts w:ascii="仿宋" w:eastAsia="仿宋" w:hAnsi="仿宋" w:cs="仿宋" w:hint="eastAsia"/>
          <w:sz w:val="32"/>
          <w:szCs w:val="32"/>
          <w:lang w:eastAsia="zh-CN"/>
        </w:rPr>
        <w:lastRenderedPageBreak/>
        <w:t>30%</w:t>
      </w:r>
      <w:r>
        <w:rPr>
          <w:rFonts w:ascii="仿宋" w:eastAsia="仿宋" w:hAnsi="仿宋" w:cs="仿宋" w:hint="eastAsia"/>
          <w:sz w:val="32"/>
          <w:szCs w:val="32"/>
          <w:lang w:eastAsia="zh-CN"/>
        </w:rPr>
        <w:t>，技能操作成绩占</w:t>
      </w:r>
      <w:r>
        <w:rPr>
          <w:rFonts w:ascii="仿宋" w:eastAsia="仿宋" w:hAnsi="仿宋" w:cs="仿宋" w:hint="eastAsia"/>
          <w:sz w:val="32"/>
          <w:szCs w:val="32"/>
          <w:lang w:eastAsia="zh-CN"/>
        </w:rPr>
        <w:t>70%</w:t>
      </w:r>
      <w:r>
        <w:rPr>
          <w:rFonts w:ascii="仿宋" w:eastAsia="仿宋" w:hAnsi="仿宋" w:cs="仿宋" w:hint="eastAsia"/>
          <w:sz w:val="32"/>
          <w:szCs w:val="32"/>
          <w:lang w:eastAsia="zh-CN"/>
        </w:rPr>
        <w:t>，</w:t>
      </w:r>
      <w:r>
        <w:rPr>
          <w:rFonts w:ascii="仿宋" w:eastAsia="仿宋" w:hAnsi="仿宋" w:cs="仿宋" w:hint="eastAsia"/>
          <w:spacing w:val="12"/>
          <w:sz w:val="32"/>
          <w:szCs w:val="32"/>
          <w:lang w:eastAsia="zh-CN"/>
        </w:rPr>
        <w:t>总成</w:t>
      </w:r>
      <w:r>
        <w:rPr>
          <w:rFonts w:ascii="仿宋" w:eastAsia="仿宋" w:hAnsi="仿宋" w:cs="仿宋" w:hint="eastAsia"/>
          <w:spacing w:val="11"/>
          <w:sz w:val="32"/>
          <w:szCs w:val="32"/>
          <w:lang w:eastAsia="zh-CN"/>
        </w:rPr>
        <w:t>绩由</w:t>
      </w:r>
      <w:r>
        <w:rPr>
          <w:rFonts w:ascii="仿宋" w:eastAsia="仿宋" w:hAnsi="仿宋" w:cs="仿宋" w:hint="eastAsia"/>
          <w:spacing w:val="5"/>
          <w:sz w:val="32"/>
          <w:szCs w:val="32"/>
          <w:lang w:eastAsia="zh-CN"/>
        </w:rPr>
        <w:t>高到低排列名次。</w:t>
      </w:r>
      <w:r>
        <w:rPr>
          <w:rFonts w:ascii="仿宋" w:eastAsia="仿宋" w:hAnsi="仿宋" w:cs="仿宋" w:hint="eastAsia"/>
          <w:spacing w:val="13"/>
          <w:sz w:val="32"/>
          <w:szCs w:val="32"/>
          <w:lang w:eastAsia="zh-CN"/>
        </w:rPr>
        <w:t>理论知识竞赛采用</w:t>
      </w:r>
      <w:r>
        <w:rPr>
          <w:rFonts w:ascii="仿宋" w:eastAsia="仿宋" w:hAnsi="仿宋" w:cs="仿宋" w:hint="eastAsia"/>
          <w:spacing w:val="13"/>
          <w:sz w:val="32"/>
          <w:szCs w:val="32"/>
          <w:lang w:eastAsia="zh-CN"/>
        </w:rPr>
        <w:t>笔试</w:t>
      </w:r>
      <w:r>
        <w:rPr>
          <w:rFonts w:ascii="仿宋" w:eastAsia="仿宋" w:hAnsi="仿宋" w:cs="仿宋" w:hint="eastAsia"/>
          <w:spacing w:val="13"/>
          <w:sz w:val="32"/>
          <w:szCs w:val="32"/>
          <w:lang w:eastAsia="zh-CN"/>
        </w:rPr>
        <w:t>方式，竞赛时间为</w:t>
      </w:r>
      <w:r>
        <w:rPr>
          <w:rFonts w:ascii="仿宋" w:eastAsia="仿宋" w:hAnsi="仿宋" w:cs="仿宋" w:hint="eastAsia"/>
          <w:spacing w:val="-49"/>
          <w:sz w:val="32"/>
          <w:szCs w:val="32"/>
          <w:lang w:eastAsia="zh-CN"/>
        </w:rPr>
        <w:t>50</w:t>
      </w:r>
      <w:r>
        <w:rPr>
          <w:rFonts w:ascii="仿宋" w:eastAsia="仿宋" w:hAnsi="仿宋" w:cs="仿宋" w:hint="eastAsia"/>
          <w:spacing w:val="-51"/>
          <w:sz w:val="32"/>
          <w:szCs w:val="32"/>
          <w:lang w:eastAsia="zh-CN"/>
        </w:rPr>
        <w:t xml:space="preserve"> </w:t>
      </w:r>
      <w:r>
        <w:rPr>
          <w:rFonts w:ascii="仿宋" w:eastAsia="仿宋" w:hAnsi="仿宋" w:cs="仿宋" w:hint="eastAsia"/>
          <w:spacing w:val="13"/>
          <w:sz w:val="32"/>
          <w:szCs w:val="32"/>
          <w:lang w:eastAsia="zh-CN"/>
        </w:rPr>
        <w:t>分钟，不得延</w:t>
      </w:r>
      <w:r>
        <w:rPr>
          <w:rFonts w:ascii="仿宋" w:eastAsia="仿宋" w:hAnsi="仿宋" w:cs="仿宋" w:hint="eastAsia"/>
          <w:spacing w:val="-1"/>
          <w:sz w:val="32"/>
          <w:szCs w:val="32"/>
          <w:lang w:eastAsia="zh-CN"/>
        </w:rPr>
        <w:t>时；技能操作竞赛采用现场实际操作方式，竞赛时间为</w:t>
      </w:r>
      <w:r>
        <w:rPr>
          <w:rFonts w:ascii="仿宋" w:eastAsia="仿宋" w:hAnsi="仿宋" w:cs="仿宋" w:hint="eastAsia"/>
          <w:spacing w:val="-32"/>
          <w:sz w:val="32"/>
          <w:szCs w:val="32"/>
          <w:lang w:eastAsia="zh-CN"/>
        </w:rPr>
        <w:t xml:space="preserve"> </w:t>
      </w:r>
      <w:r>
        <w:rPr>
          <w:rFonts w:ascii="仿宋" w:eastAsia="仿宋" w:hAnsi="仿宋" w:cs="仿宋" w:hint="eastAsia"/>
          <w:spacing w:val="-1"/>
          <w:sz w:val="32"/>
          <w:szCs w:val="32"/>
          <w:lang w:eastAsia="zh-CN"/>
        </w:rPr>
        <w:t>90</w:t>
      </w:r>
      <w:r>
        <w:rPr>
          <w:rFonts w:ascii="仿宋" w:eastAsia="仿宋" w:hAnsi="仿宋" w:cs="仿宋" w:hint="eastAsia"/>
          <w:spacing w:val="-1"/>
          <w:sz w:val="32"/>
          <w:szCs w:val="32"/>
          <w:lang w:eastAsia="zh-CN"/>
        </w:rPr>
        <w:t>分钟，</w:t>
      </w:r>
      <w:r>
        <w:rPr>
          <w:rFonts w:ascii="仿宋" w:eastAsia="仿宋" w:hAnsi="仿宋" w:cs="仿宋" w:hint="eastAsia"/>
          <w:sz w:val="32"/>
          <w:szCs w:val="32"/>
          <w:lang w:eastAsia="zh-CN"/>
        </w:rPr>
        <w:t xml:space="preserve"> </w:t>
      </w:r>
      <w:r>
        <w:rPr>
          <w:rFonts w:ascii="仿宋" w:eastAsia="仿宋" w:hAnsi="仿宋" w:cs="仿宋" w:hint="eastAsia"/>
          <w:spacing w:val="8"/>
          <w:sz w:val="32"/>
          <w:szCs w:val="32"/>
          <w:lang w:eastAsia="zh-CN"/>
        </w:rPr>
        <w:t>一般不得延时，特殊情况确需延时的由裁判长裁定。</w:t>
      </w:r>
    </w:p>
    <w:p w:rsidR="003A045B" w:rsidRDefault="00902A59">
      <w:pPr>
        <w:pStyle w:val="a4"/>
        <w:spacing w:before="47" w:line="225" w:lineRule="auto"/>
        <w:ind w:left="794"/>
        <w:rPr>
          <w:rFonts w:ascii="仿宋" w:eastAsia="仿宋" w:hAnsi="仿宋" w:cs="仿宋"/>
          <w:sz w:val="32"/>
          <w:szCs w:val="32"/>
          <w:lang w:eastAsia="zh-CN"/>
        </w:rPr>
      </w:pPr>
      <w:r>
        <w:rPr>
          <w:rFonts w:ascii="仿宋" w:eastAsia="仿宋" w:hAnsi="仿宋" w:cs="仿宋" w:hint="eastAsia"/>
          <w:spacing w:val="4"/>
          <w:sz w:val="32"/>
          <w:szCs w:val="32"/>
          <w:lang w:eastAsia="zh-CN"/>
        </w:rPr>
        <w:t>1.</w:t>
      </w:r>
      <w:r>
        <w:rPr>
          <w:rFonts w:ascii="仿宋" w:eastAsia="仿宋" w:hAnsi="仿宋" w:cs="仿宋" w:hint="eastAsia"/>
          <w:spacing w:val="4"/>
          <w:sz w:val="32"/>
          <w:szCs w:val="32"/>
          <w:lang w:eastAsia="zh-CN"/>
        </w:rPr>
        <w:t>理论知识竞赛</w:t>
      </w:r>
    </w:p>
    <w:p w:rsidR="003A045B" w:rsidRDefault="00902A59">
      <w:pPr>
        <w:pStyle w:val="a4"/>
        <w:spacing w:before="246" w:line="357" w:lineRule="auto"/>
        <w:ind w:left="128" w:right="114" w:firstLine="645"/>
        <w:rPr>
          <w:rFonts w:ascii="仿宋" w:eastAsia="仿宋" w:hAnsi="仿宋" w:cs="仿宋"/>
          <w:sz w:val="32"/>
          <w:szCs w:val="32"/>
          <w:lang w:eastAsia="zh-CN"/>
        </w:rPr>
      </w:pPr>
      <w:r>
        <w:rPr>
          <w:rFonts w:ascii="仿宋" w:eastAsia="仿宋" w:hAnsi="仿宋" w:cs="仿宋" w:hint="eastAsia"/>
          <w:spacing w:val="16"/>
          <w:sz w:val="32"/>
          <w:szCs w:val="32"/>
          <w:lang w:eastAsia="zh-CN"/>
        </w:rPr>
        <w:t>理论知识竞赛主要考查选手对工业机器人、</w:t>
      </w:r>
      <w:r>
        <w:rPr>
          <w:rFonts w:ascii="仿宋" w:eastAsia="仿宋" w:hAnsi="仿宋" w:cs="仿宋" w:hint="eastAsia"/>
          <w:sz w:val="32"/>
          <w:szCs w:val="32"/>
          <w:lang w:eastAsia="zh-CN"/>
        </w:rPr>
        <w:t>PLC</w:t>
      </w:r>
      <w:r>
        <w:rPr>
          <w:rFonts w:ascii="仿宋" w:eastAsia="仿宋" w:hAnsi="仿宋" w:cs="仿宋" w:hint="eastAsia"/>
          <w:spacing w:val="16"/>
          <w:sz w:val="32"/>
          <w:szCs w:val="32"/>
          <w:lang w:eastAsia="zh-CN"/>
        </w:rPr>
        <w:t>、变频器等</w:t>
      </w:r>
      <w:r>
        <w:rPr>
          <w:rFonts w:ascii="仿宋" w:eastAsia="仿宋" w:hAnsi="仿宋" w:cs="仿宋" w:hint="eastAsia"/>
          <w:spacing w:val="4"/>
          <w:sz w:val="32"/>
          <w:szCs w:val="32"/>
          <w:lang w:eastAsia="zh-CN"/>
        </w:rPr>
        <w:t xml:space="preserve"> </w:t>
      </w:r>
      <w:r>
        <w:rPr>
          <w:rFonts w:ascii="仿宋" w:eastAsia="仿宋" w:hAnsi="仿宋" w:cs="仿宋" w:hint="eastAsia"/>
          <w:spacing w:val="8"/>
          <w:sz w:val="32"/>
          <w:szCs w:val="32"/>
          <w:lang w:eastAsia="zh-CN"/>
        </w:rPr>
        <w:t>工业机器人系统运维相关知识的掌握程度。</w:t>
      </w:r>
      <w:r>
        <w:rPr>
          <w:rFonts w:ascii="仿宋" w:eastAsia="仿宋" w:hAnsi="仿宋" w:cs="仿宋" w:hint="eastAsia"/>
          <w:spacing w:val="9"/>
          <w:sz w:val="32"/>
          <w:szCs w:val="32"/>
          <w:lang w:eastAsia="zh-CN"/>
        </w:rPr>
        <w:t>理论知识竞赛试题</w:t>
      </w:r>
      <w:r>
        <w:rPr>
          <w:rFonts w:ascii="仿宋" w:eastAsia="仿宋" w:hAnsi="仿宋" w:cs="仿宋" w:hint="eastAsia"/>
          <w:spacing w:val="15"/>
          <w:sz w:val="32"/>
          <w:szCs w:val="32"/>
          <w:lang w:eastAsia="zh-CN"/>
        </w:rPr>
        <w:t>参照《国家职业技能标准》工业机器人系统运维员三级</w:t>
      </w:r>
      <w:r>
        <w:rPr>
          <w:rFonts w:ascii="仿宋" w:eastAsia="仿宋" w:hAnsi="仿宋" w:cs="仿宋" w:hint="eastAsia"/>
          <w:spacing w:val="15"/>
          <w:sz w:val="32"/>
          <w:szCs w:val="32"/>
          <w:lang w:eastAsia="zh-CN"/>
        </w:rPr>
        <w:t>/</w:t>
      </w:r>
      <w:r>
        <w:rPr>
          <w:rFonts w:ascii="仿宋" w:eastAsia="仿宋" w:hAnsi="仿宋" w:cs="仿宋" w:hint="eastAsia"/>
          <w:spacing w:val="15"/>
          <w:sz w:val="32"/>
          <w:szCs w:val="32"/>
          <w:lang w:eastAsia="zh-CN"/>
        </w:rPr>
        <w:t>高</w:t>
      </w:r>
      <w:r>
        <w:rPr>
          <w:rFonts w:ascii="仿宋" w:eastAsia="仿宋" w:hAnsi="仿宋" w:cs="仿宋" w:hint="eastAsia"/>
          <w:spacing w:val="13"/>
          <w:sz w:val="32"/>
          <w:szCs w:val="32"/>
          <w:lang w:eastAsia="zh-CN"/>
        </w:rPr>
        <w:t>级技能相关理论知识命题</w:t>
      </w:r>
      <w:r>
        <w:rPr>
          <w:rFonts w:ascii="仿宋" w:eastAsia="仿宋" w:hAnsi="仿宋" w:cs="仿宋" w:hint="eastAsia"/>
          <w:spacing w:val="13"/>
          <w:sz w:val="32"/>
          <w:szCs w:val="32"/>
          <w:lang w:eastAsia="zh-CN"/>
        </w:rPr>
        <w:t>，</w:t>
      </w:r>
      <w:r>
        <w:rPr>
          <w:rFonts w:ascii="仿宋" w:eastAsia="仿宋" w:hAnsi="仿宋" w:cs="仿宋" w:hint="eastAsia"/>
          <w:spacing w:val="13"/>
          <w:sz w:val="32"/>
          <w:szCs w:val="32"/>
          <w:lang w:eastAsia="zh-CN"/>
        </w:rPr>
        <w:t>具体分配如下表</w:t>
      </w:r>
      <w:r>
        <w:rPr>
          <w:rFonts w:ascii="仿宋" w:eastAsia="仿宋" w:hAnsi="仿宋" w:cs="仿宋" w:hint="eastAsia"/>
          <w:spacing w:val="-3"/>
          <w:sz w:val="32"/>
          <w:szCs w:val="32"/>
          <w:lang w:eastAsia="zh-CN"/>
        </w:rPr>
        <w:t>。</w:t>
      </w:r>
    </w:p>
    <w:tbl>
      <w:tblPr>
        <w:tblStyle w:val="TableNormal"/>
        <w:tblW w:w="9178"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536"/>
        <w:gridCol w:w="3046"/>
        <w:gridCol w:w="1531"/>
        <w:gridCol w:w="1529"/>
        <w:gridCol w:w="1536"/>
      </w:tblGrid>
      <w:tr w:rsidR="003A045B">
        <w:trPr>
          <w:trHeight w:val="632"/>
        </w:trPr>
        <w:tc>
          <w:tcPr>
            <w:tcW w:w="9178" w:type="dxa"/>
            <w:gridSpan w:val="5"/>
          </w:tcPr>
          <w:p w:rsidR="003A045B" w:rsidRDefault="00902A59">
            <w:pPr>
              <w:pStyle w:val="TableText"/>
              <w:spacing w:before="176" w:line="219" w:lineRule="auto"/>
              <w:ind w:left="1928"/>
              <w:rPr>
                <w:lang w:eastAsia="zh-CN"/>
              </w:rPr>
            </w:pPr>
            <w:r>
              <w:rPr>
                <w:rFonts w:hint="eastAsia"/>
                <w:b/>
                <w:bCs/>
                <w:spacing w:val="-3"/>
                <w:lang w:eastAsia="zh-CN"/>
              </w:rPr>
              <w:t>工业机器人系统运维理论知识竞赛配分表</w:t>
            </w:r>
          </w:p>
        </w:tc>
      </w:tr>
      <w:tr w:rsidR="003A045B">
        <w:trPr>
          <w:trHeight w:val="628"/>
        </w:trPr>
        <w:tc>
          <w:tcPr>
            <w:tcW w:w="1536" w:type="dxa"/>
          </w:tcPr>
          <w:p w:rsidR="003A045B" w:rsidRDefault="00902A59">
            <w:pPr>
              <w:pStyle w:val="TableText"/>
              <w:spacing w:before="173" w:line="221" w:lineRule="auto"/>
              <w:ind w:left="496"/>
            </w:pPr>
            <w:r>
              <w:rPr>
                <w:rFonts w:hint="eastAsia"/>
                <w:spacing w:val="-5"/>
              </w:rPr>
              <w:t>序号</w:t>
            </w:r>
          </w:p>
        </w:tc>
        <w:tc>
          <w:tcPr>
            <w:tcW w:w="3046" w:type="dxa"/>
          </w:tcPr>
          <w:p w:rsidR="003A045B" w:rsidRDefault="00902A59">
            <w:pPr>
              <w:pStyle w:val="TableText"/>
              <w:spacing w:before="172" w:line="222" w:lineRule="auto"/>
              <w:ind w:left="1251"/>
            </w:pPr>
            <w:r>
              <w:rPr>
                <w:rFonts w:hint="eastAsia"/>
                <w:spacing w:val="-5"/>
              </w:rPr>
              <w:t>题型</w:t>
            </w:r>
          </w:p>
        </w:tc>
        <w:tc>
          <w:tcPr>
            <w:tcW w:w="1531" w:type="dxa"/>
          </w:tcPr>
          <w:p w:rsidR="003A045B" w:rsidRDefault="00902A59">
            <w:pPr>
              <w:pStyle w:val="TableText"/>
              <w:spacing w:before="172" w:line="222" w:lineRule="auto"/>
              <w:ind w:left="494"/>
            </w:pPr>
            <w:r>
              <w:rPr>
                <w:rFonts w:hint="eastAsia"/>
                <w:spacing w:val="-5"/>
              </w:rPr>
              <w:t>题量</w:t>
            </w:r>
          </w:p>
        </w:tc>
        <w:tc>
          <w:tcPr>
            <w:tcW w:w="1529" w:type="dxa"/>
          </w:tcPr>
          <w:p w:rsidR="003A045B" w:rsidRDefault="00902A59">
            <w:pPr>
              <w:pStyle w:val="TableText"/>
              <w:spacing w:before="172" w:line="221" w:lineRule="auto"/>
              <w:ind w:left="494"/>
            </w:pPr>
            <w:r>
              <w:rPr>
                <w:rFonts w:hint="eastAsia"/>
                <w:spacing w:val="-5"/>
              </w:rPr>
              <w:t>配分</w:t>
            </w:r>
          </w:p>
        </w:tc>
        <w:tc>
          <w:tcPr>
            <w:tcW w:w="1536" w:type="dxa"/>
          </w:tcPr>
          <w:p w:rsidR="003A045B" w:rsidRDefault="00902A59">
            <w:pPr>
              <w:pStyle w:val="TableText"/>
              <w:spacing w:before="172" w:line="220" w:lineRule="auto"/>
              <w:ind w:left="500"/>
            </w:pPr>
            <w:r>
              <w:rPr>
                <w:rFonts w:hint="eastAsia"/>
                <w:spacing w:val="-7"/>
              </w:rPr>
              <w:t>分值</w:t>
            </w:r>
          </w:p>
        </w:tc>
      </w:tr>
      <w:tr w:rsidR="003A045B">
        <w:trPr>
          <w:trHeight w:val="628"/>
        </w:trPr>
        <w:tc>
          <w:tcPr>
            <w:tcW w:w="1536" w:type="dxa"/>
          </w:tcPr>
          <w:p w:rsidR="003A045B" w:rsidRDefault="00902A59">
            <w:pPr>
              <w:pStyle w:val="TableText"/>
              <w:spacing w:before="219" w:line="184" w:lineRule="auto"/>
              <w:ind w:left="727"/>
            </w:pPr>
            <w:r>
              <w:rPr>
                <w:rFonts w:hint="eastAsia"/>
              </w:rPr>
              <w:t>1</w:t>
            </w:r>
          </w:p>
        </w:tc>
        <w:tc>
          <w:tcPr>
            <w:tcW w:w="3046" w:type="dxa"/>
          </w:tcPr>
          <w:p w:rsidR="003A045B" w:rsidRDefault="00902A59">
            <w:pPr>
              <w:pStyle w:val="TableText"/>
              <w:spacing w:before="175" w:line="221" w:lineRule="auto"/>
              <w:ind w:left="833"/>
            </w:pPr>
            <w:r>
              <w:rPr>
                <w:rFonts w:hint="eastAsia"/>
                <w:spacing w:val="-3"/>
              </w:rPr>
              <w:t>单项选择题</w:t>
            </w:r>
          </w:p>
        </w:tc>
        <w:tc>
          <w:tcPr>
            <w:tcW w:w="1531" w:type="dxa"/>
          </w:tcPr>
          <w:p w:rsidR="003A045B" w:rsidRDefault="00902A59">
            <w:pPr>
              <w:pStyle w:val="TableText"/>
              <w:spacing w:before="219" w:line="184" w:lineRule="auto"/>
              <w:jc w:val="center"/>
              <w:rPr>
                <w:lang w:eastAsia="zh-CN"/>
              </w:rPr>
            </w:pPr>
            <w:r>
              <w:rPr>
                <w:rFonts w:hint="eastAsia"/>
                <w:spacing w:val="-11"/>
                <w:lang w:eastAsia="zh-CN"/>
              </w:rPr>
              <w:t>80</w:t>
            </w:r>
          </w:p>
        </w:tc>
        <w:tc>
          <w:tcPr>
            <w:tcW w:w="1529" w:type="dxa"/>
          </w:tcPr>
          <w:p w:rsidR="003A045B" w:rsidRDefault="00902A59">
            <w:pPr>
              <w:pStyle w:val="TableText"/>
              <w:spacing w:before="219" w:line="184" w:lineRule="auto"/>
              <w:ind w:left="566"/>
              <w:rPr>
                <w:lang w:eastAsia="zh-CN"/>
              </w:rPr>
            </w:pPr>
            <w:r>
              <w:rPr>
                <w:rFonts w:hint="eastAsia"/>
                <w:spacing w:val="-4"/>
                <w:lang w:eastAsia="zh-CN"/>
              </w:rPr>
              <w:t>1</w:t>
            </w:r>
          </w:p>
        </w:tc>
        <w:tc>
          <w:tcPr>
            <w:tcW w:w="1536" w:type="dxa"/>
          </w:tcPr>
          <w:p w:rsidR="003A045B" w:rsidRDefault="00902A59">
            <w:pPr>
              <w:pStyle w:val="TableText"/>
              <w:spacing w:before="220" w:line="183" w:lineRule="auto"/>
              <w:ind w:left="637"/>
            </w:pPr>
            <w:r>
              <w:rPr>
                <w:rFonts w:hint="eastAsia"/>
                <w:spacing w:val="-6"/>
              </w:rPr>
              <w:t>80</w:t>
            </w:r>
          </w:p>
        </w:tc>
      </w:tr>
      <w:tr w:rsidR="003A045B">
        <w:trPr>
          <w:trHeight w:val="628"/>
        </w:trPr>
        <w:tc>
          <w:tcPr>
            <w:tcW w:w="1536" w:type="dxa"/>
          </w:tcPr>
          <w:p w:rsidR="003A045B" w:rsidRDefault="00902A59">
            <w:pPr>
              <w:pStyle w:val="TableText"/>
              <w:spacing w:before="221" w:line="183" w:lineRule="auto"/>
              <w:ind w:left="709"/>
            </w:pPr>
            <w:r>
              <w:rPr>
                <w:rFonts w:hint="eastAsia"/>
              </w:rPr>
              <w:t>2</w:t>
            </w:r>
          </w:p>
        </w:tc>
        <w:tc>
          <w:tcPr>
            <w:tcW w:w="3046" w:type="dxa"/>
          </w:tcPr>
          <w:p w:rsidR="003A045B" w:rsidRDefault="00902A59">
            <w:pPr>
              <w:pStyle w:val="TableText"/>
              <w:spacing w:before="176" w:line="220" w:lineRule="auto"/>
              <w:ind w:left="1109"/>
            </w:pPr>
            <w:r>
              <w:rPr>
                <w:rFonts w:hint="eastAsia"/>
                <w:spacing w:val="-4"/>
              </w:rPr>
              <w:t>判断题</w:t>
            </w:r>
          </w:p>
        </w:tc>
        <w:tc>
          <w:tcPr>
            <w:tcW w:w="1531" w:type="dxa"/>
          </w:tcPr>
          <w:p w:rsidR="003A045B" w:rsidRDefault="00902A59">
            <w:pPr>
              <w:pStyle w:val="TableText"/>
              <w:spacing w:before="221" w:line="183" w:lineRule="auto"/>
              <w:jc w:val="center"/>
              <w:rPr>
                <w:lang w:eastAsia="zh-CN"/>
              </w:rPr>
            </w:pPr>
            <w:r>
              <w:rPr>
                <w:rFonts w:hint="eastAsia"/>
                <w:spacing w:val="-4"/>
                <w:lang w:eastAsia="zh-CN"/>
              </w:rPr>
              <w:t>20</w:t>
            </w:r>
          </w:p>
        </w:tc>
        <w:tc>
          <w:tcPr>
            <w:tcW w:w="1529" w:type="dxa"/>
          </w:tcPr>
          <w:p w:rsidR="003A045B" w:rsidRDefault="00902A59">
            <w:pPr>
              <w:pStyle w:val="TableText"/>
              <w:spacing w:before="219" w:line="184" w:lineRule="auto"/>
              <w:ind w:left="566"/>
              <w:rPr>
                <w:lang w:eastAsia="zh-CN"/>
              </w:rPr>
            </w:pPr>
            <w:r>
              <w:rPr>
                <w:rFonts w:hint="eastAsia"/>
                <w:spacing w:val="-4"/>
                <w:lang w:eastAsia="zh-CN"/>
              </w:rPr>
              <w:t>1</w:t>
            </w:r>
          </w:p>
        </w:tc>
        <w:tc>
          <w:tcPr>
            <w:tcW w:w="1536" w:type="dxa"/>
          </w:tcPr>
          <w:p w:rsidR="003A045B" w:rsidRDefault="00902A59">
            <w:pPr>
              <w:pStyle w:val="TableText"/>
              <w:spacing w:before="221" w:line="183" w:lineRule="auto"/>
              <w:ind w:left="639"/>
            </w:pPr>
            <w:r>
              <w:rPr>
                <w:rFonts w:hint="eastAsia"/>
                <w:spacing w:val="-7"/>
              </w:rPr>
              <w:t>20</w:t>
            </w:r>
          </w:p>
        </w:tc>
      </w:tr>
      <w:tr w:rsidR="003A045B">
        <w:trPr>
          <w:trHeight w:val="633"/>
        </w:trPr>
        <w:tc>
          <w:tcPr>
            <w:tcW w:w="7642" w:type="dxa"/>
            <w:gridSpan w:val="4"/>
          </w:tcPr>
          <w:p w:rsidR="003A045B" w:rsidRDefault="00902A59">
            <w:pPr>
              <w:pStyle w:val="TableText"/>
              <w:spacing w:before="177" w:line="221" w:lineRule="auto"/>
              <w:ind w:left="3412"/>
            </w:pPr>
            <w:r>
              <w:rPr>
                <w:rFonts w:hint="eastAsia"/>
                <w:spacing w:val="-6"/>
              </w:rPr>
              <w:t>合</w:t>
            </w:r>
            <w:r>
              <w:rPr>
                <w:rFonts w:hint="eastAsia"/>
                <w:spacing w:val="5"/>
              </w:rPr>
              <w:t xml:space="preserve">  </w:t>
            </w:r>
            <w:r>
              <w:rPr>
                <w:rFonts w:hint="eastAsia"/>
                <w:spacing w:val="-6"/>
              </w:rPr>
              <w:t>计</w:t>
            </w:r>
          </w:p>
        </w:tc>
        <w:tc>
          <w:tcPr>
            <w:tcW w:w="1536" w:type="dxa"/>
          </w:tcPr>
          <w:p w:rsidR="003A045B" w:rsidRDefault="00902A59">
            <w:pPr>
              <w:pStyle w:val="TableText"/>
              <w:spacing w:before="220" w:line="184" w:lineRule="auto"/>
              <w:ind w:left="587"/>
            </w:pPr>
            <w:r>
              <w:rPr>
                <w:rFonts w:hint="eastAsia"/>
                <w:spacing w:val="-10"/>
              </w:rPr>
              <w:t>100</w:t>
            </w:r>
          </w:p>
        </w:tc>
      </w:tr>
    </w:tbl>
    <w:p w:rsidR="003A045B" w:rsidRDefault="00902A59">
      <w:pPr>
        <w:pStyle w:val="a4"/>
        <w:spacing w:before="246" w:line="357" w:lineRule="auto"/>
        <w:ind w:left="128" w:right="114" w:firstLine="645"/>
        <w:rPr>
          <w:rFonts w:ascii="仿宋" w:eastAsia="仿宋" w:hAnsi="仿宋" w:cs="仿宋"/>
          <w:spacing w:val="16"/>
          <w:sz w:val="32"/>
          <w:szCs w:val="32"/>
        </w:rPr>
      </w:pPr>
      <w:r>
        <w:rPr>
          <w:rFonts w:ascii="仿宋" w:eastAsia="仿宋" w:hAnsi="仿宋" w:cs="仿宋" w:hint="eastAsia"/>
          <w:spacing w:val="16"/>
          <w:sz w:val="32"/>
          <w:szCs w:val="32"/>
        </w:rPr>
        <w:t>2.</w:t>
      </w:r>
      <w:r>
        <w:rPr>
          <w:rFonts w:ascii="仿宋" w:eastAsia="仿宋" w:hAnsi="仿宋" w:cs="仿宋" w:hint="eastAsia"/>
          <w:spacing w:val="16"/>
          <w:sz w:val="32"/>
          <w:szCs w:val="32"/>
        </w:rPr>
        <w:t>技能操作竞赛</w:t>
      </w:r>
    </w:p>
    <w:p w:rsidR="003A045B" w:rsidRDefault="00902A59">
      <w:pPr>
        <w:pStyle w:val="a4"/>
        <w:spacing w:before="246" w:line="357" w:lineRule="auto"/>
        <w:ind w:left="128" w:right="114" w:firstLine="645"/>
        <w:rPr>
          <w:rFonts w:ascii="仿宋" w:eastAsia="仿宋" w:hAnsi="仿宋" w:cs="仿宋"/>
          <w:spacing w:val="16"/>
          <w:sz w:val="32"/>
          <w:szCs w:val="32"/>
          <w:lang w:eastAsia="zh-CN"/>
        </w:rPr>
      </w:pPr>
      <w:r>
        <w:rPr>
          <w:rFonts w:ascii="仿宋" w:eastAsia="仿宋" w:hAnsi="仿宋" w:cs="仿宋" w:hint="eastAsia"/>
          <w:spacing w:val="16"/>
          <w:sz w:val="32"/>
          <w:szCs w:val="32"/>
          <w:lang w:eastAsia="zh-CN"/>
        </w:rPr>
        <w:t>技能操作竞赛考查国家职业技能标准三级</w:t>
      </w:r>
      <w:r>
        <w:rPr>
          <w:rFonts w:ascii="仿宋" w:eastAsia="仿宋" w:hAnsi="仿宋" w:cs="仿宋" w:hint="eastAsia"/>
          <w:spacing w:val="16"/>
          <w:sz w:val="32"/>
          <w:szCs w:val="32"/>
          <w:lang w:eastAsia="zh-CN"/>
        </w:rPr>
        <w:t>/</w:t>
      </w:r>
      <w:r>
        <w:rPr>
          <w:rFonts w:ascii="仿宋" w:eastAsia="仿宋" w:hAnsi="仿宋" w:cs="仿宋" w:hint="eastAsia"/>
          <w:spacing w:val="16"/>
          <w:sz w:val="32"/>
          <w:szCs w:val="32"/>
          <w:lang w:eastAsia="zh-CN"/>
        </w:rPr>
        <w:t>高级技能考核比</w:t>
      </w:r>
      <w:r>
        <w:rPr>
          <w:rFonts w:ascii="仿宋" w:eastAsia="仿宋" w:hAnsi="仿宋" w:cs="仿宋" w:hint="eastAsia"/>
          <w:spacing w:val="16"/>
          <w:sz w:val="32"/>
          <w:szCs w:val="32"/>
          <w:lang w:eastAsia="zh-CN"/>
        </w:rPr>
        <w:t xml:space="preserve"> </w:t>
      </w:r>
      <w:r>
        <w:rPr>
          <w:rFonts w:ascii="仿宋" w:eastAsia="仿宋" w:hAnsi="仿宋" w:cs="仿宋" w:hint="eastAsia"/>
          <w:spacing w:val="16"/>
          <w:sz w:val="32"/>
          <w:szCs w:val="32"/>
          <w:lang w:eastAsia="zh-CN"/>
        </w:rPr>
        <w:t>重表中的内容和适当增设的新技术、新工艺操作内容。</w:t>
      </w:r>
    </w:p>
    <w:tbl>
      <w:tblPr>
        <w:tblStyle w:val="TableNormal"/>
        <w:tblW w:w="9178"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820"/>
        <w:gridCol w:w="1133"/>
        <w:gridCol w:w="5453"/>
        <w:gridCol w:w="889"/>
        <w:gridCol w:w="883"/>
      </w:tblGrid>
      <w:tr w:rsidR="003A045B">
        <w:trPr>
          <w:trHeight w:val="632"/>
        </w:trPr>
        <w:tc>
          <w:tcPr>
            <w:tcW w:w="9178" w:type="dxa"/>
            <w:gridSpan w:val="5"/>
          </w:tcPr>
          <w:p w:rsidR="003A045B" w:rsidRDefault="00902A59">
            <w:pPr>
              <w:pStyle w:val="TableText"/>
              <w:jc w:val="center"/>
              <w:rPr>
                <w:lang w:eastAsia="zh-CN"/>
              </w:rPr>
            </w:pPr>
            <w:r>
              <w:rPr>
                <w:rFonts w:hint="eastAsia"/>
                <w:b/>
                <w:bCs/>
                <w:spacing w:val="-3"/>
                <w:lang w:eastAsia="zh-CN"/>
              </w:rPr>
              <w:t>工业机器人系统运维竞赛任务配分表</w:t>
            </w:r>
          </w:p>
        </w:tc>
      </w:tr>
      <w:tr w:rsidR="003A045B">
        <w:trPr>
          <w:trHeight w:val="627"/>
        </w:trPr>
        <w:tc>
          <w:tcPr>
            <w:tcW w:w="820" w:type="dxa"/>
          </w:tcPr>
          <w:p w:rsidR="003A045B" w:rsidRDefault="00902A59">
            <w:pPr>
              <w:pStyle w:val="TableText"/>
              <w:jc w:val="center"/>
            </w:pPr>
            <w:r>
              <w:rPr>
                <w:rFonts w:hint="eastAsia"/>
                <w:spacing w:val="-5"/>
              </w:rPr>
              <w:t>序号</w:t>
            </w:r>
          </w:p>
        </w:tc>
        <w:tc>
          <w:tcPr>
            <w:tcW w:w="1133" w:type="dxa"/>
          </w:tcPr>
          <w:p w:rsidR="003A045B" w:rsidRDefault="00902A59">
            <w:pPr>
              <w:pStyle w:val="TableText"/>
              <w:jc w:val="center"/>
            </w:pPr>
            <w:r>
              <w:rPr>
                <w:rFonts w:hint="eastAsia"/>
                <w:spacing w:val="-5"/>
              </w:rPr>
              <w:t>任务</w:t>
            </w:r>
          </w:p>
        </w:tc>
        <w:tc>
          <w:tcPr>
            <w:tcW w:w="5453" w:type="dxa"/>
          </w:tcPr>
          <w:p w:rsidR="003A045B" w:rsidRDefault="00902A59">
            <w:pPr>
              <w:pStyle w:val="TableText"/>
              <w:jc w:val="center"/>
            </w:pPr>
            <w:r>
              <w:rPr>
                <w:rFonts w:hint="eastAsia"/>
                <w:spacing w:val="-4"/>
              </w:rPr>
              <w:t>项目内容</w:t>
            </w:r>
          </w:p>
        </w:tc>
        <w:tc>
          <w:tcPr>
            <w:tcW w:w="889" w:type="dxa"/>
          </w:tcPr>
          <w:p w:rsidR="003A045B" w:rsidRDefault="00902A59">
            <w:pPr>
              <w:pStyle w:val="TableText"/>
              <w:jc w:val="center"/>
            </w:pPr>
            <w:r>
              <w:rPr>
                <w:rFonts w:hint="eastAsia"/>
                <w:spacing w:val="-5"/>
              </w:rPr>
              <w:t>配分</w:t>
            </w:r>
          </w:p>
        </w:tc>
        <w:tc>
          <w:tcPr>
            <w:tcW w:w="883" w:type="dxa"/>
          </w:tcPr>
          <w:p w:rsidR="003A045B" w:rsidRDefault="00902A59">
            <w:pPr>
              <w:pStyle w:val="TableText"/>
              <w:jc w:val="center"/>
            </w:pPr>
            <w:r>
              <w:rPr>
                <w:rFonts w:hint="eastAsia"/>
                <w:spacing w:val="-7"/>
              </w:rPr>
              <w:t>备注</w:t>
            </w:r>
          </w:p>
        </w:tc>
      </w:tr>
      <w:tr w:rsidR="003A045B">
        <w:trPr>
          <w:trHeight w:val="630"/>
        </w:trPr>
        <w:tc>
          <w:tcPr>
            <w:tcW w:w="820" w:type="dxa"/>
          </w:tcPr>
          <w:p w:rsidR="003A045B" w:rsidRDefault="00902A59">
            <w:pPr>
              <w:pStyle w:val="TableText"/>
              <w:jc w:val="center"/>
            </w:pPr>
            <w:r>
              <w:rPr>
                <w:rFonts w:hint="eastAsia"/>
              </w:rPr>
              <w:t>1</w:t>
            </w:r>
          </w:p>
        </w:tc>
        <w:tc>
          <w:tcPr>
            <w:tcW w:w="1133" w:type="dxa"/>
          </w:tcPr>
          <w:p w:rsidR="003A045B" w:rsidRDefault="00902A59">
            <w:pPr>
              <w:pStyle w:val="TableText"/>
              <w:jc w:val="center"/>
            </w:pPr>
            <w:r>
              <w:rPr>
                <w:rFonts w:hint="eastAsia"/>
                <w:spacing w:val="1"/>
              </w:rPr>
              <w:t>任务一</w:t>
            </w:r>
          </w:p>
        </w:tc>
        <w:tc>
          <w:tcPr>
            <w:tcW w:w="5453" w:type="dxa"/>
          </w:tcPr>
          <w:p w:rsidR="003A045B" w:rsidRDefault="00902A59">
            <w:pPr>
              <w:pStyle w:val="TableText"/>
              <w:jc w:val="center"/>
              <w:rPr>
                <w:lang w:eastAsia="zh-CN"/>
              </w:rPr>
            </w:pPr>
            <w:r>
              <w:rPr>
                <w:rFonts w:hint="eastAsia"/>
                <w:spacing w:val="-1"/>
                <w:lang w:eastAsia="zh-CN"/>
              </w:rPr>
              <w:t>工业机器人机械、电气系统的常规安装与</w:t>
            </w:r>
            <w:r>
              <w:rPr>
                <w:rFonts w:hint="eastAsia"/>
                <w:spacing w:val="-1"/>
                <w:lang w:eastAsia="zh-CN"/>
              </w:rPr>
              <w:t>调试</w:t>
            </w:r>
          </w:p>
        </w:tc>
        <w:tc>
          <w:tcPr>
            <w:tcW w:w="889" w:type="dxa"/>
            <w:vAlign w:val="center"/>
          </w:tcPr>
          <w:p w:rsidR="003A045B" w:rsidRDefault="00902A59">
            <w:pPr>
              <w:pStyle w:val="TableText"/>
              <w:jc w:val="center"/>
              <w:rPr>
                <w:lang w:eastAsia="zh-CN"/>
              </w:rPr>
            </w:pPr>
            <w:r>
              <w:rPr>
                <w:rFonts w:hint="eastAsia"/>
                <w:spacing w:val="-15"/>
                <w:lang w:eastAsia="zh-CN"/>
              </w:rPr>
              <w:t>10</w:t>
            </w:r>
          </w:p>
        </w:tc>
        <w:tc>
          <w:tcPr>
            <w:tcW w:w="883" w:type="dxa"/>
          </w:tcPr>
          <w:p w:rsidR="003A045B" w:rsidRDefault="003A045B">
            <w:pPr>
              <w:rPr>
                <w:rFonts w:ascii="宋体" w:eastAsia="宋体" w:hAnsi="宋体" w:cs="宋体"/>
                <w:sz w:val="28"/>
                <w:szCs w:val="28"/>
              </w:rPr>
            </w:pPr>
          </w:p>
        </w:tc>
      </w:tr>
      <w:tr w:rsidR="003A045B">
        <w:trPr>
          <w:trHeight w:val="630"/>
        </w:trPr>
        <w:tc>
          <w:tcPr>
            <w:tcW w:w="820" w:type="dxa"/>
          </w:tcPr>
          <w:p w:rsidR="003A045B" w:rsidRDefault="00902A59">
            <w:pPr>
              <w:pStyle w:val="TableText"/>
              <w:jc w:val="center"/>
            </w:pPr>
            <w:r>
              <w:rPr>
                <w:rFonts w:hint="eastAsia"/>
              </w:rPr>
              <w:t>2</w:t>
            </w:r>
          </w:p>
        </w:tc>
        <w:tc>
          <w:tcPr>
            <w:tcW w:w="1133" w:type="dxa"/>
          </w:tcPr>
          <w:p w:rsidR="003A045B" w:rsidRDefault="00902A59">
            <w:pPr>
              <w:pStyle w:val="TableText"/>
              <w:jc w:val="center"/>
            </w:pPr>
            <w:r>
              <w:rPr>
                <w:rFonts w:hint="eastAsia"/>
                <w:spacing w:val="-3"/>
              </w:rPr>
              <w:t>任务二</w:t>
            </w:r>
          </w:p>
        </w:tc>
        <w:tc>
          <w:tcPr>
            <w:tcW w:w="5453" w:type="dxa"/>
          </w:tcPr>
          <w:p w:rsidR="003A045B" w:rsidRDefault="00902A59">
            <w:pPr>
              <w:pStyle w:val="TableText"/>
              <w:jc w:val="center"/>
              <w:rPr>
                <w:lang w:eastAsia="zh-CN"/>
              </w:rPr>
            </w:pPr>
            <w:r>
              <w:rPr>
                <w:rFonts w:hint="eastAsia"/>
                <w:spacing w:val="-1"/>
                <w:lang w:eastAsia="zh-CN"/>
              </w:rPr>
              <w:t>工业机器人系统的故障诊断与故障处理</w:t>
            </w:r>
          </w:p>
        </w:tc>
        <w:tc>
          <w:tcPr>
            <w:tcW w:w="889" w:type="dxa"/>
            <w:vAlign w:val="center"/>
          </w:tcPr>
          <w:p w:rsidR="003A045B" w:rsidRDefault="00902A59">
            <w:pPr>
              <w:pStyle w:val="TableText"/>
              <w:jc w:val="center"/>
              <w:rPr>
                <w:lang w:eastAsia="zh-CN"/>
              </w:rPr>
            </w:pPr>
            <w:r>
              <w:rPr>
                <w:rFonts w:hint="eastAsia"/>
                <w:spacing w:val="-8"/>
                <w:lang w:eastAsia="zh-CN"/>
              </w:rPr>
              <w:t>20</w:t>
            </w:r>
          </w:p>
        </w:tc>
        <w:tc>
          <w:tcPr>
            <w:tcW w:w="883" w:type="dxa"/>
          </w:tcPr>
          <w:p w:rsidR="003A045B" w:rsidRDefault="003A045B">
            <w:pPr>
              <w:rPr>
                <w:rFonts w:ascii="宋体" w:eastAsia="宋体" w:hAnsi="宋体" w:cs="宋体"/>
                <w:sz w:val="28"/>
                <w:szCs w:val="28"/>
              </w:rPr>
            </w:pPr>
          </w:p>
        </w:tc>
      </w:tr>
      <w:tr w:rsidR="003A045B">
        <w:trPr>
          <w:trHeight w:val="630"/>
        </w:trPr>
        <w:tc>
          <w:tcPr>
            <w:tcW w:w="820" w:type="dxa"/>
          </w:tcPr>
          <w:p w:rsidR="003A045B" w:rsidRDefault="00902A59">
            <w:pPr>
              <w:pStyle w:val="TableText"/>
              <w:spacing w:before="219" w:line="183" w:lineRule="auto"/>
              <w:ind w:left="354"/>
              <w:jc w:val="center"/>
            </w:pPr>
            <w:r>
              <w:rPr>
                <w:rFonts w:hint="eastAsia"/>
              </w:rPr>
              <w:lastRenderedPageBreak/>
              <w:t>3</w:t>
            </w:r>
          </w:p>
        </w:tc>
        <w:tc>
          <w:tcPr>
            <w:tcW w:w="1133" w:type="dxa"/>
          </w:tcPr>
          <w:p w:rsidR="003A045B" w:rsidRDefault="00902A59">
            <w:pPr>
              <w:pStyle w:val="TableText"/>
              <w:spacing w:before="174" w:line="220" w:lineRule="auto"/>
              <w:ind w:left="151"/>
              <w:jc w:val="center"/>
            </w:pPr>
            <w:r>
              <w:rPr>
                <w:rFonts w:hint="eastAsia"/>
                <w:spacing w:val="-3"/>
              </w:rPr>
              <w:t>任务三</w:t>
            </w:r>
          </w:p>
        </w:tc>
        <w:tc>
          <w:tcPr>
            <w:tcW w:w="5453" w:type="dxa"/>
          </w:tcPr>
          <w:p w:rsidR="003A045B" w:rsidRDefault="00902A59">
            <w:pPr>
              <w:pStyle w:val="TableText"/>
              <w:spacing w:before="175" w:line="219" w:lineRule="auto"/>
              <w:ind w:left="115"/>
              <w:jc w:val="center"/>
              <w:rPr>
                <w:lang w:eastAsia="zh-CN"/>
              </w:rPr>
            </w:pPr>
            <w:r>
              <w:rPr>
                <w:rFonts w:hint="eastAsia"/>
                <w:spacing w:val="-1"/>
                <w:lang w:eastAsia="zh-CN"/>
              </w:rPr>
              <w:t>工业机器人系统的基本测量与配准</w:t>
            </w:r>
          </w:p>
        </w:tc>
        <w:tc>
          <w:tcPr>
            <w:tcW w:w="889" w:type="dxa"/>
            <w:vAlign w:val="center"/>
          </w:tcPr>
          <w:p w:rsidR="003A045B" w:rsidRDefault="00902A59">
            <w:pPr>
              <w:pStyle w:val="TableText"/>
              <w:spacing w:line="184" w:lineRule="auto"/>
              <w:jc w:val="center"/>
              <w:rPr>
                <w:lang w:eastAsia="zh-CN"/>
              </w:rPr>
            </w:pPr>
            <w:r>
              <w:rPr>
                <w:rFonts w:hint="eastAsia"/>
                <w:spacing w:val="-15"/>
                <w:lang w:eastAsia="zh-CN"/>
              </w:rPr>
              <w:t>20</w:t>
            </w:r>
          </w:p>
        </w:tc>
        <w:tc>
          <w:tcPr>
            <w:tcW w:w="883" w:type="dxa"/>
          </w:tcPr>
          <w:p w:rsidR="003A045B" w:rsidRDefault="003A045B">
            <w:pPr>
              <w:rPr>
                <w:rFonts w:ascii="宋体" w:eastAsia="宋体" w:hAnsi="宋体" w:cs="宋体"/>
                <w:sz w:val="28"/>
                <w:szCs w:val="28"/>
              </w:rPr>
            </w:pPr>
          </w:p>
        </w:tc>
      </w:tr>
      <w:tr w:rsidR="003A045B">
        <w:trPr>
          <w:trHeight w:val="630"/>
        </w:trPr>
        <w:tc>
          <w:tcPr>
            <w:tcW w:w="820" w:type="dxa"/>
          </w:tcPr>
          <w:p w:rsidR="003A045B" w:rsidRDefault="00902A59">
            <w:pPr>
              <w:pStyle w:val="TableText"/>
              <w:spacing w:before="220" w:line="183" w:lineRule="auto"/>
              <w:ind w:left="347"/>
              <w:jc w:val="center"/>
            </w:pPr>
            <w:r>
              <w:rPr>
                <w:rFonts w:hint="eastAsia"/>
              </w:rPr>
              <w:t>4</w:t>
            </w:r>
          </w:p>
        </w:tc>
        <w:tc>
          <w:tcPr>
            <w:tcW w:w="1133" w:type="dxa"/>
          </w:tcPr>
          <w:p w:rsidR="003A045B" w:rsidRDefault="00902A59">
            <w:pPr>
              <w:pStyle w:val="TableText"/>
              <w:spacing w:before="175" w:line="220" w:lineRule="auto"/>
              <w:ind w:left="151"/>
              <w:jc w:val="center"/>
            </w:pPr>
            <w:r>
              <w:rPr>
                <w:rFonts w:hint="eastAsia"/>
                <w:spacing w:val="-3"/>
              </w:rPr>
              <w:t>任务四</w:t>
            </w:r>
          </w:p>
        </w:tc>
        <w:tc>
          <w:tcPr>
            <w:tcW w:w="5453" w:type="dxa"/>
          </w:tcPr>
          <w:p w:rsidR="003A045B" w:rsidRDefault="00902A59">
            <w:pPr>
              <w:pStyle w:val="TableText"/>
              <w:spacing w:before="175" w:line="219" w:lineRule="auto"/>
              <w:ind w:left="115"/>
              <w:jc w:val="center"/>
              <w:rPr>
                <w:lang w:eastAsia="zh-CN"/>
              </w:rPr>
            </w:pPr>
            <w:r>
              <w:rPr>
                <w:rFonts w:hint="eastAsia"/>
                <w:spacing w:val="-1"/>
              </w:rPr>
              <w:t>工业机器人状态</w:t>
            </w:r>
            <w:r>
              <w:rPr>
                <w:rFonts w:hint="eastAsia"/>
                <w:spacing w:val="-1"/>
                <w:lang w:eastAsia="zh-CN"/>
              </w:rPr>
              <w:t>监</w:t>
            </w:r>
            <w:r>
              <w:rPr>
                <w:rFonts w:hint="eastAsia"/>
                <w:spacing w:val="-1"/>
              </w:rPr>
              <w:t>测</w:t>
            </w:r>
          </w:p>
        </w:tc>
        <w:tc>
          <w:tcPr>
            <w:tcW w:w="889" w:type="dxa"/>
            <w:vAlign w:val="center"/>
          </w:tcPr>
          <w:p w:rsidR="003A045B" w:rsidRDefault="00902A59">
            <w:pPr>
              <w:pStyle w:val="TableText"/>
              <w:spacing w:line="183" w:lineRule="auto"/>
              <w:jc w:val="center"/>
              <w:rPr>
                <w:lang w:eastAsia="zh-CN"/>
              </w:rPr>
            </w:pPr>
            <w:r>
              <w:rPr>
                <w:rFonts w:hint="eastAsia"/>
                <w:lang w:eastAsia="zh-CN"/>
              </w:rPr>
              <w:t>14</w:t>
            </w:r>
          </w:p>
        </w:tc>
        <w:tc>
          <w:tcPr>
            <w:tcW w:w="883" w:type="dxa"/>
          </w:tcPr>
          <w:p w:rsidR="003A045B" w:rsidRDefault="003A045B">
            <w:pPr>
              <w:rPr>
                <w:rFonts w:ascii="宋体" w:eastAsia="宋体" w:hAnsi="宋体" w:cs="宋体"/>
                <w:sz w:val="28"/>
                <w:szCs w:val="28"/>
              </w:rPr>
            </w:pPr>
          </w:p>
        </w:tc>
      </w:tr>
      <w:tr w:rsidR="003A045B">
        <w:trPr>
          <w:trHeight w:val="630"/>
        </w:trPr>
        <w:tc>
          <w:tcPr>
            <w:tcW w:w="820" w:type="dxa"/>
          </w:tcPr>
          <w:p w:rsidR="003A045B" w:rsidRDefault="00902A59">
            <w:pPr>
              <w:pStyle w:val="TableText"/>
              <w:spacing w:before="220" w:line="183" w:lineRule="auto"/>
              <w:ind w:left="347"/>
              <w:jc w:val="center"/>
              <w:rPr>
                <w:lang w:eastAsia="zh-CN"/>
              </w:rPr>
            </w:pPr>
            <w:r>
              <w:rPr>
                <w:rFonts w:hint="eastAsia"/>
                <w:lang w:eastAsia="zh-CN"/>
              </w:rPr>
              <w:t>5</w:t>
            </w:r>
          </w:p>
        </w:tc>
        <w:tc>
          <w:tcPr>
            <w:tcW w:w="1133" w:type="dxa"/>
          </w:tcPr>
          <w:p w:rsidR="003A045B" w:rsidRDefault="00902A59">
            <w:pPr>
              <w:pStyle w:val="TableText"/>
              <w:spacing w:before="175" w:line="220" w:lineRule="auto"/>
              <w:ind w:left="151"/>
              <w:jc w:val="center"/>
              <w:rPr>
                <w:spacing w:val="-3"/>
                <w:lang w:eastAsia="zh-CN"/>
              </w:rPr>
            </w:pPr>
            <w:r>
              <w:rPr>
                <w:rFonts w:hint="eastAsia"/>
                <w:spacing w:val="-3"/>
                <w:lang w:eastAsia="zh-CN"/>
              </w:rPr>
              <w:t>任务五</w:t>
            </w:r>
          </w:p>
        </w:tc>
        <w:tc>
          <w:tcPr>
            <w:tcW w:w="5453" w:type="dxa"/>
          </w:tcPr>
          <w:p w:rsidR="003A045B" w:rsidRDefault="00902A59">
            <w:pPr>
              <w:pStyle w:val="TableText"/>
              <w:spacing w:before="175" w:line="219" w:lineRule="auto"/>
              <w:ind w:left="115"/>
              <w:jc w:val="center"/>
              <w:rPr>
                <w:spacing w:val="-1"/>
                <w:lang w:eastAsia="zh-CN"/>
              </w:rPr>
            </w:pPr>
            <w:r>
              <w:rPr>
                <w:rFonts w:hint="eastAsia"/>
                <w:spacing w:val="-1"/>
                <w:lang w:eastAsia="zh-CN"/>
              </w:rPr>
              <w:t>工业机器人工艺轨迹、产品码垛测试</w:t>
            </w:r>
          </w:p>
        </w:tc>
        <w:tc>
          <w:tcPr>
            <w:tcW w:w="889" w:type="dxa"/>
            <w:vAlign w:val="center"/>
          </w:tcPr>
          <w:p w:rsidR="003A045B" w:rsidRDefault="00902A59">
            <w:pPr>
              <w:pStyle w:val="TableText"/>
              <w:spacing w:line="183" w:lineRule="auto"/>
              <w:jc w:val="center"/>
              <w:rPr>
                <w:spacing w:val="-7"/>
                <w:lang w:eastAsia="zh-CN"/>
              </w:rPr>
            </w:pPr>
            <w:r>
              <w:rPr>
                <w:rFonts w:hint="eastAsia"/>
                <w:spacing w:val="-7"/>
                <w:lang w:eastAsia="zh-CN"/>
              </w:rPr>
              <w:t>16</w:t>
            </w:r>
          </w:p>
        </w:tc>
        <w:tc>
          <w:tcPr>
            <w:tcW w:w="883" w:type="dxa"/>
          </w:tcPr>
          <w:p w:rsidR="003A045B" w:rsidRDefault="003A045B">
            <w:pPr>
              <w:rPr>
                <w:rFonts w:ascii="宋体" w:eastAsia="宋体" w:hAnsi="宋体" w:cs="宋体"/>
                <w:sz w:val="28"/>
                <w:szCs w:val="28"/>
              </w:rPr>
            </w:pPr>
          </w:p>
        </w:tc>
      </w:tr>
      <w:tr w:rsidR="003A045B">
        <w:trPr>
          <w:trHeight w:val="630"/>
        </w:trPr>
        <w:tc>
          <w:tcPr>
            <w:tcW w:w="820" w:type="dxa"/>
          </w:tcPr>
          <w:p w:rsidR="003A045B" w:rsidRDefault="00902A59">
            <w:pPr>
              <w:pStyle w:val="TableText"/>
              <w:spacing w:before="220" w:line="183" w:lineRule="auto"/>
              <w:ind w:left="347"/>
              <w:jc w:val="center"/>
              <w:rPr>
                <w:lang w:eastAsia="zh-CN"/>
              </w:rPr>
            </w:pPr>
            <w:r>
              <w:rPr>
                <w:rFonts w:hint="eastAsia"/>
                <w:lang w:eastAsia="zh-CN"/>
              </w:rPr>
              <w:t>6</w:t>
            </w:r>
          </w:p>
        </w:tc>
        <w:tc>
          <w:tcPr>
            <w:tcW w:w="1133" w:type="dxa"/>
          </w:tcPr>
          <w:p w:rsidR="003A045B" w:rsidRDefault="00902A59">
            <w:pPr>
              <w:pStyle w:val="TableText"/>
              <w:spacing w:before="175" w:line="220" w:lineRule="auto"/>
              <w:ind w:left="151"/>
              <w:jc w:val="center"/>
              <w:rPr>
                <w:spacing w:val="-3"/>
                <w:lang w:eastAsia="zh-CN"/>
              </w:rPr>
            </w:pPr>
            <w:r>
              <w:rPr>
                <w:rFonts w:hint="eastAsia"/>
                <w:spacing w:val="-3"/>
                <w:lang w:eastAsia="zh-CN"/>
              </w:rPr>
              <w:t>任务六</w:t>
            </w:r>
          </w:p>
        </w:tc>
        <w:tc>
          <w:tcPr>
            <w:tcW w:w="5453" w:type="dxa"/>
          </w:tcPr>
          <w:p w:rsidR="003A045B" w:rsidRDefault="00902A59">
            <w:pPr>
              <w:pStyle w:val="TableText"/>
              <w:spacing w:before="175" w:line="219" w:lineRule="auto"/>
              <w:ind w:left="115"/>
              <w:jc w:val="center"/>
              <w:rPr>
                <w:spacing w:val="-1"/>
                <w:lang w:eastAsia="zh-CN"/>
              </w:rPr>
            </w:pPr>
            <w:r>
              <w:rPr>
                <w:rFonts w:hint="eastAsia"/>
                <w:spacing w:val="-1"/>
                <w:lang w:eastAsia="zh-CN"/>
              </w:rPr>
              <w:t>工业机器人系统运行维护及保养</w:t>
            </w:r>
          </w:p>
        </w:tc>
        <w:tc>
          <w:tcPr>
            <w:tcW w:w="889" w:type="dxa"/>
            <w:vAlign w:val="center"/>
          </w:tcPr>
          <w:p w:rsidR="003A045B" w:rsidRDefault="00902A59">
            <w:pPr>
              <w:pStyle w:val="TableText"/>
              <w:spacing w:line="183" w:lineRule="auto"/>
              <w:jc w:val="center"/>
              <w:rPr>
                <w:spacing w:val="-7"/>
                <w:lang w:eastAsia="zh-CN"/>
              </w:rPr>
            </w:pPr>
            <w:r>
              <w:rPr>
                <w:rFonts w:hint="eastAsia"/>
                <w:spacing w:val="-7"/>
                <w:lang w:eastAsia="zh-CN"/>
              </w:rPr>
              <w:t>15</w:t>
            </w:r>
          </w:p>
        </w:tc>
        <w:tc>
          <w:tcPr>
            <w:tcW w:w="883" w:type="dxa"/>
          </w:tcPr>
          <w:p w:rsidR="003A045B" w:rsidRDefault="003A045B">
            <w:pPr>
              <w:rPr>
                <w:rFonts w:ascii="宋体" w:eastAsia="宋体" w:hAnsi="宋体" w:cs="宋体"/>
                <w:sz w:val="28"/>
                <w:szCs w:val="28"/>
              </w:rPr>
            </w:pPr>
          </w:p>
        </w:tc>
      </w:tr>
      <w:tr w:rsidR="003A045B">
        <w:trPr>
          <w:trHeight w:val="630"/>
        </w:trPr>
        <w:tc>
          <w:tcPr>
            <w:tcW w:w="820" w:type="dxa"/>
          </w:tcPr>
          <w:p w:rsidR="003A045B" w:rsidRDefault="00902A59">
            <w:pPr>
              <w:pStyle w:val="TableText"/>
              <w:spacing w:before="222" w:line="182" w:lineRule="auto"/>
              <w:ind w:left="354"/>
              <w:jc w:val="center"/>
              <w:rPr>
                <w:lang w:eastAsia="zh-CN"/>
              </w:rPr>
            </w:pPr>
            <w:r>
              <w:rPr>
                <w:rFonts w:hint="eastAsia"/>
                <w:lang w:eastAsia="zh-CN"/>
              </w:rPr>
              <w:t>7</w:t>
            </w:r>
          </w:p>
        </w:tc>
        <w:tc>
          <w:tcPr>
            <w:tcW w:w="1133" w:type="dxa"/>
          </w:tcPr>
          <w:p w:rsidR="003A045B" w:rsidRDefault="00902A59">
            <w:pPr>
              <w:pStyle w:val="TableText"/>
              <w:spacing w:before="175" w:line="220" w:lineRule="auto"/>
              <w:ind w:left="151"/>
              <w:jc w:val="center"/>
              <w:rPr>
                <w:lang w:eastAsia="zh-CN"/>
              </w:rPr>
            </w:pPr>
            <w:r>
              <w:rPr>
                <w:rFonts w:hint="eastAsia"/>
                <w:spacing w:val="-3"/>
              </w:rPr>
              <w:t>任务</w:t>
            </w:r>
            <w:r>
              <w:rPr>
                <w:rFonts w:hint="eastAsia"/>
                <w:spacing w:val="-3"/>
                <w:lang w:eastAsia="zh-CN"/>
              </w:rPr>
              <w:t>七</w:t>
            </w:r>
          </w:p>
        </w:tc>
        <w:tc>
          <w:tcPr>
            <w:tcW w:w="5453" w:type="dxa"/>
          </w:tcPr>
          <w:p w:rsidR="003A045B" w:rsidRDefault="00902A59">
            <w:pPr>
              <w:pStyle w:val="TableText"/>
              <w:spacing w:before="175" w:line="219" w:lineRule="auto"/>
              <w:ind w:left="115"/>
              <w:jc w:val="center"/>
            </w:pPr>
            <w:r>
              <w:rPr>
                <w:rFonts w:hint="eastAsia"/>
                <w:spacing w:val="-2"/>
              </w:rPr>
              <w:t>职业素养与安全意识</w:t>
            </w:r>
          </w:p>
        </w:tc>
        <w:tc>
          <w:tcPr>
            <w:tcW w:w="889" w:type="dxa"/>
            <w:vAlign w:val="center"/>
          </w:tcPr>
          <w:p w:rsidR="003A045B" w:rsidRDefault="00902A59">
            <w:pPr>
              <w:pStyle w:val="TableText"/>
              <w:spacing w:line="183" w:lineRule="auto"/>
              <w:jc w:val="center"/>
              <w:rPr>
                <w:lang w:eastAsia="zh-CN"/>
              </w:rPr>
            </w:pPr>
            <w:r>
              <w:rPr>
                <w:rFonts w:hint="eastAsia"/>
                <w:lang w:eastAsia="zh-CN"/>
              </w:rPr>
              <w:t>5</w:t>
            </w:r>
          </w:p>
        </w:tc>
        <w:tc>
          <w:tcPr>
            <w:tcW w:w="883" w:type="dxa"/>
          </w:tcPr>
          <w:p w:rsidR="003A045B" w:rsidRDefault="003A045B">
            <w:pPr>
              <w:rPr>
                <w:rFonts w:ascii="宋体" w:eastAsia="宋体" w:hAnsi="宋体" w:cs="宋体"/>
                <w:sz w:val="28"/>
                <w:szCs w:val="28"/>
              </w:rPr>
            </w:pPr>
          </w:p>
        </w:tc>
      </w:tr>
      <w:tr w:rsidR="003A045B">
        <w:trPr>
          <w:trHeight w:val="630"/>
        </w:trPr>
        <w:tc>
          <w:tcPr>
            <w:tcW w:w="820" w:type="dxa"/>
          </w:tcPr>
          <w:p w:rsidR="003A045B" w:rsidRDefault="003A045B">
            <w:pPr>
              <w:pStyle w:val="TableText"/>
              <w:spacing w:before="222" w:line="182" w:lineRule="auto"/>
              <w:ind w:left="354"/>
              <w:jc w:val="center"/>
              <w:rPr>
                <w:lang w:eastAsia="zh-CN"/>
              </w:rPr>
            </w:pPr>
          </w:p>
        </w:tc>
        <w:tc>
          <w:tcPr>
            <w:tcW w:w="6586" w:type="dxa"/>
            <w:gridSpan w:val="2"/>
          </w:tcPr>
          <w:p w:rsidR="003A045B" w:rsidRDefault="00902A59">
            <w:pPr>
              <w:pStyle w:val="TableText"/>
              <w:spacing w:before="175" w:line="219" w:lineRule="auto"/>
              <w:ind w:left="115"/>
              <w:jc w:val="center"/>
              <w:rPr>
                <w:spacing w:val="-2"/>
                <w:lang w:eastAsia="zh-CN"/>
              </w:rPr>
            </w:pPr>
            <w:r>
              <w:rPr>
                <w:rFonts w:hint="eastAsia"/>
                <w:spacing w:val="-2"/>
                <w:lang w:eastAsia="zh-CN"/>
              </w:rPr>
              <w:t>合计</w:t>
            </w:r>
          </w:p>
        </w:tc>
        <w:tc>
          <w:tcPr>
            <w:tcW w:w="889" w:type="dxa"/>
            <w:vAlign w:val="center"/>
          </w:tcPr>
          <w:p w:rsidR="003A045B" w:rsidRDefault="00902A59">
            <w:pPr>
              <w:pStyle w:val="TableText"/>
              <w:spacing w:line="183" w:lineRule="auto"/>
              <w:jc w:val="center"/>
              <w:rPr>
                <w:lang w:eastAsia="zh-CN"/>
              </w:rPr>
            </w:pPr>
            <w:r>
              <w:rPr>
                <w:rFonts w:hint="eastAsia"/>
                <w:lang w:eastAsia="zh-CN"/>
              </w:rPr>
              <w:t>100</w:t>
            </w:r>
          </w:p>
        </w:tc>
        <w:tc>
          <w:tcPr>
            <w:tcW w:w="883" w:type="dxa"/>
          </w:tcPr>
          <w:p w:rsidR="003A045B" w:rsidRDefault="003A045B">
            <w:pPr>
              <w:rPr>
                <w:rFonts w:ascii="宋体" w:eastAsia="宋体" w:hAnsi="宋体" w:cs="宋体"/>
                <w:sz w:val="28"/>
                <w:szCs w:val="28"/>
              </w:rPr>
            </w:pPr>
          </w:p>
        </w:tc>
      </w:tr>
    </w:tbl>
    <w:p w:rsidR="003A045B" w:rsidRDefault="003A045B">
      <w:pPr>
        <w:rPr>
          <w:rFonts w:ascii="仿宋" w:eastAsia="仿宋" w:hAnsi="仿宋" w:cs="仿宋"/>
          <w:sz w:val="32"/>
          <w:szCs w:val="32"/>
        </w:rPr>
      </w:pPr>
    </w:p>
    <w:p w:rsidR="003A045B" w:rsidRDefault="00902A59">
      <w:pPr>
        <w:spacing w:line="360" w:lineRule="auto"/>
        <w:ind w:firstLineChars="200" w:firstLine="640"/>
        <w:outlineLvl w:val="2"/>
        <w:rPr>
          <w:rFonts w:ascii="仿宋" w:eastAsia="仿宋" w:hAnsi="仿宋" w:cs="LinTimes"/>
          <w:sz w:val="32"/>
          <w:szCs w:val="32"/>
        </w:rPr>
      </w:pPr>
      <w:r>
        <w:rPr>
          <w:rFonts w:ascii="仿宋" w:eastAsia="仿宋" w:hAnsi="仿宋" w:cs="LinTimes"/>
          <w:sz w:val="32"/>
          <w:szCs w:val="32"/>
        </w:rPr>
        <w:t>2.</w:t>
      </w:r>
      <w:r>
        <w:rPr>
          <w:rFonts w:ascii="仿宋" w:eastAsia="仿宋" w:hAnsi="仿宋" w:cs="LinTimes"/>
          <w:sz w:val="32"/>
          <w:szCs w:val="32"/>
        </w:rPr>
        <w:t>评判方法</w:t>
      </w:r>
    </w:p>
    <w:p w:rsidR="003A045B" w:rsidRDefault="00902A59">
      <w:pPr>
        <w:spacing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赛项裁判组负责赛项成绩评定工作，设裁判长一名，全面负责赛项的裁判和管理工作；</w:t>
      </w:r>
      <w:r>
        <w:rPr>
          <w:rFonts w:ascii="仿宋" w:eastAsia="仿宋" w:hAnsi="仿宋" w:cs="LinTimes" w:hint="eastAsia"/>
          <w:sz w:val="32"/>
          <w:szCs w:val="32"/>
          <w:lang w:eastAsia="zh-CN"/>
        </w:rPr>
        <w:t>每个工位设裁判员一名，</w:t>
      </w:r>
      <w:r>
        <w:rPr>
          <w:rFonts w:ascii="仿宋" w:eastAsia="仿宋" w:hAnsi="仿宋" w:cs="LinTimes" w:hint="eastAsia"/>
          <w:sz w:val="32"/>
          <w:szCs w:val="32"/>
          <w:lang w:eastAsia="zh-CN"/>
        </w:rPr>
        <w:t>需要裁判确认的内容必须经过裁判员的签字确认。</w:t>
      </w:r>
    </w:p>
    <w:p w:rsidR="003A045B" w:rsidRDefault="00902A59">
      <w:pPr>
        <w:spacing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理论知识竞赛全部是客观题目。根据标准答案来进行评分。</w:t>
      </w:r>
    </w:p>
    <w:p w:rsidR="003A045B" w:rsidRDefault="00902A59">
      <w:pPr>
        <w:spacing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技能操作竞赛根据竞赛评分细节表进行评分。根据难易，不</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同的得分点分值不同，由裁判员进行评分和汇总分值。</w:t>
      </w:r>
    </w:p>
    <w:p w:rsidR="003A045B" w:rsidRDefault="00902A59">
      <w:pPr>
        <w:numPr>
          <w:ilvl w:val="0"/>
          <w:numId w:val="3"/>
        </w:numPr>
        <w:spacing w:line="360" w:lineRule="auto"/>
        <w:ind w:firstLineChars="200" w:firstLine="640"/>
        <w:outlineLvl w:val="2"/>
        <w:rPr>
          <w:rFonts w:ascii="仿宋" w:eastAsia="仿宋" w:hAnsi="仿宋" w:cs="LinTimes"/>
          <w:sz w:val="32"/>
          <w:szCs w:val="32"/>
        </w:rPr>
      </w:pPr>
      <w:r>
        <w:rPr>
          <w:rFonts w:ascii="仿宋" w:eastAsia="仿宋" w:hAnsi="仿宋" w:cs="LinTimes"/>
          <w:sz w:val="32"/>
          <w:szCs w:val="32"/>
        </w:rPr>
        <w:t>成绩并列</w:t>
      </w:r>
    </w:p>
    <w:p w:rsidR="003A045B" w:rsidRDefault="00902A59">
      <w:pPr>
        <w:spacing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w:t>
      </w:r>
      <w:r>
        <w:rPr>
          <w:rFonts w:ascii="仿宋" w:eastAsia="仿宋" w:hAnsi="仿宋" w:cs="LinTimes" w:hint="eastAsia"/>
          <w:sz w:val="32"/>
          <w:szCs w:val="32"/>
          <w:lang w:eastAsia="zh-CN"/>
        </w:rPr>
        <w:t>1</w:t>
      </w:r>
      <w:r>
        <w:rPr>
          <w:rFonts w:ascii="仿宋" w:eastAsia="仿宋" w:hAnsi="仿宋" w:cs="LinTimes" w:hint="eastAsia"/>
          <w:sz w:val="32"/>
          <w:szCs w:val="32"/>
          <w:lang w:eastAsia="zh-CN"/>
        </w:rPr>
        <w:t>）在竞赛总成绩相同时，按实际操作竞赛成绩高的名次</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在前；</w:t>
      </w:r>
    </w:p>
    <w:p w:rsidR="003A045B" w:rsidRDefault="00902A59">
      <w:pPr>
        <w:spacing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w:t>
      </w:r>
      <w:r>
        <w:rPr>
          <w:rFonts w:ascii="仿宋" w:eastAsia="仿宋" w:hAnsi="仿宋" w:cs="LinTimes" w:hint="eastAsia"/>
          <w:sz w:val="32"/>
          <w:szCs w:val="32"/>
          <w:lang w:eastAsia="zh-CN"/>
        </w:rPr>
        <w:t>2</w:t>
      </w:r>
      <w:r>
        <w:rPr>
          <w:rFonts w:ascii="仿宋" w:eastAsia="仿宋" w:hAnsi="仿宋" w:cs="LinTimes" w:hint="eastAsia"/>
          <w:sz w:val="32"/>
          <w:szCs w:val="32"/>
          <w:lang w:eastAsia="zh-CN"/>
        </w:rPr>
        <w:t>）在竞赛总成绩与实际操作竞赛成绩均相同时，按操作</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竞赛总耗时少的名次在前；</w:t>
      </w:r>
    </w:p>
    <w:p w:rsidR="003A045B" w:rsidRDefault="00902A59">
      <w:pPr>
        <w:spacing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w:t>
      </w:r>
      <w:r>
        <w:rPr>
          <w:rFonts w:ascii="仿宋" w:eastAsia="仿宋" w:hAnsi="仿宋" w:cs="LinTimes" w:hint="eastAsia"/>
          <w:sz w:val="32"/>
          <w:szCs w:val="32"/>
          <w:lang w:eastAsia="zh-CN"/>
        </w:rPr>
        <w:t>3</w:t>
      </w:r>
      <w:r>
        <w:rPr>
          <w:rFonts w:ascii="仿宋" w:eastAsia="仿宋" w:hAnsi="仿宋" w:cs="LinTimes" w:hint="eastAsia"/>
          <w:sz w:val="32"/>
          <w:szCs w:val="32"/>
          <w:lang w:eastAsia="zh-CN"/>
        </w:rPr>
        <w:t>）在竞赛总成绩、实际操作竞赛成绩和操作竞赛总耗时均相同时，按“任务</w:t>
      </w:r>
      <w:r>
        <w:rPr>
          <w:rFonts w:ascii="仿宋" w:eastAsia="仿宋" w:hAnsi="仿宋" w:cs="LinTimes" w:hint="eastAsia"/>
          <w:sz w:val="32"/>
          <w:szCs w:val="32"/>
          <w:lang w:eastAsia="zh-CN"/>
        </w:rPr>
        <w:t>六工业机器人系统运行维护及保养</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”成绩高的名次在前。</w:t>
      </w:r>
    </w:p>
    <w:p w:rsidR="003A045B" w:rsidRDefault="00902A59">
      <w:pPr>
        <w:spacing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4</w:t>
      </w:r>
      <w:r>
        <w:rPr>
          <w:rFonts w:ascii="仿宋" w:eastAsia="仿宋" w:hAnsi="仿宋" w:cs="LinTimes" w:hint="eastAsia"/>
          <w:sz w:val="32"/>
          <w:szCs w:val="32"/>
          <w:lang w:eastAsia="zh-CN"/>
        </w:rPr>
        <w:t>.</w:t>
      </w:r>
      <w:r>
        <w:rPr>
          <w:rFonts w:ascii="仿宋" w:eastAsia="仿宋" w:hAnsi="仿宋" w:cs="LinTimes" w:hint="eastAsia"/>
          <w:sz w:val="32"/>
          <w:szCs w:val="32"/>
          <w:lang w:eastAsia="zh-CN"/>
        </w:rPr>
        <w:t>统分方法</w:t>
      </w:r>
    </w:p>
    <w:p w:rsidR="003A045B" w:rsidRDefault="00902A59">
      <w:pPr>
        <w:spacing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lastRenderedPageBreak/>
        <w:t>裁判长负责参赛选手的成绩统计工作。评价采用过程评价与结果评价相结合，工艺评价与功能评价</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相结合，能力评价与职业素养评价相结合。裁判员依据现场评分</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表，对参赛选手的操作规范、合理性以及完成质量、现场表现等进行评分。评分结果由裁判员签字</w:t>
      </w:r>
      <w:r>
        <w:rPr>
          <w:rFonts w:ascii="仿宋" w:eastAsia="仿宋" w:hAnsi="仿宋" w:cs="LinTimes" w:hint="eastAsia"/>
          <w:sz w:val="32"/>
          <w:szCs w:val="32"/>
          <w:lang w:eastAsia="zh-CN"/>
        </w:rPr>
        <w:t>,</w:t>
      </w:r>
      <w:r>
        <w:rPr>
          <w:rFonts w:ascii="仿宋" w:eastAsia="仿宋" w:hAnsi="仿宋" w:cs="LinTimes" w:hint="eastAsia"/>
          <w:sz w:val="32"/>
          <w:szCs w:val="32"/>
          <w:lang w:eastAsia="zh-CN"/>
        </w:rPr>
        <w:t>再由裁判长组织裁判审核后签字确认成绩。</w:t>
      </w:r>
    </w:p>
    <w:p w:rsidR="003A045B" w:rsidRDefault="00902A59">
      <w:pPr>
        <w:pStyle w:val="1"/>
        <w:numPr>
          <w:ilvl w:val="0"/>
          <w:numId w:val="0"/>
        </w:numPr>
        <w:spacing w:before="0" w:after="0" w:line="360" w:lineRule="auto"/>
        <w:ind w:firstLineChars="200" w:firstLine="643"/>
        <w:rPr>
          <w:b/>
          <w:bCs/>
          <w:lang w:eastAsia="zh-CN"/>
        </w:rPr>
      </w:pPr>
      <w:bookmarkStart w:id="29" w:name="_Toc86171405"/>
      <w:bookmarkStart w:id="30" w:name="_Toc19306"/>
      <w:bookmarkStart w:id="31" w:name="_Toc22086"/>
      <w:r>
        <w:rPr>
          <w:b/>
          <w:bCs/>
          <w:lang w:eastAsia="zh-CN"/>
        </w:rPr>
        <w:t>三、竞赛细则</w:t>
      </w:r>
      <w:bookmarkEnd w:id="29"/>
      <w:bookmarkEnd w:id="30"/>
      <w:bookmarkEnd w:id="31"/>
    </w:p>
    <w:p w:rsidR="003A045B" w:rsidRDefault="00902A59">
      <w:pPr>
        <w:pStyle w:val="2"/>
        <w:numPr>
          <w:ilvl w:val="0"/>
          <w:numId w:val="0"/>
        </w:numPr>
        <w:spacing w:before="0" w:after="0" w:line="360" w:lineRule="auto"/>
        <w:ind w:firstLineChars="200" w:firstLine="643"/>
        <w:rPr>
          <w:rFonts w:ascii="仿宋" w:eastAsia="仿宋" w:hAnsi="仿宋" w:cs="LinTimes"/>
          <w:bCs/>
          <w:lang w:val="en-US" w:eastAsia="zh-CN"/>
        </w:rPr>
      </w:pPr>
      <w:bookmarkStart w:id="32" w:name="_Toc86171406"/>
      <w:bookmarkStart w:id="33" w:name="_Toc7660"/>
      <w:bookmarkStart w:id="34" w:name="_Toc30758"/>
      <w:r>
        <w:rPr>
          <w:rFonts w:ascii="仿宋" w:eastAsia="仿宋" w:hAnsi="仿宋" w:cs="LinTimes" w:hint="eastAsia"/>
          <w:bCs/>
          <w:lang w:val="en-US" w:eastAsia="zh-CN"/>
        </w:rPr>
        <w:t>（一）竞赛流程及时间</w:t>
      </w:r>
      <w:bookmarkEnd w:id="32"/>
      <w:bookmarkEnd w:id="33"/>
      <w:bookmarkEnd w:id="34"/>
    </w:p>
    <w:p w:rsidR="003A045B" w:rsidRDefault="00902A59">
      <w:pPr>
        <w:pStyle w:val="a0"/>
        <w:spacing w:line="360" w:lineRule="auto"/>
        <w:ind w:firstLine="640"/>
        <w:rPr>
          <w:rFonts w:ascii="仿宋" w:eastAsia="仿宋" w:hAnsi="仿宋" w:cs="LinTimes"/>
          <w:sz w:val="32"/>
          <w:szCs w:val="32"/>
          <w:lang w:eastAsia="zh-CN"/>
        </w:rPr>
      </w:pPr>
      <w:r>
        <w:rPr>
          <w:rFonts w:ascii="仿宋" w:eastAsia="仿宋" w:hAnsi="仿宋" w:cs="LinTimes" w:hint="eastAsia"/>
          <w:sz w:val="32"/>
          <w:szCs w:val="32"/>
          <w:lang w:eastAsia="zh-CN"/>
        </w:rPr>
        <w:t>1.</w:t>
      </w:r>
      <w:r>
        <w:rPr>
          <w:rFonts w:ascii="仿宋" w:eastAsia="仿宋" w:hAnsi="仿宋" w:cs="LinTimes" w:hint="eastAsia"/>
          <w:sz w:val="32"/>
          <w:szCs w:val="32"/>
          <w:lang w:eastAsia="zh-CN"/>
        </w:rPr>
        <w:t>理论知识竞赛</w:t>
      </w:r>
      <w:r>
        <w:rPr>
          <w:rFonts w:ascii="仿宋" w:eastAsia="仿宋" w:hAnsi="仿宋" w:cs="LinTimes" w:hint="eastAsia"/>
          <w:sz w:val="32"/>
          <w:szCs w:val="32"/>
          <w:lang w:eastAsia="zh-CN"/>
        </w:rPr>
        <w:t>：</w:t>
      </w:r>
      <w:r>
        <w:rPr>
          <w:rFonts w:ascii="仿宋" w:eastAsia="仿宋" w:hAnsi="仿宋" w:cs="LinTimes" w:hint="eastAsia"/>
          <w:sz w:val="32"/>
          <w:szCs w:val="32"/>
          <w:lang w:eastAsia="zh-CN"/>
        </w:rPr>
        <w:t>4</w:t>
      </w:r>
      <w:r>
        <w:rPr>
          <w:rFonts w:ascii="仿宋" w:eastAsia="仿宋" w:hAnsi="仿宋" w:cs="LinTimes" w:hint="eastAsia"/>
          <w:sz w:val="32"/>
          <w:szCs w:val="32"/>
          <w:lang w:eastAsia="zh-CN"/>
        </w:rPr>
        <w:t>月</w:t>
      </w:r>
      <w:r>
        <w:rPr>
          <w:rFonts w:ascii="仿宋" w:eastAsia="仿宋" w:hAnsi="仿宋" w:cs="LinTimes" w:hint="eastAsia"/>
          <w:sz w:val="32"/>
          <w:szCs w:val="32"/>
          <w:lang w:eastAsia="zh-CN"/>
        </w:rPr>
        <w:t>27</w:t>
      </w:r>
      <w:r>
        <w:rPr>
          <w:rFonts w:ascii="仿宋" w:eastAsia="仿宋" w:hAnsi="仿宋" w:cs="LinTimes" w:hint="eastAsia"/>
          <w:sz w:val="32"/>
          <w:szCs w:val="32"/>
          <w:lang w:eastAsia="zh-CN"/>
        </w:rPr>
        <w:t>日</w:t>
      </w:r>
    </w:p>
    <w:p w:rsidR="003A045B" w:rsidRDefault="00902A59">
      <w:pPr>
        <w:pStyle w:val="a4"/>
        <w:spacing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2.</w:t>
      </w:r>
      <w:r>
        <w:rPr>
          <w:rFonts w:ascii="仿宋" w:eastAsia="仿宋" w:hAnsi="仿宋" w:cs="LinTimes" w:hint="eastAsia"/>
          <w:sz w:val="32"/>
          <w:szCs w:val="32"/>
          <w:lang w:eastAsia="zh-CN"/>
        </w:rPr>
        <w:t>技能操作竞赛</w:t>
      </w:r>
      <w:r>
        <w:rPr>
          <w:rFonts w:ascii="仿宋" w:eastAsia="仿宋" w:hAnsi="仿宋" w:cs="LinTimes" w:hint="eastAsia"/>
          <w:sz w:val="32"/>
          <w:szCs w:val="32"/>
          <w:lang w:eastAsia="zh-CN"/>
        </w:rPr>
        <w:t>：</w:t>
      </w:r>
      <w:r>
        <w:rPr>
          <w:rFonts w:ascii="仿宋" w:eastAsia="仿宋" w:hAnsi="仿宋" w:cs="LinTimes" w:hint="eastAsia"/>
          <w:sz w:val="32"/>
          <w:szCs w:val="32"/>
          <w:lang w:eastAsia="zh-CN"/>
        </w:rPr>
        <w:t>5</w:t>
      </w:r>
      <w:r>
        <w:rPr>
          <w:rFonts w:ascii="仿宋" w:eastAsia="仿宋" w:hAnsi="仿宋" w:cs="LinTimes" w:hint="eastAsia"/>
          <w:sz w:val="32"/>
          <w:szCs w:val="32"/>
          <w:lang w:eastAsia="zh-CN"/>
        </w:rPr>
        <w:t>月</w:t>
      </w:r>
      <w:r>
        <w:rPr>
          <w:rFonts w:ascii="仿宋" w:eastAsia="仿宋" w:hAnsi="仿宋" w:cs="LinTimes" w:hint="eastAsia"/>
          <w:sz w:val="32"/>
          <w:szCs w:val="32"/>
          <w:lang w:eastAsia="zh-CN"/>
        </w:rPr>
        <w:t>21</w:t>
      </w:r>
      <w:r>
        <w:rPr>
          <w:rFonts w:ascii="仿宋" w:eastAsia="仿宋" w:hAnsi="仿宋" w:cs="LinTimes" w:hint="eastAsia"/>
          <w:sz w:val="32"/>
          <w:szCs w:val="32"/>
          <w:lang w:eastAsia="zh-CN"/>
        </w:rPr>
        <w:t>日—</w:t>
      </w:r>
      <w:r>
        <w:rPr>
          <w:rFonts w:ascii="仿宋" w:eastAsia="仿宋" w:hAnsi="仿宋" w:cs="LinTimes" w:hint="eastAsia"/>
          <w:sz w:val="32"/>
          <w:szCs w:val="32"/>
          <w:lang w:eastAsia="zh-CN"/>
        </w:rPr>
        <w:t>5</w:t>
      </w:r>
      <w:r>
        <w:rPr>
          <w:rFonts w:ascii="仿宋" w:eastAsia="仿宋" w:hAnsi="仿宋" w:cs="LinTimes" w:hint="eastAsia"/>
          <w:sz w:val="32"/>
          <w:szCs w:val="32"/>
          <w:lang w:eastAsia="zh-CN"/>
        </w:rPr>
        <w:t>月</w:t>
      </w:r>
      <w:r>
        <w:rPr>
          <w:rFonts w:ascii="仿宋" w:eastAsia="仿宋" w:hAnsi="仿宋" w:cs="LinTimes" w:hint="eastAsia"/>
          <w:sz w:val="32"/>
          <w:szCs w:val="32"/>
          <w:lang w:eastAsia="zh-CN"/>
        </w:rPr>
        <w:t>23</w:t>
      </w:r>
      <w:r>
        <w:rPr>
          <w:rFonts w:ascii="仿宋" w:eastAsia="仿宋" w:hAnsi="仿宋" w:cs="LinTimes" w:hint="eastAsia"/>
          <w:sz w:val="32"/>
          <w:szCs w:val="32"/>
          <w:lang w:eastAsia="zh-CN"/>
        </w:rPr>
        <w:t>日</w:t>
      </w:r>
    </w:p>
    <w:p w:rsidR="003A045B" w:rsidRDefault="00902A59">
      <w:pPr>
        <w:pStyle w:val="a4"/>
        <w:spacing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技能操作</w:t>
      </w:r>
      <w:r>
        <w:rPr>
          <w:rFonts w:ascii="仿宋" w:eastAsia="仿宋" w:hAnsi="仿宋" w:cs="LinTimes" w:hint="eastAsia"/>
          <w:sz w:val="32"/>
          <w:szCs w:val="32"/>
          <w:lang w:eastAsia="zh-CN"/>
        </w:rPr>
        <w:t>竞赛流程及时间安排如下表</w:t>
      </w:r>
      <w:r>
        <w:rPr>
          <w:rFonts w:ascii="仿宋" w:eastAsia="仿宋" w:hAnsi="仿宋" w:cs="LinTimes" w:hint="eastAsia"/>
          <w:sz w:val="32"/>
          <w:szCs w:val="32"/>
          <w:lang w:eastAsia="zh-CN"/>
        </w:rPr>
        <w:t>：</w:t>
      </w:r>
    </w:p>
    <w:tbl>
      <w:tblPr>
        <w:tblW w:w="94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7"/>
        <w:gridCol w:w="3040"/>
        <w:gridCol w:w="4071"/>
      </w:tblGrid>
      <w:tr w:rsidR="003A045B">
        <w:trPr>
          <w:trHeight w:val="572"/>
        </w:trPr>
        <w:tc>
          <w:tcPr>
            <w:tcW w:w="2327" w:type="dxa"/>
            <w:tcBorders>
              <w:top w:val="single" w:sz="4" w:space="0" w:color="auto"/>
              <w:left w:val="single" w:sz="4" w:space="0" w:color="auto"/>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b/>
                <w:bCs/>
                <w:sz w:val="24"/>
                <w:szCs w:val="24"/>
              </w:rPr>
            </w:pPr>
            <w:r>
              <w:rPr>
                <w:rFonts w:ascii="宋体" w:hAnsi="宋体" w:cs="宋体" w:hint="eastAsia"/>
                <w:b/>
                <w:bCs/>
                <w:sz w:val="24"/>
                <w:szCs w:val="24"/>
              </w:rPr>
              <w:t>日期</w:t>
            </w: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b/>
                <w:bCs/>
                <w:sz w:val="24"/>
                <w:szCs w:val="24"/>
              </w:rPr>
            </w:pPr>
            <w:r>
              <w:rPr>
                <w:rFonts w:ascii="宋体" w:hAnsi="宋体" w:cs="宋体" w:hint="eastAsia"/>
                <w:b/>
                <w:bCs/>
                <w:sz w:val="24"/>
                <w:szCs w:val="24"/>
              </w:rPr>
              <w:t>时间</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b/>
                <w:bCs/>
                <w:sz w:val="24"/>
                <w:szCs w:val="24"/>
              </w:rPr>
            </w:pPr>
            <w:r>
              <w:rPr>
                <w:rFonts w:ascii="宋体" w:hAnsi="宋体" w:cs="宋体" w:hint="eastAsia"/>
                <w:b/>
                <w:bCs/>
                <w:sz w:val="24"/>
                <w:szCs w:val="24"/>
              </w:rPr>
              <w:t>事项</w:t>
            </w:r>
          </w:p>
        </w:tc>
      </w:tr>
      <w:tr w:rsidR="003A045B">
        <w:trPr>
          <w:trHeight w:val="567"/>
        </w:trPr>
        <w:tc>
          <w:tcPr>
            <w:tcW w:w="2327" w:type="dxa"/>
            <w:vMerge w:val="restart"/>
            <w:tcBorders>
              <w:top w:val="nil"/>
              <w:left w:val="single" w:sz="4" w:space="0" w:color="auto"/>
              <w:right w:val="single" w:sz="4" w:space="0" w:color="auto"/>
            </w:tcBorders>
            <w:vAlign w:val="center"/>
          </w:tcPr>
          <w:p w:rsidR="003A045B" w:rsidRDefault="007A07BE">
            <w:pPr>
              <w:pStyle w:val="11"/>
              <w:spacing w:line="300" w:lineRule="exact"/>
              <w:jc w:val="center"/>
              <w:rPr>
                <w:rFonts w:ascii="宋体" w:hAnsi="宋体" w:cs="宋体"/>
                <w:sz w:val="24"/>
                <w:szCs w:val="24"/>
              </w:rPr>
            </w:pPr>
            <w:r>
              <w:rPr>
                <w:rFonts w:ascii="宋体" w:hAnsi="宋体" w:cs="宋体"/>
                <w:sz w:val="24"/>
                <w:szCs w:val="24"/>
              </w:rPr>
              <w:t>C-1</w:t>
            </w: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8:00</w:t>
            </w:r>
            <w:r>
              <w:rPr>
                <w:rFonts w:ascii="宋体" w:hAnsi="宋体" w:cs="宋体" w:hint="eastAsia"/>
                <w:sz w:val="24"/>
                <w:szCs w:val="24"/>
              </w:rPr>
              <w:t>-</w:t>
            </w:r>
            <w:r>
              <w:rPr>
                <w:rFonts w:ascii="宋体" w:hAnsi="宋体" w:cs="宋体" w:hint="eastAsia"/>
                <w:sz w:val="24"/>
                <w:szCs w:val="24"/>
              </w:rPr>
              <w:t>10:00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裁判员及选手报到</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pStyle w:val="11"/>
              <w:spacing w:line="300" w:lineRule="exact"/>
              <w:jc w:val="center"/>
              <w:rPr>
                <w:rFonts w:ascii="宋体" w:hAnsi="宋体" w:cs="宋体"/>
                <w:sz w:val="24"/>
                <w:szCs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10:00-11:00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选手熟悉设备、抽选场次</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lang w:eastAsia="zh-CN"/>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11:00-12:00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裁判员培训</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13:00-13:15</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选手检录</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13:15-13:30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抽取工位</w:t>
            </w:r>
          </w:p>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赛前准备</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13:30-15:00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正式比赛</w:t>
            </w:r>
          </w:p>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（第一场）</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15</w:t>
            </w:r>
            <w:r>
              <w:rPr>
                <w:rFonts w:ascii="宋体" w:hAnsi="宋体" w:cs="宋体" w:hint="eastAsia"/>
                <w:sz w:val="24"/>
                <w:szCs w:val="24"/>
              </w:rPr>
              <w:t>：</w:t>
            </w:r>
            <w:r>
              <w:rPr>
                <w:rFonts w:ascii="宋体" w:hAnsi="宋体" w:cs="宋体" w:hint="eastAsia"/>
                <w:sz w:val="24"/>
                <w:szCs w:val="24"/>
              </w:rPr>
              <w:t>00-15</w:t>
            </w:r>
            <w:r>
              <w:rPr>
                <w:rFonts w:ascii="宋体" w:hAnsi="宋体" w:cs="宋体" w:hint="eastAsia"/>
                <w:sz w:val="24"/>
                <w:szCs w:val="24"/>
              </w:rPr>
              <w:t>：</w:t>
            </w:r>
            <w:r>
              <w:rPr>
                <w:rFonts w:ascii="宋体" w:hAnsi="宋体" w:cs="宋体" w:hint="eastAsia"/>
                <w:sz w:val="24"/>
                <w:szCs w:val="24"/>
              </w:rPr>
              <w:t>30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汇总成绩、恢复设备</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15</w:t>
            </w:r>
            <w:r>
              <w:rPr>
                <w:rFonts w:ascii="宋体" w:hAnsi="宋体" w:cs="宋体" w:hint="eastAsia"/>
                <w:sz w:val="24"/>
                <w:szCs w:val="24"/>
              </w:rPr>
              <w:t>：</w:t>
            </w:r>
            <w:r>
              <w:rPr>
                <w:rFonts w:ascii="宋体" w:hAnsi="宋体" w:cs="宋体" w:hint="eastAsia"/>
                <w:sz w:val="24"/>
                <w:szCs w:val="24"/>
              </w:rPr>
              <w:t>30-15</w:t>
            </w:r>
            <w:r>
              <w:rPr>
                <w:rFonts w:ascii="宋体" w:hAnsi="宋体" w:cs="宋体" w:hint="eastAsia"/>
                <w:sz w:val="24"/>
                <w:szCs w:val="24"/>
              </w:rPr>
              <w:t>：</w:t>
            </w:r>
            <w:r>
              <w:rPr>
                <w:rFonts w:ascii="宋体" w:hAnsi="宋体" w:cs="宋体" w:hint="eastAsia"/>
                <w:sz w:val="24"/>
                <w:szCs w:val="24"/>
              </w:rPr>
              <w:t>45</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选手检录</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15</w:t>
            </w:r>
            <w:r>
              <w:rPr>
                <w:rFonts w:ascii="宋体" w:hAnsi="宋体" w:cs="宋体" w:hint="eastAsia"/>
                <w:sz w:val="24"/>
                <w:szCs w:val="24"/>
              </w:rPr>
              <w:t>：</w:t>
            </w:r>
            <w:r>
              <w:rPr>
                <w:rFonts w:ascii="宋体" w:hAnsi="宋体" w:cs="宋体" w:hint="eastAsia"/>
                <w:sz w:val="24"/>
                <w:szCs w:val="24"/>
              </w:rPr>
              <w:t>45-16</w:t>
            </w:r>
            <w:r>
              <w:rPr>
                <w:rFonts w:ascii="宋体" w:hAnsi="宋体" w:cs="宋体" w:hint="eastAsia"/>
                <w:sz w:val="24"/>
                <w:szCs w:val="24"/>
              </w:rPr>
              <w:t>：</w:t>
            </w:r>
            <w:r>
              <w:rPr>
                <w:rFonts w:ascii="宋体" w:hAnsi="宋体" w:cs="宋体" w:hint="eastAsia"/>
                <w:sz w:val="24"/>
                <w:szCs w:val="24"/>
              </w:rPr>
              <w:t>00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抽取工位</w:t>
            </w:r>
          </w:p>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赛前准备</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16</w:t>
            </w:r>
            <w:r>
              <w:rPr>
                <w:rFonts w:ascii="宋体" w:hAnsi="宋体" w:cs="宋体" w:hint="eastAsia"/>
                <w:sz w:val="24"/>
                <w:szCs w:val="24"/>
              </w:rPr>
              <w:t>：</w:t>
            </w:r>
            <w:r>
              <w:rPr>
                <w:rFonts w:ascii="宋体" w:hAnsi="宋体" w:cs="宋体" w:hint="eastAsia"/>
                <w:sz w:val="24"/>
                <w:szCs w:val="24"/>
              </w:rPr>
              <w:t>00-17</w:t>
            </w:r>
            <w:r>
              <w:rPr>
                <w:rFonts w:ascii="宋体" w:hAnsi="宋体" w:cs="宋体" w:hint="eastAsia"/>
                <w:sz w:val="24"/>
                <w:szCs w:val="24"/>
              </w:rPr>
              <w:t>：</w:t>
            </w:r>
            <w:r>
              <w:rPr>
                <w:rFonts w:ascii="宋体" w:hAnsi="宋体" w:cs="宋体" w:hint="eastAsia"/>
                <w:sz w:val="24"/>
                <w:szCs w:val="24"/>
              </w:rPr>
              <w:t>30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正式比赛</w:t>
            </w:r>
          </w:p>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（第二场）</w:t>
            </w:r>
          </w:p>
        </w:tc>
      </w:tr>
      <w:tr w:rsidR="003A045B">
        <w:trPr>
          <w:trHeight w:val="567"/>
        </w:trPr>
        <w:tc>
          <w:tcPr>
            <w:tcW w:w="2327" w:type="dxa"/>
            <w:vMerge/>
            <w:tcBorders>
              <w:left w:val="single" w:sz="4" w:space="0" w:color="auto"/>
              <w:bottom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17</w:t>
            </w:r>
            <w:r>
              <w:rPr>
                <w:rFonts w:ascii="宋体" w:hAnsi="宋体" w:cs="宋体" w:hint="eastAsia"/>
                <w:sz w:val="24"/>
                <w:szCs w:val="24"/>
              </w:rPr>
              <w:t>：</w:t>
            </w:r>
            <w:r>
              <w:rPr>
                <w:rFonts w:ascii="宋体" w:hAnsi="宋体" w:cs="宋体" w:hint="eastAsia"/>
                <w:sz w:val="24"/>
                <w:szCs w:val="24"/>
              </w:rPr>
              <w:t>30-18</w:t>
            </w:r>
            <w:r>
              <w:rPr>
                <w:rFonts w:ascii="宋体" w:hAnsi="宋体" w:cs="宋体" w:hint="eastAsia"/>
                <w:sz w:val="24"/>
                <w:szCs w:val="24"/>
              </w:rPr>
              <w:t>：</w:t>
            </w:r>
            <w:r>
              <w:rPr>
                <w:rFonts w:ascii="宋体" w:hAnsi="宋体" w:cs="宋体" w:hint="eastAsia"/>
                <w:sz w:val="24"/>
                <w:szCs w:val="24"/>
              </w:rPr>
              <w:t>00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汇总成绩、恢复设备</w:t>
            </w:r>
          </w:p>
        </w:tc>
      </w:tr>
      <w:tr w:rsidR="003A045B">
        <w:trPr>
          <w:trHeight w:val="567"/>
        </w:trPr>
        <w:tc>
          <w:tcPr>
            <w:tcW w:w="2327" w:type="dxa"/>
            <w:vMerge w:val="restart"/>
            <w:tcBorders>
              <w:top w:val="nil"/>
              <w:left w:val="single" w:sz="4" w:space="0" w:color="auto"/>
              <w:right w:val="single" w:sz="4" w:space="0" w:color="auto"/>
            </w:tcBorders>
            <w:vAlign w:val="center"/>
          </w:tcPr>
          <w:p w:rsidR="003A045B" w:rsidRDefault="007A07BE">
            <w:pPr>
              <w:pStyle w:val="11"/>
              <w:spacing w:line="300" w:lineRule="exact"/>
              <w:jc w:val="center"/>
              <w:rPr>
                <w:rFonts w:ascii="宋体" w:hAnsi="宋体" w:cs="宋体"/>
                <w:sz w:val="24"/>
                <w:szCs w:val="24"/>
              </w:rPr>
            </w:pPr>
            <w:r>
              <w:rPr>
                <w:rFonts w:ascii="宋体" w:hAnsi="宋体" w:cs="宋体"/>
                <w:sz w:val="24"/>
                <w:szCs w:val="24"/>
              </w:rPr>
              <w:t>C1</w:t>
            </w: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7</w:t>
            </w:r>
            <w:r>
              <w:rPr>
                <w:rFonts w:ascii="宋体" w:hAnsi="宋体" w:cs="宋体" w:hint="eastAsia"/>
                <w:sz w:val="24"/>
                <w:szCs w:val="24"/>
              </w:rPr>
              <w:t>：</w:t>
            </w:r>
            <w:r>
              <w:rPr>
                <w:rFonts w:ascii="宋体" w:hAnsi="宋体" w:cs="宋体" w:hint="eastAsia"/>
                <w:sz w:val="24"/>
                <w:szCs w:val="24"/>
              </w:rPr>
              <w:t>30-7</w:t>
            </w:r>
            <w:r>
              <w:rPr>
                <w:rFonts w:ascii="宋体" w:hAnsi="宋体" w:cs="宋体" w:hint="eastAsia"/>
                <w:sz w:val="24"/>
                <w:szCs w:val="24"/>
              </w:rPr>
              <w:t>：</w:t>
            </w:r>
            <w:r>
              <w:rPr>
                <w:rFonts w:ascii="宋体" w:hAnsi="宋体" w:cs="宋体" w:hint="eastAsia"/>
                <w:sz w:val="24"/>
                <w:szCs w:val="24"/>
              </w:rPr>
              <w:t>45</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选手检录</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7</w:t>
            </w:r>
            <w:r>
              <w:rPr>
                <w:rFonts w:ascii="宋体" w:hAnsi="宋体" w:cs="宋体" w:hint="eastAsia"/>
                <w:sz w:val="24"/>
                <w:szCs w:val="24"/>
              </w:rPr>
              <w:t>：</w:t>
            </w:r>
            <w:r>
              <w:rPr>
                <w:rFonts w:ascii="宋体" w:hAnsi="宋体" w:cs="宋体" w:hint="eastAsia"/>
                <w:sz w:val="24"/>
                <w:szCs w:val="24"/>
              </w:rPr>
              <w:t>45-8</w:t>
            </w:r>
            <w:r>
              <w:rPr>
                <w:rFonts w:ascii="宋体" w:hAnsi="宋体" w:cs="宋体" w:hint="eastAsia"/>
                <w:sz w:val="24"/>
                <w:szCs w:val="24"/>
              </w:rPr>
              <w:t>：</w:t>
            </w:r>
            <w:r>
              <w:rPr>
                <w:rFonts w:ascii="宋体" w:hAnsi="宋体" w:cs="宋体" w:hint="eastAsia"/>
                <w:sz w:val="24"/>
                <w:szCs w:val="24"/>
              </w:rPr>
              <w:t>00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抽取工位</w:t>
            </w:r>
          </w:p>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赛前准备</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8</w:t>
            </w:r>
            <w:r>
              <w:rPr>
                <w:rFonts w:ascii="宋体" w:hAnsi="宋体" w:cs="宋体" w:hint="eastAsia"/>
                <w:sz w:val="24"/>
                <w:szCs w:val="24"/>
              </w:rPr>
              <w:t>：</w:t>
            </w:r>
            <w:r>
              <w:rPr>
                <w:rFonts w:ascii="宋体" w:hAnsi="宋体" w:cs="宋体" w:hint="eastAsia"/>
                <w:sz w:val="24"/>
                <w:szCs w:val="24"/>
              </w:rPr>
              <w:t>00-9</w:t>
            </w:r>
            <w:r>
              <w:rPr>
                <w:rFonts w:ascii="宋体" w:hAnsi="宋体" w:cs="宋体" w:hint="eastAsia"/>
                <w:sz w:val="24"/>
                <w:szCs w:val="24"/>
              </w:rPr>
              <w:t>：</w:t>
            </w:r>
            <w:r>
              <w:rPr>
                <w:rFonts w:ascii="宋体" w:hAnsi="宋体" w:cs="宋体" w:hint="eastAsia"/>
                <w:sz w:val="24"/>
                <w:szCs w:val="24"/>
              </w:rPr>
              <w:t>30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正式比赛</w:t>
            </w:r>
          </w:p>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（第三场）</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9</w:t>
            </w:r>
            <w:r>
              <w:rPr>
                <w:rFonts w:ascii="宋体" w:hAnsi="宋体" w:cs="宋体" w:hint="eastAsia"/>
                <w:sz w:val="24"/>
                <w:szCs w:val="24"/>
              </w:rPr>
              <w:t>：</w:t>
            </w:r>
            <w:r>
              <w:rPr>
                <w:rFonts w:ascii="宋体" w:hAnsi="宋体" w:cs="宋体" w:hint="eastAsia"/>
                <w:sz w:val="24"/>
                <w:szCs w:val="24"/>
              </w:rPr>
              <w:t>30-10</w:t>
            </w:r>
            <w:r>
              <w:rPr>
                <w:rFonts w:ascii="宋体" w:hAnsi="宋体" w:cs="宋体" w:hint="eastAsia"/>
                <w:sz w:val="24"/>
                <w:szCs w:val="24"/>
              </w:rPr>
              <w:t>：</w:t>
            </w:r>
            <w:r>
              <w:rPr>
                <w:rFonts w:ascii="宋体" w:hAnsi="宋体" w:cs="宋体" w:hint="eastAsia"/>
                <w:sz w:val="24"/>
                <w:szCs w:val="24"/>
              </w:rPr>
              <w:t>00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汇总成绩、恢复设备</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10</w:t>
            </w:r>
            <w:r>
              <w:rPr>
                <w:rFonts w:ascii="宋体" w:hAnsi="宋体" w:cs="宋体" w:hint="eastAsia"/>
                <w:sz w:val="24"/>
                <w:szCs w:val="24"/>
              </w:rPr>
              <w:t>：</w:t>
            </w:r>
            <w:r>
              <w:rPr>
                <w:rFonts w:ascii="宋体" w:hAnsi="宋体" w:cs="宋体" w:hint="eastAsia"/>
                <w:sz w:val="24"/>
                <w:szCs w:val="24"/>
              </w:rPr>
              <w:t>00-10</w:t>
            </w:r>
            <w:r>
              <w:rPr>
                <w:rFonts w:ascii="宋体" w:hAnsi="宋体" w:cs="宋体" w:hint="eastAsia"/>
                <w:sz w:val="24"/>
                <w:szCs w:val="24"/>
              </w:rPr>
              <w:t>：</w:t>
            </w:r>
            <w:r>
              <w:rPr>
                <w:rFonts w:ascii="宋体" w:hAnsi="宋体" w:cs="宋体" w:hint="eastAsia"/>
                <w:sz w:val="24"/>
                <w:szCs w:val="24"/>
              </w:rPr>
              <w:t>15</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选手检录</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10</w:t>
            </w:r>
            <w:r>
              <w:rPr>
                <w:rFonts w:ascii="宋体" w:hAnsi="宋体" w:cs="宋体" w:hint="eastAsia"/>
                <w:sz w:val="24"/>
                <w:szCs w:val="24"/>
              </w:rPr>
              <w:t>：</w:t>
            </w:r>
            <w:r>
              <w:rPr>
                <w:rFonts w:ascii="宋体" w:hAnsi="宋体" w:cs="宋体" w:hint="eastAsia"/>
                <w:sz w:val="24"/>
                <w:szCs w:val="24"/>
              </w:rPr>
              <w:t>15-10</w:t>
            </w:r>
            <w:r>
              <w:rPr>
                <w:rFonts w:ascii="宋体" w:hAnsi="宋体" w:cs="宋体" w:hint="eastAsia"/>
                <w:sz w:val="24"/>
                <w:szCs w:val="24"/>
              </w:rPr>
              <w:t>：</w:t>
            </w:r>
            <w:r>
              <w:rPr>
                <w:rFonts w:ascii="宋体" w:hAnsi="宋体" w:cs="宋体" w:hint="eastAsia"/>
                <w:sz w:val="24"/>
                <w:szCs w:val="24"/>
              </w:rPr>
              <w:t>30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抽取工位</w:t>
            </w:r>
          </w:p>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赛前准备</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10</w:t>
            </w:r>
            <w:r>
              <w:rPr>
                <w:rFonts w:ascii="宋体" w:hAnsi="宋体" w:cs="宋体" w:hint="eastAsia"/>
                <w:sz w:val="24"/>
                <w:szCs w:val="24"/>
              </w:rPr>
              <w:t>：</w:t>
            </w:r>
            <w:r>
              <w:rPr>
                <w:rFonts w:ascii="宋体" w:hAnsi="宋体" w:cs="宋体" w:hint="eastAsia"/>
                <w:sz w:val="24"/>
                <w:szCs w:val="24"/>
              </w:rPr>
              <w:t>30-12</w:t>
            </w:r>
            <w:r>
              <w:rPr>
                <w:rFonts w:ascii="宋体" w:hAnsi="宋体" w:cs="宋体" w:hint="eastAsia"/>
                <w:sz w:val="24"/>
                <w:szCs w:val="24"/>
              </w:rPr>
              <w:t>：</w:t>
            </w:r>
            <w:r>
              <w:rPr>
                <w:rFonts w:ascii="宋体" w:hAnsi="宋体" w:cs="宋体" w:hint="eastAsia"/>
                <w:sz w:val="24"/>
                <w:szCs w:val="24"/>
              </w:rPr>
              <w:t>00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正式比赛</w:t>
            </w:r>
          </w:p>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（第四场）</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12</w:t>
            </w:r>
            <w:r>
              <w:rPr>
                <w:rFonts w:ascii="宋体" w:hAnsi="宋体" w:cs="宋体" w:hint="eastAsia"/>
                <w:sz w:val="24"/>
                <w:szCs w:val="24"/>
              </w:rPr>
              <w:t>：</w:t>
            </w:r>
            <w:r>
              <w:rPr>
                <w:rFonts w:ascii="宋体" w:hAnsi="宋体" w:cs="宋体" w:hint="eastAsia"/>
                <w:sz w:val="24"/>
                <w:szCs w:val="24"/>
              </w:rPr>
              <w:t>00-12</w:t>
            </w:r>
            <w:r>
              <w:rPr>
                <w:rFonts w:ascii="宋体" w:hAnsi="宋体" w:cs="宋体" w:hint="eastAsia"/>
                <w:sz w:val="24"/>
                <w:szCs w:val="24"/>
              </w:rPr>
              <w:t>：</w:t>
            </w:r>
            <w:r>
              <w:rPr>
                <w:rFonts w:ascii="宋体" w:hAnsi="宋体" w:cs="宋体" w:hint="eastAsia"/>
                <w:sz w:val="24"/>
                <w:szCs w:val="24"/>
              </w:rPr>
              <w:t>30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汇总成绩、恢复设备</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13:00-13:15</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选手检录</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13:15-13:30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抽取工位</w:t>
            </w:r>
          </w:p>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赛前准备</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13:30-15:00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正式比赛</w:t>
            </w:r>
          </w:p>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（第五场）</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15</w:t>
            </w:r>
            <w:r>
              <w:rPr>
                <w:rFonts w:ascii="宋体" w:hAnsi="宋体" w:cs="宋体" w:hint="eastAsia"/>
                <w:sz w:val="24"/>
                <w:szCs w:val="24"/>
              </w:rPr>
              <w:t>：</w:t>
            </w:r>
            <w:r>
              <w:rPr>
                <w:rFonts w:ascii="宋体" w:hAnsi="宋体" w:cs="宋体" w:hint="eastAsia"/>
                <w:sz w:val="24"/>
                <w:szCs w:val="24"/>
              </w:rPr>
              <w:t>00-15</w:t>
            </w:r>
            <w:r>
              <w:rPr>
                <w:rFonts w:ascii="宋体" w:hAnsi="宋体" w:cs="宋体" w:hint="eastAsia"/>
                <w:sz w:val="24"/>
                <w:szCs w:val="24"/>
              </w:rPr>
              <w:t>：</w:t>
            </w:r>
            <w:r>
              <w:rPr>
                <w:rFonts w:ascii="宋体" w:hAnsi="宋体" w:cs="宋体" w:hint="eastAsia"/>
                <w:sz w:val="24"/>
                <w:szCs w:val="24"/>
              </w:rPr>
              <w:t>30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汇总成绩、恢复设备</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15</w:t>
            </w:r>
            <w:r>
              <w:rPr>
                <w:rFonts w:ascii="宋体" w:hAnsi="宋体" w:cs="宋体" w:hint="eastAsia"/>
                <w:sz w:val="24"/>
                <w:szCs w:val="24"/>
              </w:rPr>
              <w:t>：</w:t>
            </w:r>
            <w:r>
              <w:rPr>
                <w:rFonts w:ascii="宋体" w:hAnsi="宋体" w:cs="宋体" w:hint="eastAsia"/>
                <w:sz w:val="24"/>
                <w:szCs w:val="24"/>
              </w:rPr>
              <w:t>30-15</w:t>
            </w:r>
            <w:r>
              <w:rPr>
                <w:rFonts w:ascii="宋体" w:hAnsi="宋体" w:cs="宋体" w:hint="eastAsia"/>
                <w:sz w:val="24"/>
                <w:szCs w:val="24"/>
              </w:rPr>
              <w:t>：</w:t>
            </w:r>
            <w:r>
              <w:rPr>
                <w:rFonts w:ascii="宋体" w:hAnsi="宋体" w:cs="宋体" w:hint="eastAsia"/>
                <w:sz w:val="24"/>
                <w:szCs w:val="24"/>
              </w:rPr>
              <w:t>45</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选手检录</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15</w:t>
            </w:r>
            <w:r>
              <w:rPr>
                <w:rFonts w:ascii="宋体" w:hAnsi="宋体" w:cs="宋体" w:hint="eastAsia"/>
                <w:sz w:val="24"/>
                <w:szCs w:val="24"/>
              </w:rPr>
              <w:t>：</w:t>
            </w:r>
            <w:r>
              <w:rPr>
                <w:rFonts w:ascii="宋体" w:hAnsi="宋体" w:cs="宋体" w:hint="eastAsia"/>
                <w:sz w:val="24"/>
                <w:szCs w:val="24"/>
              </w:rPr>
              <w:t>45-16</w:t>
            </w:r>
            <w:r>
              <w:rPr>
                <w:rFonts w:ascii="宋体" w:hAnsi="宋体" w:cs="宋体" w:hint="eastAsia"/>
                <w:sz w:val="24"/>
                <w:szCs w:val="24"/>
              </w:rPr>
              <w:t>：</w:t>
            </w:r>
            <w:r>
              <w:rPr>
                <w:rFonts w:ascii="宋体" w:hAnsi="宋体" w:cs="宋体" w:hint="eastAsia"/>
                <w:sz w:val="24"/>
                <w:szCs w:val="24"/>
              </w:rPr>
              <w:t>00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抽取工位</w:t>
            </w:r>
          </w:p>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赛前准备</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16</w:t>
            </w:r>
            <w:r>
              <w:rPr>
                <w:rFonts w:ascii="宋体" w:hAnsi="宋体" w:cs="宋体" w:hint="eastAsia"/>
                <w:sz w:val="24"/>
                <w:szCs w:val="24"/>
              </w:rPr>
              <w:t>：</w:t>
            </w:r>
            <w:r>
              <w:rPr>
                <w:rFonts w:ascii="宋体" w:hAnsi="宋体" w:cs="宋体" w:hint="eastAsia"/>
                <w:sz w:val="24"/>
                <w:szCs w:val="24"/>
              </w:rPr>
              <w:t>00-17</w:t>
            </w:r>
            <w:r>
              <w:rPr>
                <w:rFonts w:ascii="宋体" w:hAnsi="宋体" w:cs="宋体" w:hint="eastAsia"/>
                <w:sz w:val="24"/>
                <w:szCs w:val="24"/>
              </w:rPr>
              <w:t>：</w:t>
            </w:r>
            <w:r>
              <w:rPr>
                <w:rFonts w:ascii="宋体" w:hAnsi="宋体" w:cs="宋体" w:hint="eastAsia"/>
                <w:sz w:val="24"/>
                <w:szCs w:val="24"/>
              </w:rPr>
              <w:t>30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正式比赛</w:t>
            </w:r>
          </w:p>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（第六场）</w:t>
            </w:r>
          </w:p>
        </w:tc>
      </w:tr>
      <w:tr w:rsidR="003A045B">
        <w:trPr>
          <w:trHeight w:val="567"/>
        </w:trPr>
        <w:tc>
          <w:tcPr>
            <w:tcW w:w="2327" w:type="dxa"/>
            <w:vMerge/>
            <w:tcBorders>
              <w:left w:val="single" w:sz="4" w:space="0" w:color="auto"/>
              <w:bottom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17</w:t>
            </w:r>
            <w:r>
              <w:rPr>
                <w:rFonts w:ascii="宋体" w:hAnsi="宋体" w:cs="宋体" w:hint="eastAsia"/>
                <w:sz w:val="24"/>
                <w:szCs w:val="24"/>
              </w:rPr>
              <w:t>：</w:t>
            </w:r>
            <w:r>
              <w:rPr>
                <w:rFonts w:ascii="宋体" w:hAnsi="宋体" w:cs="宋体" w:hint="eastAsia"/>
                <w:sz w:val="24"/>
                <w:szCs w:val="24"/>
              </w:rPr>
              <w:t>30-18</w:t>
            </w:r>
            <w:r>
              <w:rPr>
                <w:rFonts w:ascii="宋体" w:hAnsi="宋体" w:cs="宋体" w:hint="eastAsia"/>
                <w:sz w:val="24"/>
                <w:szCs w:val="24"/>
              </w:rPr>
              <w:t>：</w:t>
            </w:r>
            <w:r>
              <w:rPr>
                <w:rFonts w:ascii="宋体" w:hAnsi="宋体" w:cs="宋体" w:hint="eastAsia"/>
                <w:sz w:val="24"/>
                <w:szCs w:val="24"/>
              </w:rPr>
              <w:t>00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汇总成绩、恢复设备</w:t>
            </w:r>
          </w:p>
        </w:tc>
      </w:tr>
      <w:tr w:rsidR="003A045B">
        <w:trPr>
          <w:trHeight w:val="567"/>
        </w:trPr>
        <w:tc>
          <w:tcPr>
            <w:tcW w:w="2327" w:type="dxa"/>
            <w:vMerge w:val="restart"/>
            <w:tcBorders>
              <w:top w:val="nil"/>
              <w:left w:val="single" w:sz="4" w:space="0" w:color="auto"/>
              <w:right w:val="single" w:sz="4" w:space="0" w:color="auto"/>
            </w:tcBorders>
            <w:vAlign w:val="center"/>
          </w:tcPr>
          <w:p w:rsidR="003A045B" w:rsidRDefault="007A07BE">
            <w:pPr>
              <w:pStyle w:val="11"/>
              <w:spacing w:line="300" w:lineRule="exact"/>
              <w:jc w:val="center"/>
              <w:rPr>
                <w:rFonts w:ascii="宋体" w:hAnsi="宋体" w:cs="宋体"/>
                <w:sz w:val="24"/>
                <w:szCs w:val="24"/>
              </w:rPr>
            </w:pPr>
            <w:r>
              <w:rPr>
                <w:rFonts w:ascii="宋体" w:hAnsi="宋体" w:cs="宋体"/>
                <w:sz w:val="24"/>
                <w:szCs w:val="24"/>
              </w:rPr>
              <w:t>C2</w:t>
            </w:r>
            <w:bookmarkStart w:id="35" w:name="_GoBack"/>
            <w:bookmarkEnd w:id="35"/>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7</w:t>
            </w:r>
            <w:r>
              <w:rPr>
                <w:rFonts w:ascii="宋体" w:hAnsi="宋体" w:cs="宋体" w:hint="eastAsia"/>
                <w:sz w:val="24"/>
                <w:szCs w:val="24"/>
              </w:rPr>
              <w:t>：</w:t>
            </w:r>
            <w:r>
              <w:rPr>
                <w:rFonts w:ascii="宋体" w:hAnsi="宋体" w:cs="宋体" w:hint="eastAsia"/>
                <w:sz w:val="24"/>
                <w:szCs w:val="24"/>
              </w:rPr>
              <w:t>30-7</w:t>
            </w:r>
            <w:r>
              <w:rPr>
                <w:rFonts w:ascii="宋体" w:hAnsi="宋体" w:cs="宋体" w:hint="eastAsia"/>
                <w:sz w:val="24"/>
                <w:szCs w:val="24"/>
              </w:rPr>
              <w:t>：</w:t>
            </w:r>
            <w:r>
              <w:rPr>
                <w:rFonts w:ascii="宋体" w:hAnsi="宋体" w:cs="宋体" w:hint="eastAsia"/>
                <w:sz w:val="24"/>
                <w:szCs w:val="24"/>
              </w:rPr>
              <w:t>45</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选手检录</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7</w:t>
            </w:r>
            <w:r>
              <w:rPr>
                <w:rFonts w:ascii="宋体" w:hAnsi="宋体" w:cs="宋体" w:hint="eastAsia"/>
                <w:sz w:val="24"/>
                <w:szCs w:val="24"/>
              </w:rPr>
              <w:t>：</w:t>
            </w:r>
            <w:r>
              <w:rPr>
                <w:rFonts w:ascii="宋体" w:hAnsi="宋体" w:cs="宋体" w:hint="eastAsia"/>
                <w:sz w:val="24"/>
                <w:szCs w:val="24"/>
              </w:rPr>
              <w:t>45-8</w:t>
            </w:r>
            <w:r>
              <w:rPr>
                <w:rFonts w:ascii="宋体" w:hAnsi="宋体" w:cs="宋体" w:hint="eastAsia"/>
                <w:sz w:val="24"/>
                <w:szCs w:val="24"/>
              </w:rPr>
              <w:t>：</w:t>
            </w:r>
            <w:r>
              <w:rPr>
                <w:rFonts w:ascii="宋体" w:hAnsi="宋体" w:cs="宋体" w:hint="eastAsia"/>
                <w:sz w:val="24"/>
                <w:szCs w:val="24"/>
              </w:rPr>
              <w:t>00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抽取工位</w:t>
            </w:r>
          </w:p>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赛前准备</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8</w:t>
            </w:r>
            <w:r>
              <w:rPr>
                <w:rFonts w:ascii="宋体" w:hAnsi="宋体" w:cs="宋体" w:hint="eastAsia"/>
                <w:sz w:val="24"/>
                <w:szCs w:val="24"/>
              </w:rPr>
              <w:t>：</w:t>
            </w:r>
            <w:r>
              <w:rPr>
                <w:rFonts w:ascii="宋体" w:hAnsi="宋体" w:cs="宋体" w:hint="eastAsia"/>
                <w:sz w:val="24"/>
                <w:szCs w:val="24"/>
              </w:rPr>
              <w:t>00-9</w:t>
            </w:r>
            <w:r>
              <w:rPr>
                <w:rFonts w:ascii="宋体" w:hAnsi="宋体" w:cs="宋体" w:hint="eastAsia"/>
                <w:sz w:val="24"/>
                <w:szCs w:val="24"/>
              </w:rPr>
              <w:t>：</w:t>
            </w:r>
            <w:r>
              <w:rPr>
                <w:rFonts w:ascii="宋体" w:hAnsi="宋体" w:cs="宋体" w:hint="eastAsia"/>
                <w:sz w:val="24"/>
                <w:szCs w:val="24"/>
              </w:rPr>
              <w:t>30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正式比赛</w:t>
            </w:r>
          </w:p>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（第七场）</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9</w:t>
            </w:r>
            <w:r>
              <w:rPr>
                <w:rFonts w:ascii="宋体" w:hAnsi="宋体" w:cs="宋体" w:hint="eastAsia"/>
                <w:sz w:val="24"/>
                <w:szCs w:val="24"/>
              </w:rPr>
              <w:t>：</w:t>
            </w:r>
            <w:r>
              <w:rPr>
                <w:rFonts w:ascii="宋体" w:hAnsi="宋体" w:cs="宋体" w:hint="eastAsia"/>
                <w:sz w:val="24"/>
                <w:szCs w:val="24"/>
              </w:rPr>
              <w:t>30-10</w:t>
            </w:r>
            <w:r>
              <w:rPr>
                <w:rFonts w:ascii="宋体" w:hAnsi="宋体" w:cs="宋体" w:hint="eastAsia"/>
                <w:sz w:val="24"/>
                <w:szCs w:val="24"/>
              </w:rPr>
              <w:t>：</w:t>
            </w:r>
            <w:r>
              <w:rPr>
                <w:rFonts w:ascii="宋体" w:hAnsi="宋体" w:cs="宋体" w:hint="eastAsia"/>
                <w:sz w:val="24"/>
                <w:szCs w:val="24"/>
              </w:rPr>
              <w:t>00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汇总成绩、恢复设备</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10</w:t>
            </w:r>
            <w:r>
              <w:rPr>
                <w:rFonts w:ascii="宋体" w:hAnsi="宋体" w:cs="宋体" w:hint="eastAsia"/>
                <w:sz w:val="24"/>
                <w:szCs w:val="24"/>
              </w:rPr>
              <w:t>：</w:t>
            </w:r>
            <w:r>
              <w:rPr>
                <w:rFonts w:ascii="宋体" w:hAnsi="宋体" w:cs="宋体" w:hint="eastAsia"/>
                <w:sz w:val="24"/>
                <w:szCs w:val="24"/>
              </w:rPr>
              <w:t>00-10</w:t>
            </w:r>
            <w:r>
              <w:rPr>
                <w:rFonts w:ascii="宋体" w:hAnsi="宋体" w:cs="宋体" w:hint="eastAsia"/>
                <w:sz w:val="24"/>
                <w:szCs w:val="24"/>
              </w:rPr>
              <w:t>：</w:t>
            </w:r>
            <w:r>
              <w:rPr>
                <w:rFonts w:ascii="宋体" w:hAnsi="宋体" w:cs="宋体" w:hint="eastAsia"/>
                <w:sz w:val="24"/>
                <w:szCs w:val="24"/>
              </w:rPr>
              <w:t>15</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选手检录</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spacing w:line="300" w:lineRule="exact"/>
              <w:jc w:val="center"/>
              <w:rPr>
                <w:rFonts w:ascii="宋体" w:hAnsi="宋体" w:cs="宋体"/>
                <w:sz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10</w:t>
            </w:r>
            <w:r>
              <w:rPr>
                <w:rFonts w:ascii="宋体" w:hAnsi="宋体" w:cs="宋体" w:hint="eastAsia"/>
                <w:sz w:val="24"/>
                <w:szCs w:val="24"/>
              </w:rPr>
              <w:t>：</w:t>
            </w:r>
            <w:r>
              <w:rPr>
                <w:rFonts w:ascii="宋体" w:hAnsi="宋体" w:cs="宋体" w:hint="eastAsia"/>
                <w:sz w:val="24"/>
                <w:szCs w:val="24"/>
              </w:rPr>
              <w:t>15-10</w:t>
            </w:r>
            <w:r>
              <w:rPr>
                <w:rFonts w:ascii="宋体" w:hAnsi="宋体" w:cs="宋体" w:hint="eastAsia"/>
                <w:sz w:val="24"/>
                <w:szCs w:val="24"/>
              </w:rPr>
              <w:t>：</w:t>
            </w:r>
            <w:r>
              <w:rPr>
                <w:rFonts w:ascii="宋体" w:hAnsi="宋体" w:cs="宋体" w:hint="eastAsia"/>
                <w:sz w:val="24"/>
                <w:szCs w:val="24"/>
              </w:rPr>
              <w:t>30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抽取工位</w:t>
            </w:r>
          </w:p>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赛前准备</w:t>
            </w:r>
          </w:p>
        </w:tc>
      </w:tr>
      <w:tr w:rsidR="003A045B">
        <w:trPr>
          <w:trHeight w:val="567"/>
        </w:trPr>
        <w:tc>
          <w:tcPr>
            <w:tcW w:w="2327" w:type="dxa"/>
            <w:vMerge/>
            <w:tcBorders>
              <w:left w:val="single" w:sz="4" w:space="0" w:color="auto"/>
              <w:right w:val="single" w:sz="4" w:space="0" w:color="auto"/>
            </w:tcBorders>
            <w:vAlign w:val="center"/>
          </w:tcPr>
          <w:p w:rsidR="003A045B" w:rsidRDefault="003A045B">
            <w:pPr>
              <w:pStyle w:val="11"/>
              <w:spacing w:line="300" w:lineRule="exact"/>
              <w:jc w:val="center"/>
              <w:rPr>
                <w:rFonts w:ascii="宋体" w:hAnsi="宋体" w:cs="宋体"/>
                <w:sz w:val="24"/>
                <w:szCs w:val="24"/>
              </w:rPr>
            </w:pPr>
          </w:p>
        </w:tc>
        <w:tc>
          <w:tcPr>
            <w:tcW w:w="3040"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10</w:t>
            </w:r>
            <w:r>
              <w:rPr>
                <w:rFonts w:ascii="宋体" w:hAnsi="宋体" w:cs="宋体" w:hint="eastAsia"/>
                <w:sz w:val="24"/>
                <w:szCs w:val="24"/>
              </w:rPr>
              <w:t>：</w:t>
            </w:r>
            <w:r>
              <w:rPr>
                <w:rFonts w:ascii="宋体" w:hAnsi="宋体" w:cs="宋体" w:hint="eastAsia"/>
                <w:sz w:val="24"/>
                <w:szCs w:val="24"/>
              </w:rPr>
              <w:t>30-12</w:t>
            </w:r>
            <w:r>
              <w:rPr>
                <w:rFonts w:ascii="宋体" w:hAnsi="宋体" w:cs="宋体" w:hint="eastAsia"/>
                <w:sz w:val="24"/>
                <w:szCs w:val="24"/>
              </w:rPr>
              <w:t>：</w:t>
            </w:r>
            <w:r>
              <w:rPr>
                <w:rFonts w:ascii="宋体" w:hAnsi="宋体" w:cs="宋体" w:hint="eastAsia"/>
                <w:sz w:val="24"/>
                <w:szCs w:val="24"/>
              </w:rPr>
              <w:t>00</w:t>
            </w:r>
          </w:p>
        </w:tc>
        <w:tc>
          <w:tcPr>
            <w:tcW w:w="4071" w:type="dxa"/>
            <w:tcBorders>
              <w:top w:val="single" w:sz="4" w:space="0" w:color="auto"/>
              <w:left w:val="nil"/>
              <w:bottom w:val="single" w:sz="4" w:space="0" w:color="auto"/>
              <w:right w:val="single" w:sz="4" w:space="0" w:color="auto"/>
            </w:tcBorders>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正式比赛</w:t>
            </w:r>
          </w:p>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（第八场）</w:t>
            </w:r>
          </w:p>
        </w:tc>
      </w:tr>
      <w:tr w:rsidR="003A045B">
        <w:trPr>
          <w:trHeight w:val="567"/>
        </w:trPr>
        <w:tc>
          <w:tcPr>
            <w:tcW w:w="2327" w:type="dxa"/>
            <w:vMerge/>
            <w:tcBorders>
              <w:left w:val="single" w:sz="4" w:space="0" w:color="auto"/>
              <w:right w:val="single" w:sz="4" w:space="0" w:color="auto"/>
            </w:tcBorders>
          </w:tcPr>
          <w:p w:rsidR="003A045B" w:rsidRDefault="003A045B">
            <w:pPr>
              <w:pStyle w:val="11"/>
              <w:spacing w:line="300" w:lineRule="exact"/>
              <w:jc w:val="center"/>
              <w:rPr>
                <w:rFonts w:ascii="宋体" w:hAnsi="宋体" w:cs="宋体"/>
                <w:sz w:val="24"/>
                <w:szCs w:val="24"/>
              </w:rPr>
            </w:pPr>
          </w:p>
        </w:tc>
        <w:tc>
          <w:tcPr>
            <w:tcW w:w="3040" w:type="dxa"/>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12</w:t>
            </w:r>
            <w:r>
              <w:rPr>
                <w:rFonts w:ascii="宋体" w:hAnsi="宋体" w:cs="宋体" w:hint="eastAsia"/>
                <w:sz w:val="24"/>
                <w:szCs w:val="24"/>
              </w:rPr>
              <w:t>：</w:t>
            </w:r>
            <w:r>
              <w:rPr>
                <w:rFonts w:ascii="宋体" w:hAnsi="宋体" w:cs="宋体" w:hint="eastAsia"/>
                <w:sz w:val="24"/>
                <w:szCs w:val="24"/>
              </w:rPr>
              <w:t>00-12</w:t>
            </w:r>
            <w:r>
              <w:rPr>
                <w:rFonts w:ascii="宋体" w:hAnsi="宋体" w:cs="宋体" w:hint="eastAsia"/>
                <w:sz w:val="24"/>
                <w:szCs w:val="24"/>
              </w:rPr>
              <w:t>：</w:t>
            </w:r>
            <w:r>
              <w:rPr>
                <w:rFonts w:ascii="宋体" w:hAnsi="宋体" w:cs="宋体" w:hint="eastAsia"/>
                <w:sz w:val="24"/>
                <w:szCs w:val="24"/>
              </w:rPr>
              <w:t>30</w:t>
            </w:r>
          </w:p>
        </w:tc>
        <w:tc>
          <w:tcPr>
            <w:tcW w:w="4071" w:type="dxa"/>
            <w:vAlign w:val="center"/>
          </w:tcPr>
          <w:p w:rsidR="003A045B" w:rsidRDefault="00902A59">
            <w:pPr>
              <w:pStyle w:val="11"/>
              <w:spacing w:line="300" w:lineRule="exact"/>
              <w:jc w:val="center"/>
              <w:rPr>
                <w:rFonts w:ascii="宋体" w:hAnsi="宋体" w:cs="宋体"/>
                <w:sz w:val="24"/>
                <w:szCs w:val="24"/>
              </w:rPr>
            </w:pPr>
            <w:r>
              <w:rPr>
                <w:rFonts w:ascii="宋体" w:hAnsi="宋体" w:cs="宋体" w:hint="eastAsia"/>
                <w:sz w:val="24"/>
                <w:szCs w:val="24"/>
              </w:rPr>
              <w:t>汇总成绩、恢复设备</w:t>
            </w:r>
          </w:p>
        </w:tc>
      </w:tr>
    </w:tbl>
    <w:p w:rsidR="003A045B" w:rsidRDefault="003A045B">
      <w:pPr>
        <w:spacing w:line="244" w:lineRule="auto"/>
      </w:pPr>
    </w:p>
    <w:p w:rsidR="003A045B" w:rsidRDefault="00902A59">
      <w:pPr>
        <w:pStyle w:val="2"/>
        <w:numPr>
          <w:ilvl w:val="0"/>
          <w:numId w:val="0"/>
        </w:numPr>
        <w:spacing w:before="0" w:after="0" w:line="560" w:lineRule="exact"/>
        <w:ind w:firstLineChars="200" w:firstLine="643"/>
        <w:rPr>
          <w:rFonts w:ascii="LinTimes" w:hAnsi="LinTimes" w:cs="LinTimes"/>
        </w:rPr>
      </w:pPr>
      <w:bookmarkStart w:id="36" w:name="_Toc26554"/>
      <w:bookmarkStart w:id="37" w:name="_Toc700"/>
      <w:bookmarkStart w:id="38" w:name="_Toc86171407"/>
      <w:r>
        <w:rPr>
          <w:rFonts w:ascii="LinTimes" w:hAnsi="LinTimes" w:cs="LinTimes" w:hint="eastAsia"/>
        </w:rPr>
        <w:lastRenderedPageBreak/>
        <w:t>（二）竞赛纪律</w:t>
      </w:r>
      <w:bookmarkEnd w:id="36"/>
      <w:bookmarkEnd w:id="37"/>
      <w:bookmarkEnd w:id="38"/>
    </w:p>
    <w:p w:rsidR="003A045B" w:rsidRDefault="00902A59">
      <w:pPr>
        <w:pStyle w:val="a4"/>
        <w:spacing w:before="10" w:line="360" w:lineRule="auto"/>
        <w:ind w:firstLineChars="200" w:firstLine="640"/>
        <w:rPr>
          <w:rFonts w:ascii="仿宋" w:eastAsia="仿宋" w:hAnsi="仿宋" w:cs="LinTimes"/>
          <w:sz w:val="32"/>
          <w:szCs w:val="32"/>
        </w:rPr>
      </w:pPr>
      <w:r>
        <w:rPr>
          <w:rFonts w:ascii="仿宋" w:eastAsia="仿宋" w:hAnsi="仿宋" w:cs="LinTimes" w:hint="eastAsia"/>
          <w:sz w:val="32"/>
          <w:szCs w:val="32"/>
        </w:rPr>
        <w:t>1.</w:t>
      </w:r>
      <w:r>
        <w:rPr>
          <w:rFonts w:ascii="仿宋" w:eastAsia="仿宋" w:hAnsi="仿宋" w:cs="LinTimes" w:hint="eastAsia"/>
          <w:sz w:val="32"/>
          <w:szCs w:val="32"/>
        </w:rPr>
        <w:t>赛前</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w:t>
      </w:r>
      <w:r>
        <w:rPr>
          <w:rFonts w:ascii="仿宋" w:eastAsia="仿宋" w:hAnsi="仿宋" w:cs="LinTimes" w:hint="eastAsia"/>
          <w:sz w:val="32"/>
          <w:szCs w:val="32"/>
          <w:lang w:eastAsia="zh-CN"/>
        </w:rPr>
        <w:t>1</w:t>
      </w:r>
      <w:r>
        <w:rPr>
          <w:rFonts w:ascii="仿宋" w:eastAsia="仿宋" w:hAnsi="仿宋" w:cs="LinTimes" w:hint="eastAsia"/>
          <w:sz w:val="32"/>
          <w:szCs w:val="32"/>
          <w:lang w:eastAsia="zh-CN"/>
        </w:rPr>
        <w:t>）参赛选手应严格按照工业机器人系统运维员岗位操作</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规程操作，做到文明生产。着装应符合职业要求，表现应体现自</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己良好的职业习惯和职业素养。对违反考试规则不听劝阻或违反</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安全操作规章出现重大事故者，取消考试资格，并按有关规定处</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理。</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w:t>
      </w:r>
      <w:r>
        <w:rPr>
          <w:rFonts w:ascii="仿宋" w:eastAsia="仿宋" w:hAnsi="仿宋" w:cs="LinTimes" w:hint="eastAsia"/>
          <w:sz w:val="32"/>
          <w:szCs w:val="32"/>
          <w:lang w:eastAsia="zh-CN"/>
        </w:rPr>
        <w:t>2</w:t>
      </w:r>
      <w:r>
        <w:rPr>
          <w:rFonts w:ascii="仿宋" w:eastAsia="仿宋" w:hAnsi="仿宋" w:cs="LinTimes" w:hint="eastAsia"/>
          <w:sz w:val="32"/>
          <w:szCs w:val="32"/>
          <w:lang w:eastAsia="zh-CN"/>
        </w:rPr>
        <w:t>）参赛选手应做好现场安全确认，按规定穿戴劳动保护</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用品，辅助工具自备（见选手允许自带工具表）。</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w:t>
      </w:r>
      <w:r>
        <w:rPr>
          <w:rFonts w:ascii="仿宋" w:eastAsia="仿宋" w:hAnsi="仿宋" w:cs="LinTimes" w:hint="eastAsia"/>
          <w:sz w:val="32"/>
          <w:szCs w:val="32"/>
          <w:lang w:eastAsia="zh-CN"/>
        </w:rPr>
        <w:t>3</w:t>
      </w:r>
      <w:r>
        <w:rPr>
          <w:rFonts w:ascii="仿宋" w:eastAsia="仿宋" w:hAnsi="仿宋" w:cs="LinTimes" w:hint="eastAsia"/>
          <w:sz w:val="32"/>
          <w:szCs w:val="32"/>
          <w:lang w:eastAsia="zh-CN"/>
        </w:rPr>
        <w:t>）选手应佩戴参赛证、带齐身份证，在正式竞赛前</w:t>
      </w:r>
      <w:r>
        <w:rPr>
          <w:rFonts w:ascii="仿宋" w:eastAsia="仿宋" w:hAnsi="仿宋" w:cs="LinTimes" w:hint="eastAsia"/>
          <w:sz w:val="32"/>
          <w:szCs w:val="32"/>
          <w:lang w:eastAsia="zh-CN"/>
        </w:rPr>
        <w:t xml:space="preserve"> 30 </w:t>
      </w:r>
      <w:r>
        <w:rPr>
          <w:rFonts w:ascii="仿宋" w:eastAsia="仿宋" w:hAnsi="仿宋" w:cs="LinTimes" w:hint="eastAsia"/>
          <w:sz w:val="32"/>
          <w:szCs w:val="32"/>
          <w:lang w:eastAsia="zh-CN"/>
        </w:rPr>
        <w:t>分</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钟凭参赛证和抽签单入场。</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w:t>
      </w:r>
      <w:r>
        <w:rPr>
          <w:rFonts w:ascii="仿宋" w:eastAsia="仿宋" w:hAnsi="仿宋" w:cs="LinTimes" w:hint="eastAsia"/>
          <w:sz w:val="32"/>
          <w:szCs w:val="32"/>
          <w:lang w:eastAsia="zh-CN"/>
        </w:rPr>
        <w:t>4</w:t>
      </w:r>
      <w:r>
        <w:rPr>
          <w:rFonts w:ascii="仿宋" w:eastAsia="仿宋" w:hAnsi="仿宋" w:cs="LinTimes" w:hint="eastAsia"/>
          <w:sz w:val="32"/>
          <w:szCs w:val="32"/>
          <w:lang w:eastAsia="zh-CN"/>
        </w:rPr>
        <w:t>）每位选手进入工位时，在开始操作前应检查设备是否</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符合要求</w:t>
      </w:r>
      <w:r>
        <w:rPr>
          <w:rFonts w:ascii="仿宋" w:eastAsia="仿宋" w:hAnsi="仿宋" w:cs="LinTimes" w:hint="eastAsia"/>
          <w:sz w:val="32"/>
          <w:szCs w:val="32"/>
          <w:lang w:eastAsia="zh-CN"/>
        </w:rPr>
        <w:t>,</w:t>
      </w:r>
      <w:r>
        <w:rPr>
          <w:rFonts w:ascii="仿宋" w:eastAsia="仿宋" w:hAnsi="仿宋" w:cs="LinTimes" w:hint="eastAsia"/>
          <w:sz w:val="32"/>
          <w:szCs w:val="32"/>
          <w:lang w:eastAsia="zh-CN"/>
        </w:rPr>
        <w:t>一般不予增添设施，若有异议，由裁判长裁定。</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2.</w:t>
      </w:r>
      <w:r>
        <w:rPr>
          <w:rFonts w:ascii="仿宋" w:eastAsia="仿宋" w:hAnsi="仿宋" w:cs="LinTimes" w:hint="eastAsia"/>
          <w:sz w:val="32"/>
          <w:szCs w:val="32"/>
          <w:lang w:eastAsia="zh-CN"/>
        </w:rPr>
        <w:t>参赛选手须知</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w:t>
      </w:r>
      <w:r>
        <w:rPr>
          <w:rFonts w:ascii="仿宋" w:eastAsia="仿宋" w:hAnsi="仿宋" w:cs="LinTimes" w:hint="eastAsia"/>
          <w:sz w:val="32"/>
          <w:szCs w:val="32"/>
          <w:lang w:eastAsia="zh-CN"/>
        </w:rPr>
        <w:t>1</w:t>
      </w:r>
      <w:r>
        <w:rPr>
          <w:rFonts w:ascii="仿宋" w:eastAsia="仿宋" w:hAnsi="仿宋" w:cs="LinTimes" w:hint="eastAsia"/>
          <w:sz w:val="32"/>
          <w:szCs w:val="32"/>
          <w:lang w:eastAsia="zh-CN"/>
        </w:rPr>
        <w:t>）参赛选手应遵守竞赛规则，尊重裁判和赛场工作人员，</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自觉遵守赛场秩序，服从执委会的领导和裁判的管理。</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w:t>
      </w:r>
      <w:r>
        <w:rPr>
          <w:rFonts w:ascii="仿宋" w:eastAsia="仿宋" w:hAnsi="仿宋" w:cs="LinTimes" w:hint="eastAsia"/>
          <w:sz w:val="32"/>
          <w:szCs w:val="32"/>
          <w:lang w:eastAsia="zh-CN"/>
        </w:rPr>
        <w:t>2</w:t>
      </w:r>
      <w:r>
        <w:rPr>
          <w:rFonts w:ascii="仿宋" w:eastAsia="仿宋" w:hAnsi="仿宋" w:cs="LinTimes" w:hint="eastAsia"/>
          <w:sz w:val="32"/>
          <w:szCs w:val="32"/>
          <w:lang w:eastAsia="zh-CN"/>
        </w:rPr>
        <w:t>）赛场提供大赛组委会指定的专用设备，不得携带任何</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存储器等电子存储设备进场，违反扣除实际得分</w:t>
      </w:r>
      <w:r>
        <w:rPr>
          <w:rFonts w:ascii="仿宋" w:eastAsia="仿宋" w:hAnsi="仿宋" w:cs="LinTimes" w:hint="eastAsia"/>
          <w:sz w:val="32"/>
          <w:szCs w:val="32"/>
          <w:lang w:eastAsia="zh-CN"/>
        </w:rPr>
        <w:t xml:space="preserve"> 5 </w:t>
      </w:r>
      <w:r>
        <w:rPr>
          <w:rFonts w:ascii="仿宋" w:eastAsia="仿宋" w:hAnsi="仿宋" w:cs="LinTimes" w:hint="eastAsia"/>
          <w:sz w:val="32"/>
          <w:szCs w:val="32"/>
          <w:lang w:eastAsia="zh-CN"/>
        </w:rPr>
        <w:t>分。</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w:t>
      </w:r>
      <w:r>
        <w:rPr>
          <w:rFonts w:ascii="仿宋" w:eastAsia="仿宋" w:hAnsi="仿宋" w:cs="LinTimes" w:hint="eastAsia"/>
          <w:sz w:val="32"/>
          <w:szCs w:val="32"/>
          <w:lang w:eastAsia="zh-CN"/>
        </w:rPr>
        <w:t>3</w:t>
      </w:r>
      <w:r>
        <w:rPr>
          <w:rFonts w:ascii="仿宋" w:eastAsia="仿宋" w:hAnsi="仿宋" w:cs="LinTimes" w:hint="eastAsia"/>
          <w:sz w:val="32"/>
          <w:szCs w:val="32"/>
          <w:lang w:eastAsia="zh-CN"/>
        </w:rPr>
        <w:t>）进入赛场前须将手机等通讯工具交赛场</w:t>
      </w:r>
      <w:r>
        <w:rPr>
          <w:rFonts w:ascii="仿宋" w:eastAsia="仿宋" w:hAnsi="仿宋" w:cs="LinTimes" w:hint="eastAsia"/>
          <w:sz w:val="32"/>
          <w:szCs w:val="32"/>
          <w:lang w:eastAsia="zh-CN"/>
        </w:rPr>
        <w:t>相关人员保管，</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不能带入赛场。</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w:t>
      </w:r>
      <w:r>
        <w:rPr>
          <w:rFonts w:ascii="仿宋" w:eastAsia="仿宋" w:hAnsi="仿宋" w:cs="LinTimes" w:hint="eastAsia"/>
          <w:sz w:val="32"/>
          <w:szCs w:val="32"/>
          <w:lang w:eastAsia="zh-CN"/>
        </w:rPr>
        <w:t>4</w:t>
      </w:r>
      <w:r>
        <w:rPr>
          <w:rFonts w:ascii="仿宋" w:eastAsia="仿宋" w:hAnsi="仿宋" w:cs="LinTimes" w:hint="eastAsia"/>
          <w:sz w:val="32"/>
          <w:szCs w:val="32"/>
          <w:lang w:eastAsia="zh-CN"/>
        </w:rPr>
        <w:t>）竞赛过程中不准互相交谈，不得大声喧哗；不得有影</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响其他选手竞赛的行为，不准有旁窥、夹带等作弊行为。</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lastRenderedPageBreak/>
        <w:t>（</w:t>
      </w:r>
      <w:r>
        <w:rPr>
          <w:rFonts w:ascii="仿宋" w:eastAsia="仿宋" w:hAnsi="仿宋" w:cs="LinTimes" w:hint="eastAsia"/>
          <w:sz w:val="32"/>
          <w:szCs w:val="32"/>
          <w:lang w:eastAsia="zh-CN"/>
        </w:rPr>
        <w:t>5</w:t>
      </w:r>
      <w:r>
        <w:rPr>
          <w:rFonts w:ascii="仿宋" w:eastAsia="仿宋" w:hAnsi="仿宋" w:cs="LinTimes" w:hint="eastAsia"/>
          <w:sz w:val="32"/>
          <w:szCs w:val="32"/>
          <w:lang w:eastAsia="zh-CN"/>
        </w:rPr>
        <w:t>）参赛选手在竞赛的过程中，应遵守安全操作规程，文</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明的操作，并接受裁判员的监督和警示，以确保参赛人身及设备</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安全。通电调试设备时，应经现场裁判许可，在技术人员监护下</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进行。选手因个人误操作造成人身安全事故和设备故障时，裁判</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长有权中止该选手竞赛。</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w:t>
      </w:r>
      <w:r>
        <w:rPr>
          <w:rFonts w:ascii="仿宋" w:eastAsia="仿宋" w:hAnsi="仿宋" w:cs="LinTimes" w:hint="eastAsia"/>
          <w:sz w:val="32"/>
          <w:szCs w:val="32"/>
          <w:lang w:eastAsia="zh-CN"/>
        </w:rPr>
        <w:t>6</w:t>
      </w:r>
      <w:r>
        <w:rPr>
          <w:rFonts w:ascii="仿宋" w:eastAsia="仿宋" w:hAnsi="仿宋" w:cs="LinTimes" w:hint="eastAsia"/>
          <w:sz w:val="32"/>
          <w:szCs w:val="32"/>
          <w:lang w:eastAsia="zh-CN"/>
        </w:rPr>
        <w:t>）工业机器人系统运维员技能操作竞赛时间为</w:t>
      </w:r>
      <w:r>
        <w:rPr>
          <w:rFonts w:ascii="仿宋" w:eastAsia="仿宋" w:hAnsi="仿宋" w:cs="LinTimes" w:hint="eastAsia"/>
          <w:sz w:val="32"/>
          <w:szCs w:val="32"/>
          <w:lang w:eastAsia="zh-CN"/>
        </w:rPr>
        <w:t>90</w:t>
      </w:r>
      <w:r>
        <w:rPr>
          <w:rFonts w:ascii="仿宋" w:eastAsia="仿宋" w:hAnsi="仿宋" w:cs="LinTimes" w:hint="eastAsia"/>
          <w:sz w:val="32"/>
          <w:szCs w:val="32"/>
          <w:lang w:eastAsia="zh-CN"/>
        </w:rPr>
        <w:t>分钟</w:t>
      </w:r>
      <w:r>
        <w:rPr>
          <w:rFonts w:ascii="仿宋" w:eastAsia="仿宋" w:hAnsi="仿宋" w:cs="LinTimes" w:hint="eastAsia"/>
          <w:sz w:val="32"/>
          <w:szCs w:val="32"/>
          <w:lang w:eastAsia="zh-CN"/>
        </w:rPr>
        <w:t>。</w:t>
      </w:r>
      <w:r>
        <w:rPr>
          <w:rFonts w:ascii="仿宋" w:eastAsia="仿宋" w:hAnsi="仿宋" w:cs="LinTimes" w:hint="eastAsia"/>
          <w:sz w:val="32"/>
          <w:szCs w:val="32"/>
          <w:lang w:eastAsia="zh-CN"/>
        </w:rPr>
        <w:t>实操项目连续进行过程中，选手休息、准备时间均计入竞赛时间内。一般不得延时，特殊情况确需延时的由裁判长裁定，以现场</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各工位能观看到的时钟为准。</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w:t>
      </w:r>
      <w:r>
        <w:rPr>
          <w:rFonts w:ascii="仿宋" w:eastAsia="仿宋" w:hAnsi="仿宋" w:cs="LinTimes" w:hint="eastAsia"/>
          <w:sz w:val="32"/>
          <w:szCs w:val="32"/>
          <w:lang w:eastAsia="zh-CN"/>
        </w:rPr>
        <w:t>7</w:t>
      </w:r>
      <w:r>
        <w:rPr>
          <w:rFonts w:ascii="仿宋" w:eastAsia="仿宋" w:hAnsi="仿宋" w:cs="LinTimes" w:hint="eastAsia"/>
          <w:sz w:val="32"/>
          <w:szCs w:val="32"/>
          <w:lang w:eastAsia="zh-CN"/>
        </w:rPr>
        <w:t>）竞赛过程中，应随时保存编写的机器人、</w:t>
      </w:r>
      <w:r>
        <w:rPr>
          <w:rFonts w:ascii="仿宋" w:eastAsia="仿宋" w:hAnsi="仿宋" w:cs="LinTimes" w:hint="eastAsia"/>
          <w:sz w:val="32"/>
          <w:szCs w:val="32"/>
          <w:lang w:eastAsia="zh-CN"/>
        </w:rPr>
        <w:t xml:space="preserve">PLC </w:t>
      </w:r>
      <w:r>
        <w:rPr>
          <w:rFonts w:ascii="仿宋" w:eastAsia="仿宋" w:hAnsi="仿宋" w:cs="LinTimes" w:hint="eastAsia"/>
          <w:sz w:val="32"/>
          <w:szCs w:val="32"/>
          <w:lang w:eastAsia="zh-CN"/>
        </w:rPr>
        <w:t>控制程序</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和制作的触摸屏界面，保存设置的元器件参数。由于选手操作不</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当引起跳闸，而造成的数据丢失，不给补时。</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w:t>
      </w:r>
      <w:r>
        <w:rPr>
          <w:rFonts w:ascii="仿宋" w:eastAsia="仿宋" w:hAnsi="仿宋" w:cs="LinTimes" w:hint="eastAsia"/>
          <w:sz w:val="32"/>
          <w:szCs w:val="32"/>
          <w:lang w:eastAsia="zh-CN"/>
        </w:rPr>
        <w:t>8</w:t>
      </w:r>
      <w:r>
        <w:rPr>
          <w:rFonts w:ascii="仿宋" w:eastAsia="仿宋" w:hAnsi="仿宋" w:cs="LinTimes" w:hint="eastAsia"/>
          <w:sz w:val="32"/>
          <w:szCs w:val="32"/>
          <w:lang w:eastAsia="zh-CN"/>
        </w:rPr>
        <w:t>）竞赛过程中需要去洗手间，应报告现场裁判，</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由裁判</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或赛场工作人员陪同离开赛场。</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w:t>
      </w:r>
      <w:r>
        <w:rPr>
          <w:rFonts w:ascii="仿宋" w:eastAsia="仿宋" w:hAnsi="仿宋" w:cs="LinTimes" w:hint="eastAsia"/>
          <w:sz w:val="32"/>
          <w:szCs w:val="32"/>
          <w:lang w:eastAsia="zh-CN"/>
        </w:rPr>
        <w:t>9</w:t>
      </w:r>
      <w:r>
        <w:rPr>
          <w:rFonts w:ascii="仿宋" w:eastAsia="仿宋" w:hAnsi="仿宋" w:cs="LinTimes" w:hint="eastAsia"/>
          <w:sz w:val="32"/>
          <w:szCs w:val="32"/>
          <w:lang w:eastAsia="zh-CN"/>
        </w:rPr>
        <w:t>）如对裁判员的执裁有异议，可在</w:t>
      </w:r>
      <w:r>
        <w:rPr>
          <w:rFonts w:ascii="仿宋" w:eastAsia="仿宋" w:hAnsi="仿宋" w:cs="LinTimes" w:hint="eastAsia"/>
          <w:sz w:val="32"/>
          <w:szCs w:val="32"/>
          <w:lang w:eastAsia="zh-CN"/>
        </w:rPr>
        <w:t xml:space="preserve"> 2 </w:t>
      </w:r>
      <w:r>
        <w:rPr>
          <w:rFonts w:ascii="仿宋" w:eastAsia="仿宋" w:hAnsi="仿宋" w:cs="LinTimes" w:hint="eastAsia"/>
          <w:sz w:val="32"/>
          <w:szCs w:val="32"/>
          <w:lang w:eastAsia="zh-CN"/>
        </w:rPr>
        <w:t>小时内由领队向竞</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赛仲裁委员会以书面形式提出申诉。</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w:t>
      </w:r>
      <w:r>
        <w:rPr>
          <w:rFonts w:ascii="仿宋" w:eastAsia="仿宋" w:hAnsi="仿宋" w:cs="LinTimes" w:hint="eastAsia"/>
          <w:sz w:val="32"/>
          <w:szCs w:val="32"/>
          <w:lang w:eastAsia="zh-CN"/>
        </w:rPr>
        <w:t>10</w:t>
      </w:r>
      <w:r>
        <w:rPr>
          <w:rFonts w:ascii="仿宋" w:eastAsia="仿宋" w:hAnsi="仿宋" w:cs="LinTimes" w:hint="eastAsia"/>
          <w:sz w:val="32"/>
          <w:szCs w:val="32"/>
          <w:lang w:eastAsia="zh-CN"/>
        </w:rPr>
        <w:t>）遇突发事件，立即报告裁判</w:t>
      </w:r>
      <w:r>
        <w:rPr>
          <w:rFonts w:ascii="仿宋" w:eastAsia="仿宋" w:hAnsi="仿宋" w:cs="LinTimes" w:hint="eastAsia"/>
          <w:sz w:val="32"/>
          <w:szCs w:val="32"/>
          <w:lang w:eastAsia="zh-CN"/>
        </w:rPr>
        <w:t>和赛场工作人员，按赛场</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裁判和工作人员的指令行动。</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3.</w:t>
      </w:r>
      <w:r>
        <w:rPr>
          <w:rFonts w:ascii="仿宋" w:eastAsia="仿宋" w:hAnsi="仿宋" w:cs="LinTimes" w:hint="eastAsia"/>
          <w:sz w:val="32"/>
          <w:szCs w:val="32"/>
          <w:lang w:eastAsia="zh-CN"/>
        </w:rPr>
        <w:t>操作规则</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w:t>
      </w:r>
      <w:r>
        <w:rPr>
          <w:rFonts w:ascii="仿宋" w:eastAsia="仿宋" w:hAnsi="仿宋" w:cs="LinTimes" w:hint="eastAsia"/>
          <w:sz w:val="32"/>
          <w:szCs w:val="32"/>
          <w:lang w:eastAsia="zh-CN"/>
        </w:rPr>
        <w:t>1</w:t>
      </w:r>
      <w:r>
        <w:rPr>
          <w:rFonts w:ascii="仿宋" w:eastAsia="仿宋" w:hAnsi="仿宋" w:cs="LinTimes" w:hint="eastAsia"/>
          <w:sz w:val="32"/>
          <w:szCs w:val="32"/>
          <w:lang w:eastAsia="zh-CN"/>
        </w:rPr>
        <w:t>）各参赛队按照竞赛时间提前</w:t>
      </w:r>
      <w:r>
        <w:rPr>
          <w:rFonts w:ascii="仿宋" w:eastAsia="仿宋" w:hAnsi="仿宋" w:cs="LinTimes" w:hint="eastAsia"/>
          <w:sz w:val="32"/>
          <w:szCs w:val="32"/>
          <w:lang w:eastAsia="zh-CN"/>
        </w:rPr>
        <w:t xml:space="preserve"> 30 </w:t>
      </w:r>
      <w:r>
        <w:rPr>
          <w:rFonts w:ascii="仿宋" w:eastAsia="仿宋" w:hAnsi="仿宋" w:cs="LinTimes" w:hint="eastAsia"/>
          <w:sz w:val="32"/>
          <w:szCs w:val="32"/>
          <w:lang w:eastAsia="zh-CN"/>
        </w:rPr>
        <w:t>分钟到达赛场门口进行</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检录，通过抽签确定工位号；然后凭工位号隐匿个人身份进入赛</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场，由工作人员引导至工位前。</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lastRenderedPageBreak/>
        <w:t>（</w:t>
      </w:r>
      <w:r>
        <w:rPr>
          <w:rFonts w:ascii="仿宋" w:eastAsia="仿宋" w:hAnsi="仿宋" w:cs="LinTimes" w:hint="eastAsia"/>
          <w:sz w:val="32"/>
          <w:szCs w:val="32"/>
          <w:lang w:eastAsia="zh-CN"/>
        </w:rPr>
        <w:t>2</w:t>
      </w:r>
      <w:r>
        <w:rPr>
          <w:rFonts w:ascii="仿宋" w:eastAsia="仿宋" w:hAnsi="仿宋" w:cs="LinTimes" w:hint="eastAsia"/>
          <w:sz w:val="32"/>
          <w:szCs w:val="32"/>
          <w:lang w:eastAsia="zh-CN"/>
        </w:rPr>
        <w:t>）竞赛还未开始，可先阅读竞赛文件</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工作任务书和图</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纸、记录表格</w:t>
      </w:r>
      <w:r>
        <w:rPr>
          <w:rFonts w:ascii="仿宋" w:eastAsia="仿宋" w:hAnsi="仿宋" w:cs="LinTimes" w:hint="eastAsia"/>
          <w:sz w:val="32"/>
          <w:szCs w:val="32"/>
          <w:lang w:eastAsia="zh-CN"/>
        </w:rPr>
        <w:t>)</w:t>
      </w:r>
      <w:r>
        <w:rPr>
          <w:rFonts w:ascii="仿宋" w:eastAsia="仿宋" w:hAnsi="仿宋" w:cs="LinTimes" w:hint="eastAsia"/>
          <w:sz w:val="32"/>
          <w:szCs w:val="32"/>
          <w:lang w:eastAsia="zh-CN"/>
        </w:rPr>
        <w:t>，并按照竞赛文件检查现场环境和赛场提供的设</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备、工具、器材等，核查无误后等待，由裁判长统一宣布开始竞</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赛。在此期间不允许选手进行任何操作。</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w:t>
      </w:r>
      <w:r>
        <w:rPr>
          <w:rFonts w:ascii="仿宋" w:eastAsia="仿宋" w:hAnsi="仿宋" w:cs="LinTimes" w:hint="eastAsia"/>
          <w:sz w:val="32"/>
          <w:szCs w:val="32"/>
          <w:lang w:eastAsia="zh-CN"/>
        </w:rPr>
        <w:t>3</w:t>
      </w:r>
      <w:r>
        <w:rPr>
          <w:rFonts w:ascii="仿宋" w:eastAsia="仿宋" w:hAnsi="仿宋" w:cs="LinTimes" w:hint="eastAsia"/>
          <w:sz w:val="32"/>
          <w:szCs w:val="32"/>
          <w:lang w:eastAsia="zh-CN"/>
        </w:rPr>
        <w:t>）竞赛统一提供专用设备，不得损坏或拆卸竞赛所提供</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的所有设施，违者取消竞赛资格。</w:t>
      </w:r>
    </w:p>
    <w:p w:rsidR="003A045B" w:rsidRDefault="00902A59">
      <w:pPr>
        <w:pStyle w:val="1"/>
        <w:numPr>
          <w:ilvl w:val="0"/>
          <w:numId w:val="0"/>
        </w:numPr>
        <w:spacing w:before="0" w:after="0" w:line="360" w:lineRule="auto"/>
        <w:ind w:firstLineChars="200" w:firstLine="643"/>
        <w:rPr>
          <w:rFonts w:ascii="Arial"/>
          <w:sz w:val="21"/>
          <w:lang w:eastAsia="zh-CN"/>
        </w:rPr>
      </w:pPr>
      <w:bookmarkStart w:id="39" w:name="_Toc86171408"/>
      <w:bookmarkStart w:id="40" w:name="_Toc28044"/>
      <w:bookmarkStart w:id="41" w:name="_Toc16257"/>
      <w:r>
        <w:rPr>
          <w:b/>
          <w:bCs/>
          <w:lang w:eastAsia="zh-CN"/>
        </w:rPr>
        <w:t>四</w:t>
      </w:r>
      <w:r>
        <w:rPr>
          <w:b/>
          <w:bCs/>
          <w:lang w:eastAsia="zh-CN"/>
        </w:rPr>
        <w:t>、竞赛场地、设施设备等安排</w:t>
      </w:r>
      <w:bookmarkEnd w:id="39"/>
      <w:bookmarkEnd w:id="40"/>
      <w:bookmarkEnd w:id="41"/>
    </w:p>
    <w:p w:rsidR="003A045B" w:rsidRDefault="00902A59">
      <w:pPr>
        <w:pStyle w:val="2"/>
        <w:numPr>
          <w:ilvl w:val="0"/>
          <w:numId w:val="0"/>
        </w:numPr>
        <w:kinsoku/>
        <w:autoSpaceDE/>
        <w:autoSpaceDN/>
        <w:spacing w:before="0" w:after="0" w:line="360" w:lineRule="auto"/>
        <w:ind w:firstLineChars="200" w:firstLine="643"/>
        <w:textAlignment w:val="auto"/>
        <w:rPr>
          <w:rFonts w:ascii="LinTimes" w:hAnsi="LinTimes" w:cs="LinTimes"/>
          <w:snapToGrid/>
          <w:lang w:val="en-US" w:eastAsia="zh-CN"/>
        </w:rPr>
      </w:pPr>
      <w:bookmarkStart w:id="42" w:name="_Toc4676"/>
      <w:r>
        <w:rPr>
          <w:rFonts w:ascii="LinTimes" w:hAnsi="LinTimes" w:cs="LinTimes" w:hint="eastAsia"/>
          <w:snapToGrid/>
          <w:lang w:eastAsia="zh-CN"/>
        </w:rPr>
        <w:t>（</w:t>
      </w:r>
      <w:r>
        <w:rPr>
          <w:rFonts w:ascii="LinTimes" w:hAnsi="LinTimes" w:cs="LinTimes" w:hint="eastAsia"/>
          <w:snapToGrid/>
          <w:lang w:val="en-US" w:eastAsia="zh-CN"/>
        </w:rPr>
        <w:t>一</w:t>
      </w:r>
      <w:r>
        <w:rPr>
          <w:rFonts w:ascii="LinTimes" w:hAnsi="LinTimes" w:cs="LinTimes" w:hint="eastAsia"/>
          <w:snapToGrid/>
          <w:lang w:eastAsia="zh-CN"/>
        </w:rPr>
        <w:t>）竞赛场地</w:t>
      </w:r>
      <w:r>
        <w:rPr>
          <w:rFonts w:ascii="LinTimes" w:hAnsi="LinTimes" w:cs="LinTimes" w:hint="eastAsia"/>
          <w:snapToGrid/>
          <w:lang w:val="en-US" w:eastAsia="zh-CN"/>
        </w:rPr>
        <w:t>规格要求</w:t>
      </w:r>
      <w:bookmarkEnd w:id="42"/>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1.</w:t>
      </w:r>
      <w:r>
        <w:rPr>
          <w:rFonts w:ascii="仿宋" w:eastAsia="仿宋" w:hAnsi="仿宋" w:cs="LinTimes" w:hint="eastAsia"/>
          <w:sz w:val="32"/>
          <w:szCs w:val="32"/>
          <w:lang w:eastAsia="zh-CN"/>
        </w:rPr>
        <w:t>理论知识竞赛由大赛执委会统一安排进行</w:t>
      </w:r>
      <w:r>
        <w:rPr>
          <w:rFonts w:ascii="仿宋" w:eastAsia="仿宋" w:hAnsi="仿宋" w:cs="LinTimes" w:hint="eastAsia"/>
          <w:sz w:val="32"/>
          <w:szCs w:val="32"/>
          <w:lang w:eastAsia="zh-CN"/>
        </w:rPr>
        <w:t>。</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2.</w:t>
      </w:r>
      <w:r>
        <w:rPr>
          <w:rFonts w:ascii="仿宋" w:eastAsia="仿宋" w:hAnsi="仿宋" w:cs="LinTimes" w:hint="eastAsia"/>
          <w:sz w:val="32"/>
          <w:szCs w:val="32"/>
          <w:lang w:eastAsia="zh-CN"/>
        </w:rPr>
        <w:t>技能操作赛场提供</w:t>
      </w:r>
      <w:r>
        <w:rPr>
          <w:rFonts w:ascii="仿宋" w:eastAsia="仿宋" w:hAnsi="仿宋" w:cs="LinTimes" w:hint="eastAsia"/>
          <w:sz w:val="32"/>
          <w:szCs w:val="32"/>
          <w:lang w:eastAsia="zh-CN"/>
        </w:rPr>
        <w:t>4</w:t>
      </w:r>
      <w:r>
        <w:rPr>
          <w:rFonts w:ascii="仿宋" w:eastAsia="仿宋" w:hAnsi="仿宋" w:cs="LinTimes" w:hint="eastAsia"/>
          <w:sz w:val="32"/>
          <w:szCs w:val="32"/>
          <w:lang w:eastAsia="zh-CN"/>
        </w:rPr>
        <w:t>个工位，并配备符合竞赛需要的计算</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机及辅助设施，每个工位占地：</w:t>
      </w:r>
      <w:r>
        <w:rPr>
          <w:rFonts w:ascii="仿宋" w:eastAsia="仿宋" w:hAnsi="仿宋" w:cs="LinTimes" w:hint="eastAsia"/>
          <w:sz w:val="32"/>
          <w:szCs w:val="32"/>
          <w:lang w:eastAsia="zh-CN"/>
        </w:rPr>
        <w:t>4m</w:t>
      </w:r>
      <w:r>
        <w:rPr>
          <w:rFonts w:ascii="仿宋" w:eastAsia="仿宋" w:hAnsi="仿宋" w:cs="LinTimes" w:hint="eastAsia"/>
          <w:sz w:val="32"/>
          <w:szCs w:val="32"/>
          <w:lang w:eastAsia="zh-CN"/>
        </w:rPr>
        <w:t>×</w:t>
      </w:r>
      <w:r>
        <w:rPr>
          <w:rFonts w:ascii="仿宋" w:eastAsia="仿宋" w:hAnsi="仿宋" w:cs="LinTimes" w:hint="eastAsia"/>
          <w:sz w:val="32"/>
          <w:szCs w:val="32"/>
          <w:lang w:eastAsia="zh-CN"/>
        </w:rPr>
        <w:t>4m</w:t>
      </w:r>
      <w:r>
        <w:rPr>
          <w:rFonts w:ascii="仿宋" w:eastAsia="仿宋" w:hAnsi="仿宋" w:cs="LinTimes" w:hint="eastAsia"/>
          <w:sz w:val="32"/>
          <w:szCs w:val="32"/>
          <w:lang w:eastAsia="zh-CN"/>
        </w:rPr>
        <w:t>。</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3.</w:t>
      </w:r>
      <w:r>
        <w:rPr>
          <w:rFonts w:ascii="仿宋" w:eastAsia="仿宋" w:hAnsi="仿宋" w:cs="LinTimes" w:hint="eastAsia"/>
          <w:sz w:val="32"/>
          <w:szCs w:val="32"/>
          <w:lang w:eastAsia="zh-CN"/>
        </w:rPr>
        <w:t>竞赛场地划分检录区、竞赛工位、现场服务与技</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术支持区、休息区和医疗区等。</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4.</w:t>
      </w:r>
      <w:r>
        <w:rPr>
          <w:rFonts w:ascii="仿宋" w:eastAsia="仿宋" w:hAnsi="仿宋" w:cs="LinTimes" w:hint="eastAsia"/>
          <w:sz w:val="32"/>
          <w:szCs w:val="32"/>
          <w:lang w:eastAsia="zh-CN"/>
        </w:rPr>
        <w:t>赛场周围设立警戒线，防止无关人员进入发生意外事件。</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赛场符合防火安全规定，防火疏散标识清晰、齐全，疏散通道畅</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通；赛场采光、照明和通风良好，提供稳定的电、气源，并配有</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供电应急设备等。</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5.</w:t>
      </w:r>
      <w:r>
        <w:rPr>
          <w:rFonts w:ascii="仿宋" w:eastAsia="仿宋" w:hAnsi="仿宋" w:cs="LinTimes" w:hint="eastAsia"/>
          <w:sz w:val="32"/>
          <w:szCs w:val="32"/>
          <w:lang w:eastAsia="zh-CN"/>
        </w:rPr>
        <w:t>赛场提供的竞赛工位，标明工位号；竞赛工位间相互隔离、</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互不影响。</w:t>
      </w:r>
    </w:p>
    <w:p w:rsidR="003A045B" w:rsidRDefault="00902A59">
      <w:pPr>
        <w:pStyle w:val="2"/>
        <w:numPr>
          <w:ilvl w:val="0"/>
          <w:numId w:val="0"/>
        </w:numPr>
        <w:kinsoku/>
        <w:autoSpaceDE/>
        <w:autoSpaceDN/>
        <w:adjustRightInd/>
        <w:snapToGrid/>
        <w:spacing w:before="0" w:after="0" w:line="560" w:lineRule="exact"/>
        <w:ind w:firstLineChars="200" w:firstLine="643"/>
        <w:jc w:val="both"/>
        <w:textAlignment w:val="auto"/>
        <w:rPr>
          <w:lang w:eastAsia="zh-CN"/>
        </w:rPr>
      </w:pPr>
      <w:bookmarkStart w:id="43" w:name="_Toc24229"/>
      <w:r>
        <w:rPr>
          <w:rFonts w:ascii="LinTimes" w:hAnsi="LinTimes" w:cs="LinTimes" w:hint="eastAsia"/>
          <w:snapToGrid/>
          <w:lang w:val="en-US" w:eastAsia="zh-CN"/>
        </w:rPr>
        <w:t>（二）竞赛设备平台</w:t>
      </w:r>
      <w:bookmarkEnd w:id="43"/>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1</w:t>
      </w:r>
      <w:r>
        <w:rPr>
          <w:rFonts w:ascii="仿宋" w:eastAsia="仿宋" w:hAnsi="仿宋" w:cs="LinTimes" w:hint="eastAsia"/>
          <w:sz w:val="32"/>
          <w:szCs w:val="32"/>
          <w:lang w:eastAsia="zh-CN"/>
        </w:rPr>
        <w:t>.</w:t>
      </w:r>
      <w:r>
        <w:rPr>
          <w:rFonts w:ascii="仿宋" w:eastAsia="仿宋" w:hAnsi="仿宋" w:cs="LinTimes" w:hint="eastAsia"/>
          <w:sz w:val="32"/>
          <w:szCs w:val="32"/>
          <w:lang w:eastAsia="zh-CN"/>
        </w:rPr>
        <w:t>竞赛设备平台</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竞赛平台选用“</w:t>
      </w:r>
      <w:r>
        <w:rPr>
          <w:rFonts w:ascii="仿宋" w:eastAsia="仿宋" w:hAnsi="仿宋" w:cs="LinTimes" w:hint="eastAsia"/>
          <w:sz w:val="32"/>
          <w:szCs w:val="32"/>
          <w:lang w:eastAsia="zh-CN"/>
        </w:rPr>
        <w:t xml:space="preserve">XM-YWXL10 </w:t>
      </w:r>
      <w:r>
        <w:rPr>
          <w:rFonts w:ascii="仿宋" w:eastAsia="仿宋" w:hAnsi="仿宋" w:cs="LinTimes" w:hint="eastAsia"/>
          <w:sz w:val="32"/>
          <w:szCs w:val="32"/>
          <w:lang w:eastAsia="zh-CN"/>
        </w:rPr>
        <w:t>工业机器人系统运维训练平台</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主要由工业机器人单元、工艺轨迹模块、触摸屏、三种不同颜色</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lastRenderedPageBreak/>
        <w:t>圆形工件、传送带、视觉系统、安全光栅、三色指示灯、工业机</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器人性能检测装置、工控显示屏、交换机，以及配套工具、量具</w:t>
      </w:r>
      <w:r>
        <w:rPr>
          <w:rFonts w:ascii="仿宋" w:eastAsia="仿宋" w:hAnsi="仿宋" w:cs="LinTimes" w:hint="eastAsia"/>
          <w:sz w:val="32"/>
          <w:szCs w:val="32"/>
          <w:lang w:eastAsia="zh-CN"/>
        </w:rPr>
        <w:t xml:space="preserve"> </w:t>
      </w:r>
      <w:r>
        <w:rPr>
          <w:rFonts w:ascii="仿宋" w:eastAsia="仿宋" w:hAnsi="仿宋" w:cs="LinTimes" w:hint="eastAsia"/>
          <w:sz w:val="32"/>
          <w:szCs w:val="32"/>
          <w:lang w:eastAsia="zh-CN"/>
        </w:rPr>
        <w:t>等组成，满足工业机器人系统运维员技能竞赛要求。</w:t>
      </w:r>
    </w:p>
    <w:p w:rsidR="003A045B" w:rsidRDefault="00902A59">
      <w:pPr>
        <w:pStyle w:val="a4"/>
        <w:spacing w:before="10" w:line="360" w:lineRule="auto"/>
        <w:ind w:firstLineChars="200" w:firstLine="640"/>
        <w:rPr>
          <w:rFonts w:ascii="仿宋" w:eastAsia="仿宋" w:hAnsi="仿宋" w:cs="LinTimes"/>
          <w:sz w:val="32"/>
          <w:szCs w:val="32"/>
          <w:lang w:eastAsia="zh-CN"/>
        </w:rPr>
      </w:pPr>
      <w:r>
        <w:rPr>
          <w:rFonts w:ascii="仿宋" w:eastAsia="仿宋" w:hAnsi="仿宋" w:cs="LinTimes" w:hint="eastAsia"/>
          <w:sz w:val="32"/>
          <w:szCs w:val="32"/>
          <w:lang w:eastAsia="zh-CN"/>
        </w:rPr>
        <w:t>2.</w:t>
      </w:r>
      <w:r>
        <w:rPr>
          <w:rFonts w:ascii="仿宋" w:eastAsia="仿宋" w:hAnsi="仿宋" w:cs="LinTimes" w:hint="eastAsia"/>
          <w:sz w:val="32"/>
          <w:szCs w:val="32"/>
          <w:lang w:eastAsia="zh-CN"/>
        </w:rPr>
        <w:t>主要设备详细配置</w:t>
      </w:r>
      <w:r>
        <w:rPr>
          <w:rFonts w:ascii="仿宋" w:eastAsia="仿宋" w:hAnsi="仿宋" w:cs="LinTimes" w:hint="eastAsia"/>
          <w:sz w:val="32"/>
          <w:szCs w:val="32"/>
          <w:lang w:eastAsia="zh-CN"/>
        </w:rPr>
        <w:t>：</w:t>
      </w:r>
    </w:p>
    <w:p w:rsidR="003A045B" w:rsidRDefault="00902A59">
      <w:pPr>
        <w:pStyle w:val="a4"/>
        <w:spacing w:before="263" w:line="221" w:lineRule="auto"/>
        <w:ind w:left="3764"/>
        <w:rPr>
          <w:lang w:eastAsia="zh-CN"/>
        </w:rPr>
      </w:pPr>
      <w:r>
        <w:rPr>
          <w:rFonts w:hint="eastAsia"/>
          <w:spacing w:val="-2"/>
          <w:lang w:eastAsia="zh-CN"/>
        </w:rPr>
        <w:t>主要设备详细配置</w:t>
      </w:r>
    </w:p>
    <w:p w:rsidR="003A045B" w:rsidRDefault="003A045B">
      <w:pPr>
        <w:spacing w:line="116" w:lineRule="exact"/>
        <w:rPr>
          <w:rFonts w:ascii="宋体" w:eastAsia="宋体" w:hAnsi="宋体" w:cs="宋体"/>
          <w:sz w:val="28"/>
          <w:szCs w:val="28"/>
          <w:lang w:eastAsia="zh-CN"/>
        </w:rPr>
      </w:pPr>
    </w:p>
    <w:tbl>
      <w:tblPr>
        <w:tblStyle w:val="TableNormal"/>
        <w:tblW w:w="8938"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681"/>
        <w:gridCol w:w="7405"/>
        <w:gridCol w:w="852"/>
      </w:tblGrid>
      <w:tr w:rsidR="003A045B">
        <w:trPr>
          <w:trHeight w:val="871"/>
        </w:trPr>
        <w:tc>
          <w:tcPr>
            <w:tcW w:w="681" w:type="dxa"/>
            <w:textDirection w:val="tbRlV"/>
          </w:tcPr>
          <w:p w:rsidR="003A045B" w:rsidRDefault="00902A59">
            <w:pPr>
              <w:pStyle w:val="TableText"/>
              <w:spacing w:before="205" w:line="211" w:lineRule="auto"/>
              <w:jc w:val="both"/>
              <w:rPr>
                <w:sz w:val="24"/>
                <w:szCs w:val="24"/>
              </w:rPr>
            </w:pPr>
            <w:r>
              <w:rPr>
                <w:rFonts w:hint="eastAsia"/>
                <w:spacing w:val="31"/>
                <w:sz w:val="24"/>
                <w:szCs w:val="24"/>
                <w:lang w:eastAsia="zh-CN"/>
              </w:rPr>
              <w:t>序号</w:t>
            </w:r>
            <w:r>
              <w:rPr>
                <w:rFonts w:hint="eastAsia"/>
                <w:spacing w:val="31"/>
                <w:sz w:val="24"/>
                <w:szCs w:val="24"/>
              </w:rPr>
              <w:t xml:space="preserve">  </w:t>
            </w:r>
          </w:p>
        </w:tc>
        <w:tc>
          <w:tcPr>
            <w:tcW w:w="7405" w:type="dxa"/>
          </w:tcPr>
          <w:p w:rsidR="003A045B" w:rsidRDefault="00902A59">
            <w:pPr>
              <w:pStyle w:val="TableText"/>
              <w:spacing w:before="91" w:line="220" w:lineRule="auto"/>
              <w:jc w:val="center"/>
              <w:rPr>
                <w:sz w:val="24"/>
                <w:szCs w:val="24"/>
              </w:rPr>
            </w:pPr>
            <w:r>
              <w:rPr>
                <w:rFonts w:hint="eastAsia"/>
                <w:spacing w:val="-3"/>
                <w:sz w:val="24"/>
                <w:szCs w:val="24"/>
              </w:rPr>
              <w:t>规格参数</w:t>
            </w:r>
          </w:p>
        </w:tc>
        <w:tc>
          <w:tcPr>
            <w:tcW w:w="852" w:type="dxa"/>
            <w:textDirection w:val="tbRlV"/>
          </w:tcPr>
          <w:p w:rsidR="003A045B" w:rsidRDefault="00902A59">
            <w:pPr>
              <w:pStyle w:val="TableText"/>
              <w:spacing w:before="207" w:line="208" w:lineRule="auto"/>
              <w:jc w:val="both"/>
              <w:rPr>
                <w:sz w:val="24"/>
                <w:szCs w:val="24"/>
                <w:lang w:eastAsia="zh-CN"/>
              </w:rPr>
            </w:pPr>
            <w:r>
              <w:rPr>
                <w:rFonts w:hint="eastAsia"/>
                <w:spacing w:val="31"/>
                <w:sz w:val="24"/>
                <w:szCs w:val="24"/>
                <w:lang w:eastAsia="zh-CN"/>
              </w:rPr>
              <w:t>数量</w:t>
            </w:r>
          </w:p>
        </w:tc>
      </w:tr>
      <w:tr w:rsidR="003A045B">
        <w:trPr>
          <w:trHeight w:val="9651"/>
        </w:trPr>
        <w:tc>
          <w:tcPr>
            <w:tcW w:w="681" w:type="dxa"/>
          </w:tcPr>
          <w:p w:rsidR="003A045B" w:rsidRDefault="003A045B">
            <w:pPr>
              <w:rPr>
                <w:rFonts w:ascii="宋体" w:eastAsia="宋体" w:hAnsi="宋体" w:cs="宋体"/>
                <w:sz w:val="24"/>
                <w:szCs w:val="24"/>
              </w:rPr>
            </w:pPr>
          </w:p>
          <w:p w:rsidR="003A045B" w:rsidRDefault="003A045B">
            <w:pPr>
              <w:rPr>
                <w:rFonts w:ascii="宋体" w:eastAsia="宋体" w:hAnsi="宋体" w:cs="宋体"/>
                <w:sz w:val="24"/>
                <w:szCs w:val="24"/>
              </w:rPr>
            </w:pPr>
          </w:p>
          <w:p w:rsidR="003A045B" w:rsidRDefault="003A045B">
            <w:pPr>
              <w:rPr>
                <w:rFonts w:ascii="宋体" w:eastAsia="宋体" w:hAnsi="宋体" w:cs="宋体"/>
                <w:sz w:val="24"/>
                <w:szCs w:val="24"/>
              </w:rPr>
            </w:pPr>
          </w:p>
          <w:p w:rsidR="003A045B" w:rsidRDefault="003A045B">
            <w:pPr>
              <w:rPr>
                <w:rFonts w:ascii="宋体" w:eastAsia="宋体" w:hAnsi="宋体" w:cs="宋体"/>
                <w:sz w:val="24"/>
                <w:szCs w:val="24"/>
              </w:rPr>
            </w:pPr>
          </w:p>
          <w:p w:rsidR="003A045B" w:rsidRDefault="003A045B">
            <w:pPr>
              <w:rPr>
                <w:rFonts w:ascii="宋体" w:eastAsia="宋体" w:hAnsi="宋体" w:cs="宋体"/>
                <w:sz w:val="24"/>
                <w:szCs w:val="24"/>
              </w:rPr>
            </w:pPr>
          </w:p>
          <w:p w:rsidR="003A045B" w:rsidRDefault="003A045B">
            <w:pPr>
              <w:rPr>
                <w:rFonts w:ascii="宋体" w:eastAsia="宋体" w:hAnsi="宋体" w:cs="宋体"/>
                <w:sz w:val="24"/>
                <w:szCs w:val="24"/>
              </w:rPr>
            </w:pPr>
          </w:p>
          <w:p w:rsidR="003A045B" w:rsidRDefault="003A045B">
            <w:pPr>
              <w:rPr>
                <w:rFonts w:ascii="宋体" w:eastAsia="宋体" w:hAnsi="宋体" w:cs="宋体"/>
                <w:sz w:val="24"/>
                <w:szCs w:val="24"/>
              </w:rPr>
            </w:pPr>
          </w:p>
          <w:p w:rsidR="003A045B" w:rsidRDefault="003A045B">
            <w:pPr>
              <w:rPr>
                <w:rFonts w:ascii="宋体" w:eastAsia="宋体" w:hAnsi="宋体" w:cs="宋体"/>
                <w:sz w:val="24"/>
                <w:szCs w:val="24"/>
              </w:rPr>
            </w:pPr>
          </w:p>
          <w:p w:rsidR="003A045B" w:rsidRDefault="003A045B">
            <w:pPr>
              <w:rPr>
                <w:rFonts w:ascii="宋体" w:eastAsia="宋体" w:hAnsi="宋体" w:cs="宋体"/>
                <w:sz w:val="24"/>
                <w:szCs w:val="24"/>
              </w:rPr>
            </w:pPr>
          </w:p>
          <w:p w:rsidR="003A045B" w:rsidRDefault="003A045B">
            <w:pPr>
              <w:rPr>
                <w:rFonts w:ascii="宋体" w:eastAsia="宋体" w:hAnsi="宋体" w:cs="宋体"/>
                <w:sz w:val="24"/>
                <w:szCs w:val="24"/>
              </w:rPr>
            </w:pPr>
          </w:p>
          <w:p w:rsidR="003A045B" w:rsidRDefault="003A045B">
            <w:pPr>
              <w:rPr>
                <w:rFonts w:ascii="宋体" w:eastAsia="宋体" w:hAnsi="宋体" w:cs="宋体"/>
                <w:sz w:val="24"/>
                <w:szCs w:val="24"/>
              </w:rPr>
            </w:pPr>
          </w:p>
          <w:p w:rsidR="003A045B" w:rsidRDefault="003A045B">
            <w:pPr>
              <w:rPr>
                <w:rFonts w:ascii="宋体" w:eastAsia="宋体" w:hAnsi="宋体" w:cs="宋体"/>
                <w:sz w:val="24"/>
                <w:szCs w:val="24"/>
              </w:rPr>
            </w:pPr>
          </w:p>
          <w:p w:rsidR="003A045B" w:rsidRDefault="003A045B">
            <w:pPr>
              <w:spacing w:line="241" w:lineRule="auto"/>
              <w:rPr>
                <w:rFonts w:ascii="宋体" w:eastAsia="宋体" w:hAnsi="宋体" w:cs="宋体"/>
                <w:sz w:val="24"/>
                <w:szCs w:val="24"/>
              </w:rPr>
            </w:pPr>
          </w:p>
          <w:p w:rsidR="003A045B" w:rsidRDefault="003A045B">
            <w:pPr>
              <w:spacing w:line="241" w:lineRule="auto"/>
              <w:rPr>
                <w:rFonts w:ascii="宋体" w:eastAsia="宋体" w:hAnsi="宋体" w:cs="宋体"/>
                <w:sz w:val="24"/>
                <w:szCs w:val="24"/>
              </w:rPr>
            </w:pPr>
          </w:p>
          <w:p w:rsidR="003A045B" w:rsidRDefault="003A045B">
            <w:pPr>
              <w:spacing w:line="241" w:lineRule="auto"/>
              <w:rPr>
                <w:rFonts w:ascii="宋体" w:eastAsia="宋体" w:hAnsi="宋体" w:cs="宋体"/>
                <w:sz w:val="24"/>
                <w:szCs w:val="24"/>
              </w:rPr>
            </w:pPr>
          </w:p>
          <w:p w:rsidR="003A045B" w:rsidRDefault="003A045B">
            <w:pPr>
              <w:spacing w:line="241" w:lineRule="auto"/>
              <w:rPr>
                <w:rFonts w:ascii="宋体" w:eastAsia="宋体" w:hAnsi="宋体" w:cs="宋体"/>
                <w:sz w:val="24"/>
                <w:szCs w:val="24"/>
              </w:rPr>
            </w:pPr>
          </w:p>
          <w:p w:rsidR="003A045B" w:rsidRDefault="00902A59">
            <w:pPr>
              <w:pStyle w:val="TableText"/>
              <w:spacing w:before="91" w:line="184" w:lineRule="auto"/>
              <w:ind w:left="309"/>
              <w:rPr>
                <w:sz w:val="24"/>
                <w:szCs w:val="24"/>
              </w:rPr>
            </w:pPr>
            <w:r>
              <w:rPr>
                <w:rFonts w:hint="eastAsia"/>
                <w:sz w:val="24"/>
                <w:szCs w:val="24"/>
              </w:rPr>
              <w:t>1</w:t>
            </w:r>
          </w:p>
        </w:tc>
        <w:tc>
          <w:tcPr>
            <w:tcW w:w="7405" w:type="dxa"/>
          </w:tcPr>
          <w:p w:rsidR="003A045B" w:rsidRDefault="00902A59">
            <w:pPr>
              <w:pStyle w:val="TableText"/>
              <w:spacing w:before="172" w:line="219" w:lineRule="auto"/>
              <w:ind w:left="117"/>
              <w:rPr>
                <w:sz w:val="24"/>
                <w:szCs w:val="24"/>
                <w:lang w:eastAsia="zh-CN"/>
              </w:rPr>
            </w:pPr>
            <w:r>
              <w:rPr>
                <w:rFonts w:hint="eastAsia"/>
                <w:spacing w:val="6"/>
                <w:sz w:val="24"/>
                <w:szCs w:val="24"/>
                <w:lang w:eastAsia="zh-CN"/>
              </w:rPr>
              <w:t>工业机器人</w:t>
            </w:r>
            <w:r>
              <w:rPr>
                <w:rFonts w:hint="eastAsia"/>
                <w:spacing w:val="6"/>
                <w:sz w:val="24"/>
                <w:szCs w:val="24"/>
                <w:lang w:eastAsia="zh-CN"/>
              </w:rPr>
              <w:t>:</w:t>
            </w:r>
          </w:p>
          <w:p w:rsidR="003A045B" w:rsidRDefault="00902A59">
            <w:pPr>
              <w:pStyle w:val="TableText"/>
              <w:spacing w:before="291" w:line="395" w:lineRule="auto"/>
              <w:ind w:left="115" w:right="5567" w:firstLine="2"/>
              <w:rPr>
                <w:sz w:val="24"/>
                <w:szCs w:val="24"/>
                <w:lang w:eastAsia="zh-CN"/>
              </w:rPr>
            </w:pPr>
            <w:r>
              <w:rPr>
                <w:rFonts w:hint="eastAsia"/>
                <w:spacing w:val="-2"/>
                <w:sz w:val="24"/>
                <w:szCs w:val="24"/>
                <w:lang w:eastAsia="zh-CN"/>
              </w:rPr>
              <w:t>工作范围</w:t>
            </w:r>
            <w:r>
              <w:rPr>
                <w:rFonts w:hint="eastAsia"/>
                <w:spacing w:val="-2"/>
                <w:sz w:val="24"/>
                <w:szCs w:val="24"/>
                <w:lang w:eastAsia="zh-CN"/>
              </w:rPr>
              <w:t>: 960mm</w:t>
            </w:r>
            <w:r>
              <w:rPr>
                <w:rFonts w:hint="eastAsia"/>
                <w:spacing w:val="7"/>
                <w:sz w:val="24"/>
                <w:szCs w:val="24"/>
                <w:lang w:eastAsia="zh-CN"/>
              </w:rPr>
              <w:t xml:space="preserve"> </w:t>
            </w:r>
            <w:r>
              <w:rPr>
                <w:rFonts w:hint="eastAsia"/>
                <w:spacing w:val="-2"/>
                <w:sz w:val="24"/>
                <w:szCs w:val="24"/>
                <w:lang w:eastAsia="zh-CN"/>
              </w:rPr>
              <w:t>有效荷重</w:t>
            </w:r>
            <w:r>
              <w:rPr>
                <w:rFonts w:hint="eastAsia"/>
                <w:spacing w:val="-2"/>
                <w:sz w:val="24"/>
                <w:szCs w:val="24"/>
                <w:lang w:eastAsia="zh-CN"/>
              </w:rPr>
              <w:t>:7kg</w:t>
            </w:r>
          </w:p>
          <w:p w:rsidR="003A045B" w:rsidRDefault="00902A59">
            <w:pPr>
              <w:pStyle w:val="TableText"/>
              <w:spacing w:before="48" w:line="398" w:lineRule="auto"/>
              <w:ind w:left="115" w:right="4447" w:hanging="1"/>
              <w:rPr>
                <w:sz w:val="24"/>
                <w:szCs w:val="24"/>
                <w:lang w:eastAsia="zh-CN"/>
              </w:rPr>
            </w:pPr>
            <w:r>
              <w:rPr>
                <w:rFonts w:hint="eastAsia"/>
                <w:spacing w:val="-3"/>
                <w:sz w:val="24"/>
                <w:szCs w:val="24"/>
                <w:lang w:eastAsia="zh-CN"/>
              </w:rPr>
              <w:t>集成气源</w:t>
            </w:r>
            <w:r>
              <w:rPr>
                <w:rFonts w:hint="eastAsia"/>
                <w:spacing w:val="-3"/>
                <w:sz w:val="24"/>
                <w:szCs w:val="24"/>
                <w:lang w:eastAsia="zh-CN"/>
              </w:rPr>
              <w:t>:</w:t>
            </w:r>
            <w:r>
              <w:rPr>
                <w:rFonts w:hint="eastAsia"/>
                <w:spacing w:val="-3"/>
                <w:sz w:val="24"/>
                <w:szCs w:val="24"/>
                <w:lang w:eastAsia="zh-CN"/>
              </w:rPr>
              <w:t>手腕设气路</w:t>
            </w:r>
            <w:r>
              <w:rPr>
                <w:rFonts w:hint="eastAsia"/>
                <w:spacing w:val="-57"/>
                <w:sz w:val="24"/>
                <w:szCs w:val="24"/>
                <w:lang w:eastAsia="zh-CN"/>
              </w:rPr>
              <w:t xml:space="preserve"> </w:t>
            </w:r>
            <w:r>
              <w:rPr>
                <w:rFonts w:hint="eastAsia"/>
                <w:spacing w:val="-3"/>
                <w:sz w:val="24"/>
                <w:szCs w:val="24"/>
                <w:lang w:eastAsia="zh-CN"/>
              </w:rPr>
              <w:t>2</w:t>
            </w:r>
            <w:r>
              <w:rPr>
                <w:rFonts w:hint="eastAsia"/>
                <w:spacing w:val="-58"/>
                <w:sz w:val="24"/>
                <w:szCs w:val="24"/>
                <w:lang w:eastAsia="zh-CN"/>
              </w:rPr>
              <w:t xml:space="preserve"> </w:t>
            </w:r>
            <w:r>
              <w:rPr>
                <w:rFonts w:hint="eastAsia"/>
                <w:spacing w:val="-3"/>
                <w:sz w:val="24"/>
                <w:szCs w:val="24"/>
                <w:lang w:eastAsia="zh-CN"/>
              </w:rPr>
              <w:t>路</w:t>
            </w:r>
            <w:r>
              <w:rPr>
                <w:rFonts w:hint="eastAsia"/>
                <w:sz w:val="24"/>
                <w:szCs w:val="24"/>
                <w:lang w:eastAsia="zh-CN"/>
              </w:rPr>
              <w:t xml:space="preserve"> </w:t>
            </w:r>
            <w:r>
              <w:rPr>
                <w:rFonts w:hint="eastAsia"/>
                <w:spacing w:val="-4"/>
                <w:sz w:val="24"/>
                <w:szCs w:val="24"/>
                <w:lang w:eastAsia="zh-CN"/>
              </w:rPr>
              <w:t>重复定位精度</w:t>
            </w:r>
            <w:r>
              <w:rPr>
                <w:rFonts w:hint="eastAsia"/>
                <w:spacing w:val="-4"/>
                <w:sz w:val="24"/>
                <w:szCs w:val="24"/>
                <w:lang w:eastAsia="zh-CN"/>
              </w:rPr>
              <w:t>:</w:t>
            </w:r>
            <w:r>
              <w:rPr>
                <w:rFonts w:hint="eastAsia"/>
                <w:spacing w:val="-96"/>
                <w:sz w:val="24"/>
                <w:szCs w:val="24"/>
                <w:lang w:eastAsia="zh-CN"/>
              </w:rPr>
              <w:t xml:space="preserve"> </w:t>
            </w:r>
            <w:r>
              <w:rPr>
                <w:rFonts w:hint="eastAsia"/>
                <w:spacing w:val="-4"/>
                <w:sz w:val="24"/>
                <w:szCs w:val="24"/>
                <w:lang w:eastAsia="zh-CN"/>
              </w:rPr>
              <w:t>±</w:t>
            </w:r>
            <w:r>
              <w:rPr>
                <w:rFonts w:hint="eastAsia"/>
                <w:spacing w:val="-4"/>
                <w:sz w:val="24"/>
                <w:szCs w:val="24"/>
                <w:lang w:eastAsia="zh-CN"/>
              </w:rPr>
              <w:t>0.05mm</w:t>
            </w:r>
          </w:p>
          <w:p w:rsidR="003A045B" w:rsidRDefault="00902A59">
            <w:pPr>
              <w:pStyle w:val="TableText"/>
              <w:spacing w:before="41" w:line="398" w:lineRule="auto"/>
              <w:ind w:left="131" w:right="5567" w:hanging="17"/>
              <w:rPr>
                <w:sz w:val="24"/>
                <w:szCs w:val="24"/>
                <w:lang w:eastAsia="zh-CN"/>
              </w:rPr>
            </w:pPr>
            <w:r>
              <w:rPr>
                <w:rFonts w:hint="eastAsia"/>
                <w:spacing w:val="-1"/>
                <w:sz w:val="24"/>
                <w:szCs w:val="24"/>
                <w:lang w:eastAsia="zh-CN"/>
              </w:rPr>
              <w:t>额定功率：</w:t>
            </w:r>
            <w:r>
              <w:rPr>
                <w:rFonts w:hint="eastAsia"/>
                <w:spacing w:val="-1"/>
                <w:sz w:val="24"/>
                <w:szCs w:val="24"/>
                <w:lang w:eastAsia="zh-CN"/>
              </w:rPr>
              <w:t>2.9KW</w:t>
            </w:r>
            <w:r>
              <w:rPr>
                <w:rFonts w:hint="eastAsia"/>
                <w:sz w:val="24"/>
                <w:szCs w:val="24"/>
                <w:lang w:eastAsia="zh-CN"/>
              </w:rPr>
              <w:t xml:space="preserve"> </w:t>
            </w:r>
            <w:r>
              <w:rPr>
                <w:rFonts w:hint="eastAsia"/>
                <w:spacing w:val="-3"/>
                <w:sz w:val="24"/>
                <w:szCs w:val="24"/>
                <w:lang w:eastAsia="zh-CN"/>
              </w:rPr>
              <w:t>防护等级</w:t>
            </w:r>
            <w:r>
              <w:rPr>
                <w:rFonts w:hint="eastAsia"/>
                <w:spacing w:val="-3"/>
                <w:sz w:val="24"/>
                <w:szCs w:val="24"/>
                <w:lang w:eastAsia="zh-CN"/>
              </w:rPr>
              <w:t>:IP40</w:t>
            </w:r>
          </w:p>
          <w:p w:rsidR="003A045B" w:rsidRDefault="00902A59">
            <w:pPr>
              <w:pStyle w:val="TableText"/>
              <w:spacing w:before="41" w:line="219" w:lineRule="auto"/>
              <w:ind w:left="117"/>
              <w:rPr>
                <w:sz w:val="24"/>
                <w:szCs w:val="24"/>
                <w:lang w:eastAsia="zh-CN"/>
              </w:rPr>
            </w:pPr>
            <w:r>
              <w:rPr>
                <w:rFonts w:hint="eastAsia"/>
                <w:spacing w:val="-3"/>
                <w:sz w:val="24"/>
                <w:szCs w:val="24"/>
                <w:lang w:eastAsia="zh-CN"/>
              </w:rPr>
              <w:t>各轴运动参数</w:t>
            </w:r>
          </w:p>
          <w:p w:rsidR="003A045B" w:rsidRDefault="00902A59">
            <w:pPr>
              <w:pStyle w:val="TableText"/>
              <w:spacing w:before="292" w:line="219" w:lineRule="auto"/>
              <w:ind w:left="114"/>
              <w:rPr>
                <w:sz w:val="24"/>
                <w:szCs w:val="24"/>
                <w:lang w:eastAsia="zh-CN"/>
              </w:rPr>
            </w:pPr>
            <w:r>
              <w:rPr>
                <w:rFonts w:hint="eastAsia"/>
                <w:spacing w:val="-2"/>
                <w:sz w:val="24"/>
                <w:szCs w:val="24"/>
                <w:lang w:eastAsia="zh-CN"/>
              </w:rPr>
              <w:t>轴运动</w:t>
            </w:r>
            <w:r>
              <w:rPr>
                <w:rFonts w:hint="eastAsia"/>
                <w:spacing w:val="-2"/>
                <w:sz w:val="24"/>
                <w:szCs w:val="24"/>
                <w:lang w:eastAsia="zh-CN"/>
              </w:rPr>
              <w:t xml:space="preserve">         </w:t>
            </w:r>
            <w:r>
              <w:rPr>
                <w:rFonts w:hint="eastAsia"/>
                <w:spacing w:val="-2"/>
                <w:sz w:val="24"/>
                <w:szCs w:val="24"/>
                <w:lang w:eastAsia="zh-CN"/>
              </w:rPr>
              <w:t>工作范围</w:t>
            </w:r>
            <w:r>
              <w:rPr>
                <w:rFonts w:hint="eastAsia"/>
                <w:spacing w:val="3"/>
                <w:sz w:val="24"/>
                <w:szCs w:val="24"/>
                <w:lang w:eastAsia="zh-CN"/>
              </w:rPr>
              <w:t xml:space="preserve">        </w:t>
            </w:r>
            <w:r>
              <w:rPr>
                <w:rFonts w:hint="eastAsia"/>
                <w:spacing w:val="-2"/>
                <w:sz w:val="24"/>
                <w:szCs w:val="24"/>
                <w:lang w:eastAsia="zh-CN"/>
              </w:rPr>
              <w:t>最大速度</w:t>
            </w:r>
          </w:p>
          <w:p w:rsidR="003A045B" w:rsidRDefault="003A045B">
            <w:pPr>
              <w:spacing w:before="66"/>
              <w:rPr>
                <w:rFonts w:ascii="宋体" w:eastAsia="宋体" w:hAnsi="宋体" w:cs="宋体"/>
                <w:sz w:val="24"/>
                <w:szCs w:val="24"/>
                <w:lang w:eastAsia="zh-CN"/>
              </w:rPr>
            </w:pPr>
          </w:p>
          <w:tbl>
            <w:tblPr>
              <w:tblStyle w:val="TableNormal"/>
              <w:tblW w:w="5363" w:type="dxa"/>
              <w:tblInd w:w="114" w:type="dxa"/>
              <w:tblBorders>
                <w:top w:val="none" w:sz="0" w:space="0" w:color="000000"/>
                <w:left w:val="none" w:sz="0" w:space="0" w:color="000000"/>
                <w:bottom w:val="none" w:sz="0" w:space="0" w:color="000000"/>
                <w:right w:val="none" w:sz="0" w:space="0" w:color="000000"/>
                <w:insideH w:val="none" w:sz="0" w:space="0" w:color="000000"/>
                <w:insideV w:val="none" w:sz="0" w:space="0" w:color="000000"/>
              </w:tblBorders>
              <w:tblLayout w:type="fixed"/>
              <w:tblLook w:val="04A0" w:firstRow="1" w:lastRow="0" w:firstColumn="1" w:lastColumn="0" w:noHBand="0" w:noVBand="1"/>
            </w:tblPr>
            <w:tblGrid>
              <w:gridCol w:w="1465"/>
              <w:gridCol w:w="2646"/>
              <w:gridCol w:w="1252"/>
            </w:tblGrid>
            <w:tr w:rsidR="003A045B">
              <w:trPr>
                <w:trHeight w:val="452"/>
              </w:trPr>
              <w:tc>
                <w:tcPr>
                  <w:tcW w:w="1465" w:type="dxa"/>
                </w:tcPr>
                <w:p w:rsidR="003A045B" w:rsidRDefault="00902A59">
                  <w:pPr>
                    <w:pStyle w:val="TableText"/>
                    <w:spacing w:line="219" w:lineRule="auto"/>
                    <w:rPr>
                      <w:sz w:val="24"/>
                      <w:szCs w:val="24"/>
                    </w:rPr>
                  </w:pPr>
                  <w:r>
                    <w:rPr>
                      <w:rFonts w:hint="eastAsia"/>
                      <w:spacing w:val="-14"/>
                      <w:sz w:val="24"/>
                      <w:szCs w:val="24"/>
                    </w:rPr>
                    <w:t>轴</w:t>
                  </w:r>
                  <w:r>
                    <w:rPr>
                      <w:rFonts w:hint="eastAsia"/>
                      <w:spacing w:val="-37"/>
                      <w:sz w:val="24"/>
                      <w:szCs w:val="24"/>
                    </w:rPr>
                    <w:t xml:space="preserve"> </w:t>
                  </w:r>
                  <w:r>
                    <w:rPr>
                      <w:rFonts w:hint="eastAsia"/>
                      <w:spacing w:val="-14"/>
                      <w:sz w:val="24"/>
                      <w:szCs w:val="24"/>
                    </w:rPr>
                    <w:t>1</w:t>
                  </w:r>
                  <w:r>
                    <w:rPr>
                      <w:rFonts w:hint="eastAsia"/>
                      <w:spacing w:val="-58"/>
                      <w:sz w:val="24"/>
                      <w:szCs w:val="24"/>
                    </w:rPr>
                    <w:t xml:space="preserve"> </w:t>
                  </w:r>
                  <w:r>
                    <w:rPr>
                      <w:rFonts w:hint="eastAsia"/>
                      <w:spacing w:val="-14"/>
                      <w:sz w:val="24"/>
                      <w:szCs w:val="24"/>
                    </w:rPr>
                    <w:t>旋转</w:t>
                  </w:r>
                </w:p>
              </w:tc>
              <w:tc>
                <w:tcPr>
                  <w:tcW w:w="2646" w:type="dxa"/>
                </w:tcPr>
                <w:p w:rsidR="003A045B" w:rsidRDefault="00902A59">
                  <w:pPr>
                    <w:pStyle w:val="TableText"/>
                    <w:spacing w:before="1" w:line="202" w:lineRule="auto"/>
                    <w:ind w:left="355"/>
                    <w:rPr>
                      <w:sz w:val="24"/>
                      <w:szCs w:val="24"/>
                    </w:rPr>
                  </w:pPr>
                  <w:r>
                    <w:rPr>
                      <w:rFonts w:hint="eastAsia"/>
                      <w:spacing w:val="-6"/>
                      <w:sz w:val="24"/>
                      <w:szCs w:val="24"/>
                    </w:rPr>
                    <w:t>+100</w:t>
                  </w:r>
                  <w:r>
                    <w:rPr>
                      <w:rFonts w:hint="eastAsia"/>
                      <w:spacing w:val="-93"/>
                      <w:sz w:val="24"/>
                      <w:szCs w:val="24"/>
                    </w:rPr>
                    <w:t xml:space="preserve"> </w:t>
                  </w:r>
                  <w:r>
                    <w:rPr>
                      <w:rFonts w:hint="eastAsia"/>
                      <w:spacing w:val="-6"/>
                      <w:sz w:val="24"/>
                      <w:szCs w:val="24"/>
                    </w:rPr>
                    <w:t>°</w:t>
                  </w:r>
                  <w:r>
                    <w:rPr>
                      <w:rFonts w:hint="eastAsia"/>
                      <w:spacing w:val="-6"/>
                      <w:sz w:val="24"/>
                      <w:szCs w:val="24"/>
                    </w:rPr>
                    <w:t>~</w:t>
                  </w:r>
                  <w:r>
                    <w:rPr>
                      <w:rFonts w:hint="eastAsia"/>
                      <w:spacing w:val="71"/>
                      <w:sz w:val="24"/>
                      <w:szCs w:val="24"/>
                    </w:rPr>
                    <w:t xml:space="preserve"> </w:t>
                  </w:r>
                  <w:r>
                    <w:rPr>
                      <w:rFonts w:hint="eastAsia"/>
                      <w:spacing w:val="-6"/>
                      <w:sz w:val="24"/>
                      <w:szCs w:val="24"/>
                    </w:rPr>
                    <w:t>-100</w:t>
                  </w:r>
                  <w:r>
                    <w:rPr>
                      <w:rFonts w:hint="eastAsia"/>
                      <w:spacing w:val="-102"/>
                      <w:sz w:val="24"/>
                      <w:szCs w:val="24"/>
                    </w:rPr>
                    <w:t xml:space="preserve"> </w:t>
                  </w:r>
                  <w:r>
                    <w:rPr>
                      <w:rFonts w:hint="eastAsia"/>
                      <w:spacing w:val="-6"/>
                      <w:sz w:val="24"/>
                      <w:szCs w:val="24"/>
                    </w:rPr>
                    <w:t>°</w:t>
                  </w:r>
                </w:p>
              </w:tc>
              <w:tc>
                <w:tcPr>
                  <w:tcW w:w="1252" w:type="dxa"/>
                </w:tcPr>
                <w:p w:rsidR="003A045B" w:rsidRDefault="00902A59">
                  <w:pPr>
                    <w:pStyle w:val="TableText"/>
                    <w:spacing w:line="225" w:lineRule="auto"/>
                    <w:jc w:val="right"/>
                    <w:rPr>
                      <w:sz w:val="24"/>
                      <w:szCs w:val="24"/>
                    </w:rPr>
                  </w:pPr>
                  <w:r>
                    <w:rPr>
                      <w:rFonts w:hint="eastAsia"/>
                      <w:spacing w:val="-9"/>
                      <w:sz w:val="24"/>
                      <w:szCs w:val="24"/>
                    </w:rPr>
                    <w:t>270</w:t>
                  </w:r>
                  <w:r>
                    <w:rPr>
                      <w:rFonts w:hint="eastAsia"/>
                      <w:spacing w:val="-102"/>
                      <w:sz w:val="24"/>
                      <w:szCs w:val="24"/>
                    </w:rPr>
                    <w:t xml:space="preserve"> </w:t>
                  </w:r>
                  <w:r>
                    <w:rPr>
                      <w:rFonts w:hint="eastAsia"/>
                      <w:spacing w:val="-9"/>
                      <w:sz w:val="24"/>
                      <w:szCs w:val="24"/>
                    </w:rPr>
                    <w:t>°</w:t>
                  </w:r>
                  <w:r>
                    <w:rPr>
                      <w:rFonts w:hint="eastAsia"/>
                      <w:spacing w:val="-9"/>
                      <w:sz w:val="24"/>
                      <w:szCs w:val="24"/>
                    </w:rPr>
                    <w:t>/s</w:t>
                  </w:r>
                </w:p>
              </w:tc>
            </w:tr>
            <w:tr w:rsidR="003A045B">
              <w:trPr>
                <w:trHeight w:val="624"/>
              </w:trPr>
              <w:tc>
                <w:tcPr>
                  <w:tcW w:w="1465" w:type="dxa"/>
                </w:tcPr>
                <w:p w:rsidR="003A045B" w:rsidRDefault="00902A59">
                  <w:pPr>
                    <w:pStyle w:val="TableText"/>
                    <w:spacing w:before="172" w:line="219" w:lineRule="auto"/>
                    <w:rPr>
                      <w:sz w:val="24"/>
                      <w:szCs w:val="24"/>
                    </w:rPr>
                  </w:pPr>
                  <w:r>
                    <w:rPr>
                      <w:rFonts w:hint="eastAsia"/>
                      <w:spacing w:val="-9"/>
                      <w:sz w:val="24"/>
                      <w:szCs w:val="24"/>
                    </w:rPr>
                    <w:t>轴</w:t>
                  </w:r>
                  <w:r>
                    <w:rPr>
                      <w:rFonts w:hint="eastAsia"/>
                      <w:spacing w:val="-55"/>
                      <w:sz w:val="24"/>
                      <w:szCs w:val="24"/>
                    </w:rPr>
                    <w:t xml:space="preserve"> </w:t>
                  </w:r>
                  <w:r>
                    <w:rPr>
                      <w:rFonts w:hint="eastAsia"/>
                      <w:spacing w:val="-9"/>
                      <w:sz w:val="24"/>
                      <w:szCs w:val="24"/>
                    </w:rPr>
                    <w:t>2</w:t>
                  </w:r>
                  <w:r>
                    <w:rPr>
                      <w:rFonts w:hint="eastAsia"/>
                      <w:spacing w:val="-60"/>
                      <w:sz w:val="24"/>
                      <w:szCs w:val="24"/>
                    </w:rPr>
                    <w:t xml:space="preserve"> </w:t>
                  </w:r>
                  <w:r>
                    <w:rPr>
                      <w:rFonts w:hint="eastAsia"/>
                      <w:spacing w:val="-9"/>
                      <w:sz w:val="24"/>
                      <w:szCs w:val="24"/>
                    </w:rPr>
                    <w:t>手臂</w:t>
                  </w:r>
                </w:p>
              </w:tc>
              <w:tc>
                <w:tcPr>
                  <w:tcW w:w="2646" w:type="dxa"/>
                </w:tcPr>
                <w:p w:rsidR="003A045B" w:rsidRDefault="00902A59">
                  <w:pPr>
                    <w:pStyle w:val="TableText"/>
                    <w:spacing w:before="171" w:line="203" w:lineRule="auto"/>
                    <w:ind w:left="355"/>
                    <w:rPr>
                      <w:sz w:val="24"/>
                      <w:szCs w:val="24"/>
                    </w:rPr>
                  </w:pPr>
                  <w:r>
                    <w:rPr>
                      <w:rFonts w:hint="eastAsia"/>
                      <w:spacing w:val="-6"/>
                      <w:sz w:val="24"/>
                      <w:szCs w:val="24"/>
                    </w:rPr>
                    <w:t>+130</w:t>
                  </w:r>
                  <w:r>
                    <w:rPr>
                      <w:rFonts w:hint="eastAsia"/>
                      <w:spacing w:val="-98"/>
                      <w:sz w:val="24"/>
                      <w:szCs w:val="24"/>
                    </w:rPr>
                    <w:t xml:space="preserve"> </w:t>
                  </w:r>
                  <w:r>
                    <w:rPr>
                      <w:rFonts w:hint="eastAsia"/>
                      <w:spacing w:val="-6"/>
                      <w:sz w:val="24"/>
                      <w:szCs w:val="24"/>
                    </w:rPr>
                    <w:t>°</w:t>
                  </w:r>
                  <w:r>
                    <w:rPr>
                      <w:rFonts w:hint="eastAsia"/>
                      <w:spacing w:val="-6"/>
                      <w:sz w:val="24"/>
                      <w:szCs w:val="24"/>
                    </w:rPr>
                    <w:t>~</w:t>
                  </w:r>
                  <w:r>
                    <w:rPr>
                      <w:rFonts w:hint="eastAsia"/>
                      <w:spacing w:val="71"/>
                      <w:sz w:val="24"/>
                      <w:szCs w:val="24"/>
                    </w:rPr>
                    <w:t xml:space="preserve"> </w:t>
                  </w:r>
                  <w:r>
                    <w:rPr>
                      <w:rFonts w:hint="eastAsia"/>
                      <w:spacing w:val="-6"/>
                      <w:sz w:val="24"/>
                      <w:szCs w:val="24"/>
                    </w:rPr>
                    <w:t>-70</w:t>
                  </w:r>
                  <w:r>
                    <w:rPr>
                      <w:rFonts w:hint="eastAsia"/>
                      <w:spacing w:val="-105"/>
                      <w:sz w:val="24"/>
                      <w:szCs w:val="24"/>
                    </w:rPr>
                    <w:t xml:space="preserve"> </w:t>
                  </w:r>
                  <w:r>
                    <w:rPr>
                      <w:rFonts w:hint="eastAsia"/>
                      <w:spacing w:val="-6"/>
                      <w:sz w:val="24"/>
                      <w:szCs w:val="24"/>
                    </w:rPr>
                    <w:t>°</w:t>
                  </w:r>
                </w:p>
              </w:tc>
              <w:tc>
                <w:tcPr>
                  <w:tcW w:w="1252" w:type="dxa"/>
                </w:tcPr>
                <w:p w:rsidR="003A045B" w:rsidRDefault="00902A59">
                  <w:pPr>
                    <w:pStyle w:val="TableText"/>
                    <w:spacing w:before="172" w:line="225" w:lineRule="auto"/>
                    <w:jc w:val="right"/>
                    <w:rPr>
                      <w:sz w:val="24"/>
                      <w:szCs w:val="24"/>
                    </w:rPr>
                  </w:pPr>
                  <w:r>
                    <w:rPr>
                      <w:rFonts w:hint="eastAsia"/>
                      <w:spacing w:val="-9"/>
                      <w:sz w:val="24"/>
                      <w:szCs w:val="24"/>
                    </w:rPr>
                    <w:t>270</w:t>
                  </w:r>
                  <w:r>
                    <w:rPr>
                      <w:rFonts w:hint="eastAsia"/>
                      <w:spacing w:val="-102"/>
                      <w:sz w:val="24"/>
                      <w:szCs w:val="24"/>
                    </w:rPr>
                    <w:t xml:space="preserve"> </w:t>
                  </w:r>
                  <w:r>
                    <w:rPr>
                      <w:rFonts w:hint="eastAsia"/>
                      <w:spacing w:val="-9"/>
                      <w:sz w:val="24"/>
                      <w:szCs w:val="24"/>
                    </w:rPr>
                    <w:t>°</w:t>
                  </w:r>
                  <w:r>
                    <w:rPr>
                      <w:rFonts w:hint="eastAsia"/>
                      <w:spacing w:val="-9"/>
                      <w:sz w:val="24"/>
                      <w:szCs w:val="24"/>
                    </w:rPr>
                    <w:t>/s</w:t>
                  </w:r>
                </w:p>
              </w:tc>
            </w:tr>
            <w:tr w:rsidR="003A045B">
              <w:trPr>
                <w:trHeight w:val="452"/>
              </w:trPr>
              <w:tc>
                <w:tcPr>
                  <w:tcW w:w="1465" w:type="dxa"/>
                </w:tcPr>
                <w:p w:rsidR="003A045B" w:rsidRDefault="00902A59">
                  <w:pPr>
                    <w:pStyle w:val="TableText"/>
                    <w:spacing w:before="172" w:line="178" w:lineRule="auto"/>
                    <w:rPr>
                      <w:sz w:val="24"/>
                      <w:szCs w:val="24"/>
                    </w:rPr>
                  </w:pPr>
                  <w:r>
                    <w:rPr>
                      <w:rFonts w:hint="eastAsia"/>
                      <w:spacing w:val="-9"/>
                      <w:sz w:val="24"/>
                      <w:szCs w:val="24"/>
                    </w:rPr>
                    <w:t>轴</w:t>
                  </w:r>
                  <w:r>
                    <w:rPr>
                      <w:rFonts w:hint="eastAsia"/>
                      <w:spacing w:val="-55"/>
                      <w:sz w:val="24"/>
                      <w:szCs w:val="24"/>
                    </w:rPr>
                    <w:t xml:space="preserve"> </w:t>
                  </w:r>
                  <w:r>
                    <w:rPr>
                      <w:rFonts w:hint="eastAsia"/>
                      <w:spacing w:val="-9"/>
                      <w:sz w:val="24"/>
                      <w:szCs w:val="24"/>
                    </w:rPr>
                    <w:t>3</w:t>
                  </w:r>
                  <w:r>
                    <w:rPr>
                      <w:rFonts w:hint="eastAsia"/>
                      <w:spacing w:val="-60"/>
                      <w:sz w:val="24"/>
                      <w:szCs w:val="24"/>
                    </w:rPr>
                    <w:t xml:space="preserve"> </w:t>
                  </w:r>
                  <w:r>
                    <w:rPr>
                      <w:rFonts w:hint="eastAsia"/>
                      <w:spacing w:val="-9"/>
                      <w:sz w:val="24"/>
                      <w:szCs w:val="24"/>
                    </w:rPr>
                    <w:t>手臂</w:t>
                  </w:r>
                </w:p>
              </w:tc>
              <w:tc>
                <w:tcPr>
                  <w:tcW w:w="2646" w:type="dxa"/>
                </w:tcPr>
                <w:p w:rsidR="003A045B" w:rsidRDefault="00902A59">
                  <w:pPr>
                    <w:pStyle w:val="TableText"/>
                    <w:spacing w:before="172" w:line="269" w:lineRule="exact"/>
                    <w:ind w:left="355"/>
                    <w:rPr>
                      <w:sz w:val="24"/>
                      <w:szCs w:val="24"/>
                    </w:rPr>
                  </w:pPr>
                  <w:r>
                    <w:rPr>
                      <w:rFonts w:hint="eastAsia"/>
                      <w:spacing w:val="-7"/>
                      <w:position w:val="-2"/>
                      <w:sz w:val="24"/>
                      <w:szCs w:val="24"/>
                    </w:rPr>
                    <w:t>+45</w:t>
                  </w:r>
                  <w:r>
                    <w:rPr>
                      <w:rFonts w:hint="eastAsia"/>
                      <w:spacing w:val="-105"/>
                      <w:position w:val="-2"/>
                      <w:sz w:val="24"/>
                      <w:szCs w:val="24"/>
                    </w:rPr>
                    <w:t xml:space="preserve"> </w:t>
                  </w:r>
                  <w:r>
                    <w:rPr>
                      <w:rFonts w:hint="eastAsia"/>
                      <w:spacing w:val="-7"/>
                      <w:position w:val="-2"/>
                      <w:sz w:val="24"/>
                      <w:szCs w:val="24"/>
                    </w:rPr>
                    <w:t>°</w:t>
                  </w:r>
                  <w:r>
                    <w:rPr>
                      <w:rFonts w:hint="eastAsia"/>
                      <w:spacing w:val="18"/>
                      <w:position w:val="-2"/>
                      <w:sz w:val="24"/>
                      <w:szCs w:val="24"/>
                    </w:rPr>
                    <w:t xml:space="preserve"> </w:t>
                  </w:r>
                  <w:r>
                    <w:rPr>
                      <w:rFonts w:hint="eastAsia"/>
                      <w:spacing w:val="-7"/>
                      <w:position w:val="-2"/>
                      <w:sz w:val="24"/>
                      <w:szCs w:val="24"/>
                    </w:rPr>
                    <w:t>~  -65</w:t>
                  </w:r>
                  <w:r>
                    <w:rPr>
                      <w:rFonts w:hint="eastAsia"/>
                      <w:spacing w:val="-105"/>
                      <w:position w:val="-2"/>
                      <w:sz w:val="24"/>
                      <w:szCs w:val="24"/>
                    </w:rPr>
                    <w:t xml:space="preserve"> </w:t>
                  </w:r>
                  <w:r>
                    <w:rPr>
                      <w:rFonts w:hint="eastAsia"/>
                      <w:spacing w:val="-7"/>
                      <w:position w:val="-2"/>
                      <w:sz w:val="24"/>
                      <w:szCs w:val="24"/>
                    </w:rPr>
                    <w:t>°</w:t>
                  </w:r>
                </w:p>
              </w:tc>
              <w:tc>
                <w:tcPr>
                  <w:tcW w:w="1252" w:type="dxa"/>
                </w:tcPr>
                <w:p w:rsidR="003A045B" w:rsidRDefault="00902A59">
                  <w:pPr>
                    <w:pStyle w:val="TableText"/>
                    <w:spacing w:before="172" w:line="178" w:lineRule="auto"/>
                    <w:jc w:val="right"/>
                    <w:rPr>
                      <w:sz w:val="24"/>
                      <w:szCs w:val="24"/>
                    </w:rPr>
                  </w:pPr>
                  <w:r>
                    <w:rPr>
                      <w:rFonts w:hint="eastAsia"/>
                      <w:spacing w:val="-9"/>
                      <w:sz w:val="24"/>
                      <w:szCs w:val="24"/>
                    </w:rPr>
                    <w:t>360</w:t>
                  </w:r>
                  <w:r>
                    <w:rPr>
                      <w:rFonts w:hint="eastAsia"/>
                      <w:spacing w:val="-105"/>
                      <w:sz w:val="24"/>
                      <w:szCs w:val="24"/>
                    </w:rPr>
                    <w:t xml:space="preserve"> </w:t>
                  </w:r>
                  <w:r>
                    <w:rPr>
                      <w:rFonts w:hint="eastAsia"/>
                      <w:spacing w:val="-9"/>
                      <w:sz w:val="24"/>
                      <w:szCs w:val="24"/>
                    </w:rPr>
                    <w:t>°</w:t>
                  </w:r>
                  <w:r>
                    <w:rPr>
                      <w:rFonts w:hint="eastAsia"/>
                      <w:spacing w:val="-9"/>
                      <w:sz w:val="24"/>
                      <w:szCs w:val="24"/>
                    </w:rPr>
                    <w:t>/s</w:t>
                  </w:r>
                </w:p>
              </w:tc>
            </w:tr>
          </w:tbl>
          <w:p w:rsidR="003A045B" w:rsidRDefault="00902A59">
            <w:pPr>
              <w:pStyle w:val="TableText"/>
              <w:spacing w:before="344" w:line="187" w:lineRule="auto"/>
              <w:ind w:left="114"/>
              <w:rPr>
                <w:sz w:val="24"/>
                <w:szCs w:val="24"/>
              </w:rPr>
            </w:pPr>
            <w:r>
              <w:rPr>
                <w:rFonts w:hint="eastAsia"/>
                <w:spacing w:val="-8"/>
                <w:sz w:val="24"/>
                <w:szCs w:val="24"/>
              </w:rPr>
              <w:t>轴</w:t>
            </w:r>
            <w:r>
              <w:rPr>
                <w:rFonts w:hint="eastAsia"/>
                <w:spacing w:val="-53"/>
                <w:sz w:val="24"/>
                <w:szCs w:val="24"/>
              </w:rPr>
              <w:t xml:space="preserve"> </w:t>
            </w:r>
            <w:r>
              <w:rPr>
                <w:rFonts w:hint="eastAsia"/>
                <w:spacing w:val="-8"/>
                <w:sz w:val="24"/>
                <w:szCs w:val="24"/>
              </w:rPr>
              <w:t>4</w:t>
            </w:r>
            <w:r>
              <w:rPr>
                <w:rFonts w:hint="eastAsia"/>
                <w:spacing w:val="-61"/>
                <w:sz w:val="24"/>
                <w:szCs w:val="24"/>
              </w:rPr>
              <w:t xml:space="preserve"> </w:t>
            </w:r>
            <w:r>
              <w:rPr>
                <w:rFonts w:hint="eastAsia"/>
                <w:spacing w:val="-8"/>
                <w:sz w:val="24"/>
                <w:szCs w:val="24"/>
              </w:rPr>
              <w:t>手腕</w:t>
            </w:r>
            <w:r>
              <w:rPr>
                <w:rFonts w:hint="eastAsia"/>
                <w:spacing w:val="2"/>
                <w:sz w:val="24"/>
                <w:szCs w:val="24"/>
              </w:rPr>
              <w:t xml:space="preserve">     </w:t>
            </w:r>
            <w:r>
              <w:rPr>
                <w:rFonts w:hint="eastAsia"/>
                <w:spacing w:val="-8"/>
                <w:sz w:val="24"/>
                <w:szCs w:val="24"/>
              </w:rPr>
              <w:t>+145</w:t>
            </w:r>
            <w:r>
              <w:rPr>
                <w:rFonts w:hint="eastAsia"/>
                <w:spacing w:val="-102"/>
                <w:sz w:val="24"/>
                <w:szCs w:val="24"/>
              </w:rPr>
              <w:t xml:space="preserve"> </w:t>
            </w:r>
            <w:r>
              <w:rPr>
                <w:rFonts w:hint="eastAsia"/>
                <w:spacing w:val="-8"/>
                <w:sz w:val="24"/>
                <w:szCs w:val="24"/>
              </w:rPr>
              <w:t>°</w:t>
            </w:r>
            <w:r>
              <w:rPr>
                <w:rFonts w:hint="eastAsia"/>
                <w:spacing w:val="-8"/>
                <w:sz w:val="24"/>
                <w:szCs w:val="24"/>
              </w:rPr>
              <w:t>~  -145</w:t>
            </w:r>
            <w:r>
              <w:rPr>
                <w:rFonts w:hint="eastAsia"/>
                <w:spacing w:val="-103"/>
                <w:sz w:val="24"/>
                <w:szCs w:val="24"/>
              </w:rPr>
              <w:t xml:space="preserve"> </w:t>
            </w:r>
            <w:r>
              <w:rPr>
                <w:rFonts w:hint="eastAsia"/>
                <w:spacing w:val="-8"/>
                <w:sz w:val="24"/>
                <w:szCs w:val="24"/>
              </w:rPr>
              <w:t>°</w:t>
            </w:r>
            <w:r>
              <w:rPr>
                <w:rFonts w:hint="eastAsia"/>
                <w:spacing w:val="4"/>
                <w:sz w:val="24"/>
                <w:szCs w:val="24"/>
              </w:rPr>
              <w:t xml:space="preserve">    </w:t>
            </w:r>
            <w:r>
              <w:rPr>
                <w:rFonts w:hint="eastAsia"/>
                <w:spacing w:val="-8"/>
                <w:sz w:val="24"/>
                <w:szCs w:val="24"/>
              </w:rPr>
              <w:t>360</w:t>
            </w:r>
            <w:r>
              <w:rPr>
                <w:rFonts w:hint="eastAsia"/>
                <w:spacing w:val="-106"/>
                <w:sz w:val="24"/>
                <w:szCs w:val="24"/>
              </w:rPr>
              <w:t xml:space="preserve"> </w:t>
            </w:r>
            <w:r>
              <w:rPr>
                <w:rFonts w:hint="eastAsia"/>
                <w:spacing w:val="-8"/>
                <w:sz w:val="24"/>
                <w:szCs w:val="24"/>
              </w:rPr>
              <w:t>°</w:t>
            </w:r>
            <w:r>
              <w:rPr>
                <w:rFonts w:hint="eastAsia"/>
                <w:spacing w:val="-8"/>
                <w:sz w:val="24"/>
                <w:szCs w:val="24"/>
              </w:rPr>
              <w:t>/s</w:t>
            </w:r>
          </w:p>
        </w:tc>
        <w:tc>
          <w:tcPr>
            <w:tcW w:w="852" w:type="dxa"/>
          </w:tcPr>
          <w:p w:rsidR="003A045B" w:rsidRDefault="003A045B">
            <w:pPr>
              <w:rPr>
                <w:rFonts w:ascii="宋体" w:eastAsia="宋体" w:hAnsi="宋体" w:cs="宋体"/>
                <w:sz w:val="24"/>
                <w:szCs w:val="24"/>
              </w:rPr>
            </w:pPr>
          </w:p>
          <w:p w:rsidR="003A045B" w:rsidRDefault="003A045B">
            <w:pPr>
              <w:rPr>
                <w:rFonts w:ascii="宋体" w:eastAsia="宋体" w:hAnsi="宋体" w:cs="宋体"/>
                <w:sz w:val="24"/>
                <w:szCs w:val="24"/>
              </w:rPr>
            </w:pPr>
          </w:p>
          <w:p w:rsidR="003A045B" w:rsidRDefault="003A045B">
            <w:pPr>
              <w:rPr>
                <w:rFonts w:ascii="宋体" w:eastAsia="宋体" w:hAnsi="宋体" w:cs="宋体"/>
                <w:sz w:val="24"/>
                <w:szCs w:val="24"/>
              </w:rPr>
            </w:pPr>
          </w:p>
          <w:p w:rsidR="003A045B" w:rsidRDefault="003A045B">
            <w:pPr>
              <w:rPr>
                <w:rFonts w:ascii="宋体" w:eastAsia="宋体" w:hAnsi="宋体" w:cs="宋体"/>
                <w:sz w:val="24"/>
                <w:szCs w:val="24"/>
              </w:rPr>
            </w:pPr>
          </w:p>
          <w:p w:rsidR="003A045B" w:rsidRDefault="003A045B">
            <w:pPr>
              <w:rPr>
                <w:rFonts w:ascii="宋体" w:eastAsia="宋体" w:hAnsi="宋体" w:cs="宋体"/>
                <w:sz w:val="24"/>
                <w:szCs w:val="24"/>
              </w:rPr>
            </w:pPr>
          </w:p>
          <w:p w:rsidR="003A045B" w:rsidRDefault="003A045B">
            <w:pPr>
              <w:rPr>
                <w:rFonts w:ascii="宋体" w:eastAsia="宋体" w:hAnsi="宋体" w:cs="宋体"/>
                <w:sz w:val="24"/>
                <w:szCs w:val="24"/>
              </w:rPr>
            </w:pPr>
          </w:p>
          <w:p w:rsidR="003A045B" w:rsidRDefault="003A045B">
            <w:pPr>
              <w:rPr>
                <w:rFonts w:ascii="宋体" w:eastAsia="宋体" w:hAnsi="宋体" w:cs="宋体"/>
                <w:sz w:val="24"/>
                <w:szCs w:val="24"/>
              </w:rPr>
            </w:pPr>
          </w:p>
          <w:p w:rsidR="003A045B" w:rsidRDefault="003A045B">
            <w:pPr>
              <w:rPr>
                <w:rFonts w:ascii="宋体" w:eastAsia="宋体" w:hAnsi="宋体" w:cs="宋体"/>
                <w:sz w:val="24"/>
                <w:szCs w:val="24"/>
              </w:rPr>
            </w:pPr>
          </w:p>
          <w:p w:rsidR="003A045B" w:rsidRDefault="003A045B">
            <w:pPr>
              <w:rPr>
                <w:rFonts w:ascii="宋体" w:eastAsia="宋体" w:hAnsi="宋体" w:cs="宋体"/>
                <w:sz w:val="24"/>
                <w:szCs w:val="24"/>
              </w:rPr>
            </w:pPr>
          </w:p>
          <w:p w:rsidR="003A045B" w:rsidRDefault="003A045B">
            <w:pPr>
              <w:rPr>
                <w:rFonts w:ascii="宋体" w:eastAsia="宋体" w:hAnsi="宋体" w:cs="宋体"/>
                <w:sz w:val="24"/>
                <w:szCs w:val="24"/>
              </w:rPr>
            </w:pPr>
          </w:p>
          <w:p w:rsidR="003A045B" w:rsidRDefault="003A045B">
            <w:pPr>
              <w:rPr>
                <w:rFonts w:ascii="宋体" w:eastAsia="宋体" w:hAnsi="宋体" w:cs="宋体"/>
                <w:sz w:val="24"/>
                <w:szCs w:val="24"/>
              </w:rPr>
            </w:pPr>
          </w:p>
          <w:p w:rsidR="003A045B" w:rsidRDefault="003A045B">
            <w:pPr>
              <w:rPr>
                <w:rFonts w:ascii="宋体" w:eastAsia="宋体" w:hAnsi="宋体" w:cs="宋体"/>
                <w:sz w:val="24"/>
                <w:szCs w:val="24"/>
              </w:rPr>
            </w:pPr>
          </w:p>
          <w:p w:rsidR="003A045B" w:rsidRDefault="003A045B">
            <w:pPr>
              <w:spacing w:line="241" w:lineRule="auto"/>
              <w:rPr>
                <w:rFonts w:ascii="宋体" w:eastAsia="宋体" w:hAnsi="宋体" w:cs="宋体"/>
                <w:sz w:val="24"/>
                <w:szCs w:val="24"/>
              </w:rPr>
            </w:pPr>
          </w:p>
          <w:p w:rsidR="003A045B" w:rsidRDefault="003A045B">
            <w:pPr>
              <w:spacing w:line="241" w:lineRule="auto"/>
              <w:rPr>
                <w:rFonts w:ascii="宋体" w:eastAsia="宋体" w:hAnsi="宋体" w:cs="宋体"/>
                <w:sz w:val="24"/>
                <w:szCs w:val="24"/>
              </w:rPr>
            </w:pPr>
          </w:p>
          <w:p w:rsidR="003A045B" w:rsidRDefault="003A045B">
            <w:pPr>
              <w:spacing w:line="241" w:lineRule="auto"/>
              <w:rPr>
                <w:rFonts w:ascii="宋体" w:eastAsia="宋体" w:hAnsi="宋体" w:cs="宋体"/>
                <w:sz w:val="24"/>
                <w:szCs w:val="24"/>
              </w:rPr>
            </w:pPr>
          </w:p>
          <w:p w:rsidR="003A045B" w:rsidRDefault="003A045B">
            <w:pPr>
              <w:spacing w:line="241" w:lineRule="auto"/>
              <w:rPr>
                <w:rFonts w:ascii="宋体" w:eastAsia="宋体" w:hAnsi="宋体" w:cs="宋体"/>
                <w:sz w:val="24"/>
                <w:szCs w:val="24"/>
              </w:rPr>
            </w:pPr>
          </w:p>
          <w:p w:rsidR="003A045B" w:rsidRDefault="00902A59">
            <w:pPr>
              <w:pStyle w:val="TableText"/>
              <w:spacing w:before="91" w:line="184" w:lineRule="auto"/>
              <w:ind w:left="309"/>
              <w:rPr>
                <w:sz w:val="24"/>
                <w:szCs w:val="24"/>
              </w:rPr>
            </w:pPr>
            <w:r>
              <w:rPr>
                <w:rFonts w:hint="eastAsia"/>
                <w:sz w:val="24"/>
                <w:szCs w:val="24"/>
              </w:rPr>
              <w:t>1</w:t>
            </w:r>
          </w:p>
        </w:tc>
      </w:tr>
    </w:tbl>
    <w:p w:rsidR="003A045B" w:rsidRDefault="003A045B"/>
    <w:tbl>
      <w:tblPr>
        <w:tblStyle w:val="TableNormal"/>
        <w:tblW w:w="9139"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697"/>
        <w:gridCol w:w="7744"/>
        <w:gridCol w:w="698"/>
      </w:tblGrid>
      <w:tr w:rsidR="003A045B">
        <w:trPr>
          <w:trHeight w:val="2809"/>
        </w:trPr>
        <w:tc>
          <w:tcPr>
            <w:tcW w:w="697" w:type="dxa"/>
          </w:tcPr>
          <w:p w:rsidR="003A045B" w:rsidRDefault="003A045B">
            <w:pPr>
              <w:rPr>
                <w:sz w:val="24"/>
                <w:szCs w:val="24"/>
              </w:rPr>
            </w:pPr>
          </w:p>
        </w:tc>
        <w:tc>
          <w:tcPr>
            <w:tcW w:w="7744" w:type="dxa"/>
          </w:tcPr>
          <w:p w:rsidR="003A045B" w:rsidRDefault="00902A59">
            <w:pPr>
              <w:pStyle w:val="TableText"/>
              <w:spacing w:before="190" w:line="187" w:lineRule="auto"/>
              <w:ind w:left="114"/>
              <w:rPr>
                <w:sz w:val="24"/>
                <w:szCs w:val="24"/>
              </w:rPr>
            </w:pPr>
            <w:r>
              <w:rPr>
                <w:spacing w:val="-9"/>
                <w:sz w:val="24"/>
                <w:szCs w:val="24"/>
              </w:rPr>
              <w:t>轴</w:t>
            </w:r>
            <w:r>
              <w:rPr>
                <w:spacing w:val="-37"/>
                <w:sz w:val="24"/>
                <w:szCs w:val="24"/>
              </w:rPr>
              <w:t xml:space="preserve"> </w:t>
            </w:r>
            <w:r>
              <w:rPr>
                <w:spacing w:val="-9"/>
                <w:sz w:val="24"/>
                <w:szCs w:val="24"/>
              </w:rPr>
              <w:t>5</w:t>
            </w:r>
            <w:r>
              <w:rPr>
                <w:spacing w:val="-54"/>
                <w:sz w:val="24"/>
                <w:szCs w:val="24"/>
              </w:rPr>
              <w:t xml:space="preserve"> </w:t>
            </w:r>
            <w:r>
              <w:rPr>
                <w:spacing w:val="-9"/>
                <w:sz w:val="24"/>
                <w:szCs w:val="24"/>
              </w:rPr>
              <w:t>弯曲</w:t>
            </w:r>
            <w:r>
              <w:rPr>
                <w:spacing w:val="2"/>
                <w:sz w:val="24"/>
                <w:szCs w:val="24"/>
              </w:rPr>
              <w:t xml:space="preserve">     </w:t>
            </w:r>
            <w:r>
              <w:rPr>
                <w:spacing w:val="-9"/>
                <w:sz w:val="24"/>
                <w:szCs w:val="24"/>
              </w:rPr>
              <w:t>+120</w:t>
            </w:r>
            <w:r>
              <w:rPr>
                <w:spacing w:val="-102"/>
                <w:sz w:val="24"/>
                <w:szCs w:val="24"/>
              </w:rPr>
              <w:t xml:space="preserve"> </w:t>
            </w:r>
            <w:r>
              <w:rPr>
                <w:spacing w:val="-9"/>
                <w:sz w:val="24"/>
                <w:szCs w:val="24"/>
              </w:rPr>
              <w:t>°</w:t>
            </w:r>
            <w:r>
              <w:rPr>
                <w:rFonts w:ascii="Yu Gothic UI" w:eastAsia="Yu Gothic UI" w:hAnsi="Yu Gothic UI" w:cs="Yu Gothic UI"/>
                <w:spacing w:val="-9"/>
                <w:sz w:val="24"/>
                <w:szCs w:val="24"/>
              </w:rPr>
              <w:t xml:space="preserve">~  </w:t>
            </w:r>
            <w:r>
              <w:rPr>
                <w:spacing w:val="-9"/>
                <w:sz w:val="24"/>
                <w:szCs w:val="24"/>
              </w:rPr>
              <w:t>-120</w:t>
            </w:r>
            <w:r>
              <w:rPr>
                <w:spacing w:val="-103"/>
                <w:sz w:val="24"/>
                <w:szCs w:val="24"/>
              </w:rPr>
              <w:t xml:space="preserve"> </w:t>
            </w:r>
            <w:r>
              <w:rPr>
                <w:spacing w:val="-9"/>
                <w:sz w:val="24"/>
                <w:szCs w:val="24"/>
              </w:rPr>
              <w:t>°</w:t>
            </w:r>
            <w:r>
              <w:rPr>
                <w:spacing w:val="4"/>
                <w:sz w:val="24"/>
                <w:szCs w:val="24"/>
              </w:rPr>
              <w:t xml:space="preserve">    </w:t>
            </w:r>
            <w:r>
              <w:rPr>
                <w:spacing w:val="-9"/>
                <w:sz w:val="24"/>
                <w:szCs w:val="24"/>
              </w:rPr>
              <w:t>570</w:t>
            </w:r>
            <w:r>
              <w:rPr>
                <w:spacing w:val="-106"/>
                <w:sz w:val="24"/>
                <w:szCs w:val="24"/>
              </w:rPr>
              <w:t xml:space="preserve"> </w:t>
            </w:r>
            <w:r>
              <w:rPr>
                <w:spacing w:val="-9"/>
                <w:sz w:val="24"/>
                <w:szCs w:val="24"/>
              </w:rPr>
              <w:t>°/s</w:t>
            </w:r>
          </w:p>
          <w:p w:rsidR="003A045B" w:rsidRDefault="00902A59">
            <w:pPr>
              <w:pStyle w:val="TableText"/>
              <w:spacing w:before="246" w:line="187" w:lineRule="auto"/>
              <w:ind w:left="114"/>
              <w:rPr>
                <w:sz w:val="24"/>
                <w:szCs w:val="24"/>
              </w:rPr>
            </w:pPr>
            <w:r>
              <w:rPr>
                <w:spacing w:val="-8"/>
                <w:sz w:val="24"/>
                <w:szCs w:val="24"/>
              </w:rPr>
              <w:t>轴</w:t>
            </w:r>
            <w:r>
              <w:rPr>
                <w:spacing w:val="-51"/>
                <w:sz w:val="24"/>
                <w:szCs w:val="24"/>
              </w:rPr>
              <w:t xml:space="preserve"> </w:t>
            </w:r>
            <w:r>
              <w:rPr>
                <w:spacing w:val="-8"/>
                <w:sz w:val="24"/>
                <w:szCs w:val="24"/>
              </w:rPr>
              <w:t>6</w:t>
            </w:r>
            <w:r>
              <w:rPr>
                <w:spacing w:val="-63"/>
                <w:sz w:val="24"/>
                <w:szCs w:val="24"/>
              </w:rPr>
              <w:t xml:space="preserve"> </w:t>
            </w:r>
            <w:r>
              <w:rPr>
                <w:spacing w:val="-8"/>
                <w:sz w:val="24"/>
                <w:szCs w:val="24"/>
              </w:rPr>
              <w:t>翻转</w:t>
            </w:r>
            <w:r>
              <w:rPr>
                <w:spacing w:val="2"/>
                <w:sz w:val="24"/>
                <w:szCs w:val="24"/>
              </w:rPr>
              <w:t xml:space="preserve">     </w:t>
            </w:r>
            <w:r>
              <w:rPr>
                <w:spacing w:val="-8"/>
                <w:sz w:val="24"/>
                <w:szCs w:val="24"/>
              </w:rPr>
              <w:t>+360</w:t>
            </w:r>
            <w:r>
              <w:rPr>
                <w:spacing w:val="-102"/>
                <w:sz w:val="24"/>
                <w:szCs w:val="24"/>
              </w:rPr>
              <w:t xml:space="preserve"> </w:t>
            </w:r>
            <w:r>
              <w:rPr>
                <w:spacing w:val="-8"/>
                <w:sz w:val="24"/>
                <w:szCs w:val="24"/>
              </w:rPr>
              <w:t>°</w:t>
            </w:r>
            <w:r>
              <w:rPr>
                <w:rFonts w:ascii="Yu Gothic UI" w:eastAsia="Yu Gothic UI" w:hAnsi="Yu Gothic UI" w:cs="Yu Gothic UI"/>
                <w:spacing w:val="-8"/>
                <w:sz w:val="24"/>
                <w:szCs w:val="24"/>
              </w:rPr>
              <w:t xml:space="preserve">~  </w:t>
            </w:r>
            <w:r>
              <w:rPr>
                <w:spacing w:val="-8"/>
                <w:sz w:val="24"/>
                <w:szCs w:val="24"/>
              </w:rPr>
              <w:t>-360</w:t>
            </w:r>
            <w:r>
              <w:rPr>
                <w:spacing w:val="-103"/>
                <w:sz w:val="24"/>
                <w:szCs w:val="24"/>
              </w:rPr>
              <w:t xml:space="preserve"> </w:t>
            </w:r>
            <w:r>
              <w:rPr>
                <w:spacing w:val="-8"/>
                <w:sz w:val="24"/>
                <w:szCs w:val="24"/>
              </w:rPr>
              <w:t>°</w:t>
            </w:r>
            <w:r>
              <w:rPr>
                <w:spacing w:val="4"/>
                <w:sz w:val="24"/>
                <w:szCs w:val="24"/>
              </w:rPr>
              <w:t xml:space="preserve">    </w:t>
            </w:r>
            <w:r>
              <w:rPr>
                <w:spacing w:val="-8"/>
                <w:sz w:val="24"/>
                <w:szCs w:val="24"/>
              </w:rPr>
              <w:t>570</w:t>
            </w:r>
            <w:r>
              <w:rPr>
                <w:spacing w:val="-106"/>
                <w:sz w:val="24"/>
                <w:szCs w:val="24"/>
              </w:rPr>
              <w:t xml:space="preserve"> </w:t>
            </w:r>
            <w:r>
              <w:rPr>
                <w:spacing w:val="-8"/>
                <w:sz w:val="24"/>
                <w:szCs w:val="24"/>
              </w:rPr>
              <w:t>°/s</w:t>
            </w:r>
          </w:p>
          <w:p w:rsidR="003A045B" w:rsidRDefault="00902A59">
            <w:pPr>
              <w:pStyle w:val="TableText"/>
              <w:spacing w:before="232" w:line="398" w:lineRule="auto"/>
              <w:ind w:left="116" w:right="176" w:hanging="1"/>
              <w:rPr>
                <w:sz w:val="24"/>
                <w:szCs w:val="24"/>
              </w:rPr>
            </w:pPr>
            <w:r>
              <w:rPr>
                <w:spacing w:val="-1"/>
                <w:sz w:val="24"/>
                <w:szCs w:val="24"/>
              </w:rPr>
              <w:t>支持外部通讯及接口：以太网接口</w:t>
            </w:r>
            <w:r>
              <w:rPr>
                <w:spacing w:val="-47"/>
                <w:sz w:val="24"/>
                <w:szCs w:val="24"/>
              </w:rPr>
              <w:t xml:space="preserve"> </w:t>
            </w:r>
            <w:r>
              <w:rPr>
                <w:spacing w:val="-1"/>
                <w:sz w:val="24"/>
                <w:szCs w:val="24"/>
              </w:rPr>
              <w:t>RJ45</w:t>
            </w:r>
            <w:r>
              <w:rPr>
                <w:spacing w:val="-1"/>
                <w:sz w:val="24"/>
                <w:szCs w:val="24"/>
              </w:rPr>
              <w:t>、</w:t>
            </w:r>
            <w:r>
              <w:rPr>
                <w:spacing w:val="-1"/>
                <w:sz w:val="24"/>
                <w:szCs w:val="24"/>
              </w:rPr>
              <w:t>VGA</w:t>
            </w:r>
            <w:r>
              <w:rPr>
                <w:spacing w:val="-1"/>
                <w:sz w:val="24"/>
                <w:szCs w:val="24"/>
              </w:rPr>
              <w:t>、</w:t>
            </w:r>
            <w:r>
              <w:rPr>
                <w:spacing w:val="-1"/>
                <w:sz w:val="24"/>
                <w:szCs w:val="24"/>
              </w:rPr>
              <w:t>USB</w:t>
            </w:r>
            <w:r>
              <w:rPr>
                <w:spacing w:val="-1"/>
                <w:sz w:val="24"/>
                <w:szCs w:val="24"/>
              </w:rPr>
              <w:t>、</w:t>
            </w:r>
            <w:r>
              <w:rPr>
                <w:spacing w:val="-1"/>
                <w:sz w:val="24"/>
                <w:szCs w:val="24"/>
              </w:rPr>
              <w:t>CANopen</w:t>
            </w:r>
            <w:r>
              <w:rPr>
                <w:sz w:val="24"/>
                <w:szCs w:val="24"/>
              </w:rPr>
              <w:t xml:space="preserve"> </w:t>
            </w:r>
            <w:r>
              <w:rPr>
                <w:spacing w:val="-7"/>
                <w:sz w:val="24"/>
                <w:szCs w:val="24"/>
              </w:rPr>
              <w:t>等；</w:t>
            </w:r>
          </w:p>
          <w:p w:rsidR="003A045B" w:rsidRDefault="00902A59">
            <w:pPr>
              <w:pStyle w:val="TableText"/>
              <w:spacing w:before="40" w:line="221" w:lineRule="auto"/>
              <w:ind w:left="113"/>
              <w:rPr>
                <w:sz w:val="24"/>
                <w:szCs w:val="24"/>
                <w:lang w:eastAsia="zh-CN"/>
              </w:rPr>
            </w:pPr>
            <w:r>
              <w:rPr>
                <w:spacing w:val="-2"/>
                <w:sz w:val="24"/>
                <w:szCs w:val="24"/>
                <w:lang w:eastAsia="zh-CN"/>
              </w:rPr>
              <w:t>控制器电源：单相</w:t>
            </w:r>
            <w:r>
              <w:rPr>
                <w:spacing w:val="-39"/>
                <w:sz w:val="24"/>
                <w:szCs w:val="24"/>
                <w:lang w:eastAsia="zh-CN"/>
              </w:rPr>
              <w:t xml:space="preserve"> </w:t>
            </w:r>
            <w:r>
              <w:rPr>
                <w:spacing w:val="-2"/>
                <w:sz w:val="24"/>
                <w:szCs w:val="24"/>
                <w:lang w:eastAsia="zh-CN"/>
              </w:rPr>
              <w:t>220V 50/60Hz</w:t>
            </w:r>
            <w:r>
              <w:rPr>
                <w:spacing w:val="-2"/>
                <w:sz w:val="24"/>
                <w:szCs w:val="24"/>
                <w:lang w:eastAsia="zh-CN"/>
              </w:rPr>
              <w:t>。</w:t>
            </w:r>
          </w:p>
        </w:tc>
        <w:tc>
          <w:tcPr>
            <w:tcW w:w="698" w:type="dxa"/>
          </w:tcPr>
          <w:p w:rsidR="003A045B" w:rsidRDefault="003A045B">
            <w:pPr>
              <w:rPr>
                <w:sz w:val="24"/>
                <w:szCs w:val="24"/>
                <w:lang w:eastAsia="zh-CN"/>
              </w:rPr>
            </w:pPr>
          </w:p>
        </w:tc>
      </w:tr>
      <w:tr w:rsidR="003A045B">
        <w:trPr>
          <w:trHeight w:val="2806"/>
        </w:trPr>
        <w:tc>
          <w:tcPr>
            <w:tcW w:w="697" w:type="dxa"/>
          </w:tcPr>
          <w:p w:rsidR="003A045B" w:rsidRDefault="003A045B">
            <w:pPr>
              <w:spacing w:line="273" w:lineRule="auto"/>
              <w:rPr>
                <w:sz w:val="24"/>
                <w:szCs w:val="24"/>
                <w:lang w:eastAsia="zh-CN"/>
              </w:rPr>
            </w:pPr>
          </w:p>
          <w:p w:rsidR="003A045B" w:rsidRDefault="003A045B">
            <w:pPr>
              <w:spacing w:line="273" w:lineRule="auto"/>
              <w:rPr>
                <w:sz w:val="24"/>
                <w:szCs w:val="24"/>
                <w:lang w:eastAsia="zh-CN"/>
              </w:rPr>
            </w:pPr>
          </w:p>
          <w:p w:rsidR="003A045B" w:rsidRDefault="003A045B">
            <w:pPr>
              <w:spacing w:line="273" w:lineRule="auto"/>
              <w:rPr>
                <w:sz w:val="24"/>
                <w:szCs w:val="24"/>
                <w:lang w:eastAsia="zh-CN"/>
              </w:rPr>
            </w:pPr>
          </w:p>
          <w:p w:rsidR="003A045B" w:rsidRDefault="003A045B">
            <w:pPr>
              <w:spacing w:line="273" w:lineRule="auto"/>
              <w:rPr>
                <w:sz w:val="24"/>
                <w:szCs w:val="24"/>
                <w:lang w:eastAsia="zh-CN"/>
              </w:rPr>
            </w:pPr>
          </w:p>
          <w:p w:rsidR="003A045B" w:rsidRDefault="003A045B">
            <w:pPr>
              <w:spacing w:line="274" w:lineRule="auto"/>
              <w:rPr>
                <w:sz w:val="24"/>
                <w:szCs w:val="24"/>
                <w:lang w:eastAsia="zh-CN"/>
              </w:rPr>
            </w:pPr>
          </w:p>
          <w:p w:rsidR="003A045B" w:rsidRDefault="00902A59">
            <w:pPr>
              <w:pStyle w:val="TableText"/>
              <w:spacing w:before="91" w:line="183" w:lineRule="auto"/>
              <w:ind w:left="292"/>
              <w:rPr>
                <w:sz w:val="24"/>
                <w:szCs w:val="24"/>
              </w:rPr>
            </w:pPr>
            <w:r>
              <w:rPr>
                <w:sz w:val="24"/>
                <w:szCs w:val="24"/>
              </w:rPr>
              <w:t>2</w:t>
            </w:r>
          </w:p>
        </w:tc>
        <w:tc>
          <w:tcPr>
            <w:tcW w:w="7744" w:type="dxa"/>
          </w:tcPr>
          <w:p w:rsidR="003A045B" w:rsidRDefault="00902A59">
            <w:pPr>
              <w:pStyle w:val="TableText"/>
              <w:spacing w:before="173" w:line="219" w:lineRule="auto"/>
              <w:ind w:left="113"/>
              <w:rPr>
                <w:sz w:val="24"/>
                <w:szCs w:val="24"/>
                <w:lang w:eastAsia="zh-CN"/>
              </w:rPr>
            </w:pPr>
            <w:r>
              <w:rPr>
                <w:spacing w:val="-2"/>
                <w:sz w:val="24"/>
                <w:szCs w:val="24"/>
                <w:lang w:eastAsia="zh-CN"/>
              </w:rPr>
              <w:t>机器人控制器：</w:t>
            </w:r>
          </w:p>
          <w:p w:rsidR="003A045B" w:rsidRDefault="00902A59">
            <w:pPr>
              <w:pStyle w:val="TableText"/>
              <w:spacing w:before="291" w:line="398" w:lineRule="auto"/>
              <w:ind w:left="115" w:right="1293" w:firstLine="32"/>
              <w:rPr>
                <w:sz w:val="24"/>
                <w:szCs w:val="24"/>
                <w:lang w:eastAsia="zh-CN"/>
              </w:rPr>
            </w:pPr>
            <w:r>
              <w:rPr>
                <w:spacing w:val="-8"/>
                <w:sz w:val="24"/>
                <w:szCs w:val="24"/>
                <w:lang w:eastAsia="zh-CN"/>
              </w:rPr>
              <w:t>内存及存储空间：</w:t>
            </w:r>
            <w:r>
              <w:rPr>
                <w:spacing w:val="-8"/>
                <w:sz w:val="24"/>
                <w:szCs w:val="24"/>
                <w:lang w:eastAsia="zh-CN"/>
              </w:rPr>
              <w:t xml:space="preserve">4G </w:t>
            </w:r>
            <w:r>
              <w:rPr>
                <w:spacing w:val="-8"/>
                <w:sz w:val="24"/>
                <w:szCs w:val="24"/>
                <w:lang w:eastAsia="zh-CN"/>
              </w:rPr>
              <w:t>内存容量、</w:t>
            </w:r>
            <w:r>
              <w:rPr>
                <w:spacing w:val="-8"/>
                <w:sz w:val="24"/>
                <w:szCs w:val="24"/>
                <w:lang w:eastAsia="zh-CN"/>
              </w:rPr>
              <w:t>60G</w:t>
            </w:r>
            <w:r>
              <w:rPr>
                <w:spacing w:val="-43"/>
                <w:sz w:val="24"/>
                <w:szCs w:val="24"/>
                <w:lang w:eastAsia="zh-CN"/>
              </w:rPr>
              <w:t xml:space="preserve"> </w:t>
            </w:r>
            <w:r>
              <w:rPr>
                <w:spacing w:val="-8"/>
                <w:sz w:val="24"/>
                <w:szCs w:val="24"/>
                <w:lang w:eastAsia="zh-CN"/>
              </w:rPr>
              <w:t>用户存储空间；</w:t>
            </w:r>
            <w:r>
              <w:rPr>
                <w:sz w:val="24"/>
                <w:szCs w:val="24"/>
                <w:lang w:eastAsia="zh-CN"/>
              </w:rPr>
              <w:t xml:space="preserve"> </w:t>
            </w:r>
            <w:r>
              <w:rPr>
                <w:spacing w:val="-1"/>
                <w:sz w:val="24"/>
                <w:szCs w:val="24"/>
                <w:lang w:eastAsia="zh-CN"/>
              </w:rPr>
              <w:t>开关按钮：电源开关、急停按钮、电源指示灯；</w:t>
            </w:r>
          </w:p>
          <w:p w:rsidR="003A045B" w:rsidRDefault="00902A59">
            <w:pPr>
              <w:pStyle w:val="TableText"/>
              <w:spacing w:before="39" w:line="353" w:lineRule="auto"/>
              <w:ind w:left="114" w:right="108" w:hanging="1"/>
              <w:rPr>
                <w:sz w:val="24"/>
                <w:szCs w:val="24"/>
                <w:lang w:eastAsia="zh-CN"/>
              </w:rPr>
            </w:pPr>
            <w:r>
              <w:rPr>
                <w:spacing w:val="-2"/>
                <w:sz w:val="24"/>
                <w:szCs w:val="24"/>
                <w:lang w:eastAsia="zh-CN"/>
              </w:rPr>
              <w:t>控制轴数：单机</w:t>
            </w:r>
            <w:r>
              <w:rPr>
                <w:spacing w:val="-57"/>
                <w:sz w:val="24"/>
                <w:szCs w:val="24"/>
                <w:lang w:eastAsia="zh-CN"/>
              </w:rPr>
              <w:t xml:space="preserve"> </w:t>
            </w:r>
            <w:r>
              <w:rPr>
                <w:spacing w:val="-2"/>
                <w:sz w:val="24"/>
                <w:szCs w:val="24"/>
                <w:lang w:eastAsia="zh-CN"/>
              </w:rPr>
              <w:t>6</w:t>
            </w:r>
            <w:r>
              <w:rPr>
                <w:spacing w:val="-61"/>
                <w:sz w:val="24"/>
                <w:szCs w:val="24"/>
                <w:lang w:eastAsia="zh-CN"/>
              </w:rPr>
              <w:t xml:space="preserve"> </w:t>
            </w:r>
            <w:r>
              <w:rPr>
                <w:spacing w:val="-2"/>
                <w:sz w:val="24"/>
                <w:szCs w:val="24"/>
                <w:lang w:eastAsia="zh-CN"/>
              </w:rPr>
              <w:t>轴，另可扩展</w:t>
            </w:r>
            <w:r>
              <w:rPr>
                <w:spacing w:val="-51"/>
                <w:sz w:val="24"/>
                <w:szCs w:val="24"/>
                <w:lang w:eastAsia="zh-CN"/>
              </w:rPr>
              <w:t xml:space="preserve"> </w:t>
            </w:r>
            <w:r>
              <w:rPr>
                <w:spacing w:val="-2"/>
                <w:sz w:val="24"/>
                <w:szCs w:val="24"/>
                <w:lang w:eastAsia="zh-CN"/>
              </w:rPr>
              <w:t>3</w:t>
            </w:r>
            <w:r>
              <w:rPr>
                <w:spacing w:val="-61"/>
                <w:sz w:val="24"/>
                <w:szCs w:val="24"/>
                <w:lang w:eastAsia="zh-CN"/>
              </w:rPr>
              <w:t xml:space="preserve"> </w:t>
            </w:r>
            <w:r>
              <w:rPr>
                <w:spacing w:val="-2"/>
                <w:sz w:val="24"/>
                <w:szCs w:val="24"/>
                <w:lang w:eastAsia="zh-CN"/>
              </w:rPr>
              <w:t>个外部轴，</w:t>
            </w:r>
            <w:r>
              <w:rPr>
                <w:spacing w:val="-3"/>
                <w:sz w:val="24"/>
                <w:szCs w:val="24"/>
                <w:lang w:eastAsia="zh-CN"/>
              </w:rPr>
              <w:t>进行联运及协同</w:t>
            </w:r>
            <w:r>
              <w:rPr>
                <w:sz w:val="24"/>
                <w:szCs w:val="24"/>
                <w:lang w:eastAsia="zh-CN"/>
              </w:rPr>
              <w:t xml:space="preserve"> </w:t>
            </w:r>
            <w:r>
              <w:rPr>
                <w:spacing w:val="-4"/>
                <w:sz w:val="24"/>
                <w:szCs w:val="24"/>
                <w:lang w:eastAsia="zh-CN"/>
              </w:rPr>
              <w:t>运动。</w:t>
            </w:r>
          </w:p>
        </w:tc>
        <w:tc>
          <w:tcPr>
            <w:tcW w:w="698" w:type="dxa"/>
          </w:tcPr>
          <w:p w:rsidR="003A045B" w:rsidRDefault="003A045B">
            <w:pPr>
              <w:spacing w:line="272" w:lineRule="auto"/>
              <w:rPr>
                <w:sz w:val="24"/>
                <w:szCs w:val="24"/>
                <w:lang w:eastAsia="zh-CN"/>
              </w:rPr>
            </w:pPr>
          </w:p>
          <w:p w:rsidR="003A045B" w:rsidRDefault="003A045B">
            <w:pPr>
              <w:spacing w:line="273" w:lineRule="auto"/>
              <w:rPr>
                <w:sz w:val="24"/>
                <w:szCs w:val="24"/>
                <w:lang w:eastAsia="zh-CN"/>
              </w:rPr>
            </w:pPr>
          </w:p>
          <w:p w:rsidR="003A045B" w:rsidRDefault="003A045B">
            <w:pPr>
              <w:spacing w:line="273" w:lineRule="auto"/>
              <w:rPr>
                <w:sz w:val="24"/>
                <w:szCs w:val="24"/>
                <w:lang w:eastAsia="zh-CN"/>
              </w:rPr>
            </w:pPr>
          </w:p>
          <w:p w:rsidR="003A045B" w:rsidRDefault="003A045B">
            <w:pPr>
              <w:spacing w:line="273" w:lineRule="auto"/>
              <w:rPr>
                <w:sz w:val="24"/>
                <w:szCs w:val="24"/>
                <w:lang w:eastAsia="zh-CN"/>
              </w:rPr>
            </w:pPr>
          </w:p>
          <w:p w:rsidR="003A045B" w:rsidRDefault="003A045B">
            <w:pPr>
              <w:spacing w:line="273" w:lineRule="auto"/>
              <w:rPr>
                <w:sz w:val="24"/>
                <w:szCs w:val="24"/>
                <w:lang w:eastAsia="zh-CN"/>
              </w:rPr>
            </w:pPr>
          </w:p>
          <w:p w:rsidR="003A045B" w:rsidRDefault="00902A59">
            <w:pPr>
              <w:pStyle w:val="TableText"/>
              <w:spacing w:before="91" w:line="184" w:lineRule="auto"/>
              <w:ind w:left="309"/>
              <w:rPr>
                <w:sz w:val="24"/>
                <w:szCs w:val="24"/>
              </w:rPr>
            </w:pPr>
            <w:r>
              <w:rPr>
                <w:sz w:val="24"/>
                <w:szCs w:val="24"/>
              </w:rPr>
              <w:t>1</w:t>
            </w:r>
          </w:p>
        </w:tc>
      </w:tr>
      <w:tr w:rsidR="003A045B">
        <w:trPr>
          <w:trHeight w:val="1687"/>
        </w:trPr>
        <w:tc>
          <w:tcPr>
            <w:tcW w:w="697" w:type="dxa"/>
          </w:tcPr>
          <w:p w:rsidR="003A045B" w:rsidRDefault="003A045B">
            <w:pPr>
              <w:spacing w:line="249" w:lineRule="auto"/>
              <w:rPr>
                <w:sz w:val="24"/>
                <w:szCs w:val="24"/>
              </w:rPr>
            </w:pPr>
          </w:p>
          <w:p w:rsidR="003A045B" w:rsidRDefault="003A045B">
            <w:pPr>
              <w:spacing w:line="250" w:lineRule="auto"/>
              <w:rPr>
                <w:sz w:val="24"/>
                <w:szCs w:val="24"/>
              </w:rPr>
            </w:pPr>
          </w:p>
          <w:p w:rsidR="003A045B" w:rsidRDefault="003A045B">
            <w:pPr>
              <w:spacing w:line="250" w:lineRule="auto"/>
              <w:rPr>
                <w:sz w:val="24"/>
                <w:szCs w:val="24"/>
              </w:rPr>
            </w:pPr>
          </w:p>
          <w:p w:rsidR="003A045B" w:rsidRDefault="00902A59">
            <w:pPr>
              <w:pStyle w:val="TableText"/>
              <w:spacing w:before="91" w:line="183" w:lineRule="auto"/>
              <w:ind w:left="294"/>
              <w:rPr>
                <w:sz w:val="24"/>
                <w:szCs w:val="24"/>
              </w:rPr>
            </w:pPr>
            <w:r>
              <w:rPr>
                <w:sz w:val="24"/>
                <w:szCs w:val="24"/>
              </w:rPr>
              <w:t>3</w:t>
            </w:r>
          </w:p>
        </w:tc>
        <w:tc>
          <w:tcPr>
            <w:tcW w:w="7744" w:type="dxa"/>
          </w:tcPr>
          <w:p w:rsidR="003A045B" w:rsidRDefault="00902A59">
            <w:pPr>
              <w:pStyle w:val="TableText"/>
              <w:spacing w:before="176" w:line="219" w:lineRule="auto"/>
              <w:ind w:left="113"/>
              <w:rPr>
                <w:sz w:val="24"/>
                <w:szCs w:val="24"/>
                <w:lang w:eastAsia="zh-CN"/>
              </w:rPr>
            </w:pPr>
            <w:r>
              <w:rPr>
                <w:spacing w:val="-2"/>
                <w:sz w:val="24"/>
                <w:szCs w:val="24"/>
                <w:lang w:eastAsia="zh-CN"/>
              </w:rPr>
              <w:t>机器人示教器：</w:t>
            </w:r>
          </w:p>
          <w:p w:rsidR="003A045B" w:rsidRDefault="00902A59">
            <w:pPr>
              <w:pStyle w:val="TableText"/>
              <w:spacing w:before="290" w:line="352" w:lineRule="auto"/>
              <w:ind w:left="116" w:right="103" w:hanging="1"/>
              <w:rPr>
                <w:sz w:val="24"/>
                <w:szCs w:val="24"/>
                <w:lang w:eastAsia="zh-CN"/>
              </w:rPr>
            </w:pPr>
            <w:r>
              <w:rPr>
                <w:spacing w:val="-5"/>
                <w:sz w:val="24"/>
                <w:szCs w:val="24"/>
                <w:lang w:eastAsia="zh-CN"/>
              </w:rPr>
              <w:t>彩色触摸屏，实体按键、安全使能开关、急</w:t>
            </w:r>
            <w:r>
              <w:rPr>
                <w:spacing w:val="-6"/>
                <w:sz w:val="24"/>
                <w:szCs w:val="24"/>
                <w:lang w:eastAsia="zh-CN"/>
              </w:rPr>
              <w:t>停按钮、手</w:t>
            </w:r>
            <w:r>
              <w:rPr>
                <w:spacing w:val="-6"/>
                <w:sz w:val="24"/>
                <w:szCs w:val="24"/>
                <w:lang w:eastAsia="zh-CN"/>
              </w:rPr>
              <w:t>/</w:t>
            </w:r>
            <w:r>
              <w:rPr>
                <w:spacing w:val="-6"/>
                <w:sz w:val="24"/>
                <w:szCs w:val="24"/>
                <w:lang w:eastAsia="zh-CN"/>
              </w:rPr>
              <w:t>自动切</w:t>
            </w:r>
            <w:r>
              <w:rPr>
                <w:sz w:val="24"/>
                <w:szCs w:val="24"/>
                <w:lang w:eastAsia="zh-CN"/>
              </w:rPr>
              <w:t xml:space="preserve"> </w:t>
            </w:r>
            <w:r>
              <w:rPr>
                <w:spacing w:val="-4"/>
                <w:sz w:val="24"/>
                <w:szCs w:val="24"/>
                <w:lang w:eastAsia="zh-CN"/>
              </w:rPr>
              <w:t>换钥匙。</w:t>
            </w:r>
          </w:p>
        </w:tc>
        <w:tc>
          <w:tcPr>
            <w:tcW w:w="698" w:type="dxa"/>
          </w:tcPr>
          <w:p w:rsidR="003A045B" w:rsidRDefault="003A045B">
            <w:pPr>
              <w:spacing w:line="249" w:lineRule="auto"/>
              <w:rPr>
                <w:sz w:val="24"/>
                <w:szCs w:val="24"/>
                <w:lang w:eastAsia="zh-CN"/>
              </w:rPr>
            </w:pPr>
          </w:p>
          <w:p w:rsidR="003A045B" w:rsidRDefault="003A045B">
            <w:pPr>
              <w:spacing w:line="249" w:lineRule="auto"/>
              <w:rPr>
                <w:sz w:val="24"/>
                <w:szCs w:val="24"/>
                <w:lang w:eastAsia="zh-CN"/>
              </w:rPr>
            </w:pPr>
          </w:p>
          <w:p w:rsidR="003A045B" w:rsidRDefault="003A045B">
            <w:pPr>
              <w:spacing w:line="249" w:lineRule="auto"/>
              <w:rPr>
                <w:sz w:val="24"/>
                <w:szCs w:val="24"/>
                <w:lang w:eastAsia="zh-CN"/>
              </w:rPr>
            </w:pPr>
          </w:p>
          <w:p w:rsidR="003A045B" w:rsidRDefault="00902A59">
            <w:pPr>
              <w:pStyle w:val="TableText"/>
              <w:spacing w:before="91" w:line="184" w:lineRule="auto"/>
              <w:ind w:left="309"/>
              <w:rPr>
                <w:sz w:val="24"/>
                <w:szCs w:val="24"/>
              </w:rPr>
            </w:pPr>
            <w:r>
              <w:rPr>
                <w:sz w:val="24"/>
                <w:szCs w:val="24"/>
              </w:rPr>
              <w:t>1</w:t>
            </w:r>
          </w:p>
        </w:tc>
      </w:tr>
      <w:tr w:rsidR="003A045B">
        <w:trPr>
          <w:trHeight w:val="569"/>
        </w:trPr>
        <w:tc>
          <w:tcPr>
            <w:tcW w:w="697" w:type="dxa"/>
          </w:tcPr>
          <w:p w:rsidR="003A045B" w:rsidRDefault="00902A59">
            <w:pPr>
              <w:pStyle w:val="TableText"/>
              <w:spacing w:before="221" w:line="183" w:lineRule="auto"/>
              <w:ind w:left="287"/>
              <w:rPr>
                <w:sz w:val="24"/>
                <w:szCs w:val="24"/>
              </w:rPr>
            </w:pPr>
            <w:r>
              <w:rPr>
                <w:sz w:val="24"/>
                <w:szCs w:val="24"/>
              </w:rPr>
              <w:t>4</w:t>
            </w:r>
          </w:p>
        </w:tc>
        <w:tc>
          <w:tcPr>
            <w:tcW w:w="7744" w:type="dxa"/>
          </w:tcPr>
          <w:p w:rsidR="003A045B" w:rsidRDefault="00902A59">
            <w:pPr>
              <w:pStyle w:val="TableText"/>
              <w:spacing w:before="176" w:line="219" w:lineRule="auto"/>
              <w:ind w:left="113"/>
              <w:rPr>
                <w:sz w:val="24"/>
                <w:szCs w:val="24"/>
              </w:rPr>
            </w:pPr>
            <w:r>
              <w:rPr>
                <w:spacing w:val="-6"/>
                <w:sz w:val="24"/>
                <w:szCs w:val="24"/>
              </w:rPr>
              <w:t>机器人</w:t>
            </w:r>
            <w:r>
              <w:rPr>
                <w:spacing w:val="-37"/>
                <w:sz w:val="24"/>
                <w:szCs w:val="24"/>
              </w:rPr>
              <w:t xml:space="preserve"> </w:t>
            </w:r>
            <w:r>
              <w:rPr>
                <w:spacing w:val="-6"/>
                <w:sz w:val="24"/>
                <w:szCs w:val="24"/>
              </w:rPr>
              <w:t>I/O</w:t>
            </w:r>
            <w:r>
              <w:rPr>
                <w:spacing w:val="-59"/>
                <w:sz w:val="24"/>
                <w:szCs w:val="24"/>
              </w:rPr>
              <w:t xml:space="preserve"> </w:t>
            </w:r>
            <w:r>
              <w:rPr>
                <w:spacing w:val="-6"/>
                <w:sz w:val="24"/>
                <w:szCs w:val="24"/>
              </w:rPr>
              <w:t>端子台</w:t>
            </w:r>
          </w:p>
        </w:tc>
        <w:tc>
          <w:tcPr>
            <w:tcW w:w="698" w:type="dxa"/>
          </w:tcPr>
          <w:p w:rsidR="003A045B" w:rsidRDefault="00902A59">
            <w:pPr>
              <w:pStyle w:val="TableText"/>
              <w:spacing w:before="221" w:line="183" w:lineRule="auto"/>
              <w:ind w:left="291"/>
              <w:rPr>
                <w:sz w:val="24"/>
                <w:szCs w:val="24"/>
              </w:rPr>
            </w:pPr>
            <w:r>
              <w:rPr>
                <w:sz w:val="24"/>
                <w:szCs w:val="24"/>
              </w:rPr>
              <w:t>2</w:t>
            </w:r>
          </w:p>
        </w:tc>
      </w:tr>
      <w:tr w:rsidR="003A045B">
        <w:trPr>
          <w:trHeight w:val="569"/>
        </w:trPr>
        <w:tc>
          <w:tcPr>
            <w:tcW w:w="697" w:type="dxa"/>
          </w:tcPr>
          <w:p w:rsidR="003A045B" w:rsidRDefault="00902A59">
            <w:pPr>
              <w:pStyle w:val="TableText"/>
              <w:spacing w:before="222" w:line="182" w:lineRule="auto"/>
              <w:ind w:left="294"/>
              <w:rPr>
                <w:sz w:val="24"/>
                <w:szCs w:val="24"/>
              </w:rPr>
            </w:pPr>
            <w:r>
              <w:rPr>
                <w:sz w:val="24"/>
                <w:szCs w:val="24"/>
              </w:rPr>
              <w:t>5</w:t>
            </w:r>
          </w:p>
        </w:tc>
        <w:tc>
          <w:tcPr>
            <w:tcW w:w="7744" w:type="dxa"/>
          </w:tcPr>
          <w:p w:rsidR="003A045B" w:rsidRDefault="00902A59">
            <w:pPr>
              <w:pStyle w:val="TableText"/>
              <w:spacing w:before="175" w:line="220" w:lineRule="auto"/>
              <w:ind w:left="113"/>
              <w:rPr>
                <w:sz w:val="24"/>
                <w:szCs w:val="24"/>
              </w:rPr>
            </w:pPr>
            <w:r>
              <w:rPr>
                <w:spacing w:val="-1"/>
                <w:sz w:val="24"/>
                <w:szCs w:val="24"/>
              </w:rPr>
              <w:t>海康算法平台</w:t>
            </w:r>
            <w:r>
              <w:rPr>
                <w:spacing w:val="-62"/>
                <w:sz w:val="24"/>
                <w:szCs w:val="24"/>
              </w:rPr>
              <w:t xml:space="preserve"> </w:t>
            </w:r>
            <w:r>
              <w:rPr>
                <w:spacing w:val="-1"/>
                <w:sz w:val="24"/>
                <w:szCs w:val="24"/>
              </w:rPr>
              <w:t>VisionMaster</w:t>
            </w:r>
          </w:p>
        </w:tc>
        <w:tc>
          <w:tcPr>
            <w:tcW w:w="698" w:type="dxa"/>
          </w:tcPr>
          <w:p w:rsidR="003A045B" w:rsidRDefault="00902A59">
            <w:pPr>
              <w:pStyle w:val="TableText"/>
              <w:spacing w:before="219" w:line="184" w:lineRule="auto"/>
              <w:ind w:left="309"/>
              <w:rPr>
                <w:sz w:val="24"/>
                <w:szCs w:val="24"/>
              </w:rPr>
            </w:pPr>
            <w:r>
              <w:rPr>
                <w:sz w:val="24"/>
                <w:szCs w:val="24"/>
              </w:rPr>
              <w:t>1</w:t>
            </w:r>
          </w:p>
        </w:tc>
      </w:tr>
      <w:tr w:rsidR="003A045B">
        <w:trPr>
          <w:trHeight w:val="569"/>
        </w:trPr>
        <w:tc>
          <w:tcPr>
            <w:tcW w:w="697" w:type="dxa"/>
          </w:tcPr>
          <w:p w:rsidR="003A045B" w:rsidRDefault="00902A59">
            <w:pPr>
              <w:pStyle w:val="TableText"/>
              <w:spacing w:before="220" w:line="183" w:lineRule="auto"/>
              <w:ind w:left="291"/>
              <w:rPr>
                <w:sz w:val="24"/>
                <w:szCs w:val="24"/>
              </w:rPr>
            </w:pPr>
            <w:r>
              <w:rPr>
                <w:sz w:val="24"/>
                <w:szCs w:val="24"/>
              </w:rPr>
              <w:t>6</w:t>
            </w:r>
          </w:p>
        </w:tc>
        <w:tc>
          <w:tcPr>
            <w:tcW w:w="7744" w:type="dxa"/>
          </w:tcPr>
          <w:p w:rsidR="003A045B" w:rsidRDefault="00902A59">
            <w:pPr>
              <w:pStyle w:val="TableText"/>
              <w:spacing w:before="175" w:line="219" w:lineRule="auto"/>
              <w:ind w:left="113"/>
              <w:rPr>
                <w:sz w:val="24"/>
                <w:szCs w:val="24"/>
              </w:rPr>
            </w:pPr>
            <w:r>
              <w:rPr>
                <w:spacing w:val="-1"/>
                <w:sz w:val="24"/>
                <w:szCs w:val="24"/>
              </w:rPr>
              <w:t>海康工业相机</w:t>
            </w:r>
            <w:r>
              <w:rPr>
                <w:spacing w:val="-62"/>
                <w:sz w:val="24"/>
                <w:szCs w:val="24"/>
              </w:rPr>
              <w:t xml:space="preserve"> </w:t>
            </w:r>
            <w:r>
              <w:rPr>
                <w:spacing w:val="-1"/>
                <w:sz w:val="24"/>
                <w:szCs w:val="24"/>
              </w:rPr>
              <w:t>MV-CA060-10GC</w:t>
            </w:r>
          </w:p>
        </w:tc>
        <w:tc>
          <w:tcPr>
            <w:tcW w:w="698" w:type="dxa"/>
          </w:tcPr>
          <w:p w:rsidR="003A045B" w:rsidRDefault="00902A59">
            <w:pPr>
              <w:pStyle w:val="TableText"/>
              <w:spacing w:before="218" w:line="184" w:lineRule="auto"/>
              <w:ind w:left="309"/>
              <w:rPr>
                <w:sz w:val="24"/>
                <w:szCs w:val="24"/>
              </w:rPr>
            </w:pPr>
            <w:r>
              <w:rPr>
                <w:sz w:val="24"/>
                <w:szCs w:val="24"/>
              </w:rPr>
              <w:t>1</w:t>
            </w:r>
          </w:p>
        </w:tc>
      </w:tr>
      <w:tr w:rsidR="003A045B">
        <w:trPr>
          <w:trHeight w:val="569"/>
        </w:trPr>
        <w:tc>
          <w:tcPr>
            <w:tcW w:w="697" w:type="dxa"/>
          </w:tcPr>
          <w:p w:rsidR="003A045B" w:rsidRDefault="00902A59">
            <w:pPr>
              <w:pStyle w:val="TableText"/>
              <w:spacing w:before="221" w:line="182" w:lineRule="auto"/>
              <w:ind w:left="295"/>
              <w:rPr>
                <w:sz w:val="24"/>
                <w:szCs w:val="24"/>
              </w:rPr>
            </w:pPr>
            <w:r>
              <w:rPr>
                <w:sz w:val="24"/>
                <w:szCs w:val="24"/>
              </w:rPr>
              <w:t>7</w:t>
            </w:r>
          </w:p>
        </w:tc>
        <w:tc>
          <w:tcPr>
            <w:tcW w:w="7744" w:type="dxa"/>
          </w:tcPr>
          <w:p w:rsidR="003A045B" w:rsidRDefault="00902A59">
            <w:pPr>
              <w:pStyle w:val="TableText"/>
              <w:spacing w:before="175" w:line="219" w:lineRule="auto"/>
              <w:ind w:left="113"/>
              <w:rPr>
                <w:sz w:val="24"/>
                <w:szCs w:val="24"/>
              </w:rPr>
            </w:pPr>
            <w:r>
              <w:rPr>
                <w:spacing w:val="-1"/>
                <w:sz w:val="24"/>
                <w:szCs w:val="24"/>
              </w:rPr>
              <w:t>海康相机镜头</w:t>
            </w:r>
            <w:r>
              <w:rPr>
                <w:spacing w:val="-59"/>
                <w:sz w:val="24"/>
                <w:szCs w:val="24"/>
              </w:rPr>
              <w:t xml:space="preserve"> </w:t>
            </w:r>
            <w:r>
              <w:rPr>
                <w:spacing w:val="-1"/>
                <w:sz w:val="24"/>
                <w:szCs w:val="24"/>
              </w:rPr>
              <w:t>MVL-HF2528M-6MP</w:t>
            </w:r>
          </w:p>
        </w:tc>
        <w:tc>
          <w:tcPr>
            <w:tcW w:w="698" w:type="dxa"/>
          </w:tcPr>
          <w:p w:rsidR="003A045B" w:rsidRDefault="00902A59">
            <w:pPr>
              <w:pStyle w:val="TableText"/>
              <w:spacing w:before="218" w:line="184" w:lineRule="auto"/>
              <w:ind w:left="309"/>
              <w:rPr>
                <w:sz w:val="24"/>
                <w:szCs w:val="24"/>
              </w:rPr>
            </w:pPr>
            <w:r>
              <w:rPr>
                <w:sz w:val="24"/>
                <w:szCs w:val="24"/>
              </w:rPr>
              <w:t>1</w:t>
            </w:r>
          </w:p>
        </w:tc>
      </w:tr>
      <w:tr w:rsidR="003A045B">
        <w:trPr>
          <w:trHeight w:val="568"/>
        </w:trPr>
        <w:tc>
          <w:tcPr>
            <w:tcW w:w="697" w:type="dxa"/>
          </w:tcPr>
          <w:p w:rsidR="003A045B" w:rsidRDefault="00902A59">
            <w:pPr>
              <w:pStyle w:val="TableText"/>
              <w:spacing w:before="219" w:line="183" w:lineRule="auto"/>
              <w:ind w:left="289"/>
              <w:rPr>
                <w:sz w:val="24"/>
                <w:szCs w:val="24"/>
              </w:rPr>
            </w:pPr>
            <w:r>
              <w:rPr>
                <w:sz w:val="24"/>
                <w:szCs w:val="24"/>
              </w:rPr>
              <w:t>8</w:t>
            </w:r>
          </w:p>
        </w:tc>
        <w:tc>
          <w:tcPr>
            <w:tcW w:w="7744" w:type="dxa"/>
          </w:tcPr>
          <w:p w:rsidR="003A045B" w:rsidRDefault="00902A59">
            <w:pPr>
              <w:pStyle w:val="TableText"/>
              <w:spacing w:before="174" w:line="220" w:lineRule="auto"/>
              <w:ind w:left="113"/>
              <w:rPr>
                <w:sz w:val="24"/>
                <w:szCs w:val="24"/>
              </w:rPr>
            </w:pPr>
            <w:r>
              <w:rPr>
                <w:spacing w:val="-1"/>
                <w:sz w:val="24"/>
                <w:szCs w:val="24"/>
              </w:rPr>
              <w:t>海康视觉控制器</w:t>
            </w:r>
            <w:r>
              <w:rPr>
                <w:spacing w:val="-66"/>
                <w:sz w:val="24"/>
                <w:szCs w:val="24"/>
              </w:rPr>
              <w:t xml:space="preserve"> </w:t>
            </w:r>
            <w:r>
              <w:rPr>
                <w:spacing w:val="-1"/>
                <w:sz w:val="24"/>
                <w:szCs w:val="24"/>
              </w:rPr>
              <w:t>VB2200</w:t>
            </w:r>
          </w:p>
        </w:tc>
        <w:tc>
          <w:tcPr>
            <w:tcW w:w="698" w:type="dxa"/>
          </w:tcPr>
          <w:p w:rsidR="003A045B" w:rsidRDefault="00902A59">
            <w:pPr>
              <w:pStyle w:val="TableText"/>
              <w:spacing w:before="218" w:line="184" w:lineRule="auto"/>
              <w:ind w:left="309"/>
              <w:rPr>
                <w:sz w:val="24"/>
                <w:szCs w:val="24"/>
              </w:rPr>
            </w:pPr>
            <w:r>
              <w:rPr>
                <w:sz w:val="24"/>
                <w:szCs w:val="24"/>
              </w:rPr>
              <w:t>1</w:t>
            </w:r>
          </w:p>
        </w:tc>
      </w:tr>
      <w:tr w:rsidR="003A045B">
        <w:trPr>
          <w:trHeight w:val="569"/>
        </w:trPr>
        <w:tc>
          <w:tcPr>
            <w:tcW w:w="697" w:type="dxa"/>
          </w:tcPr>
          <w:p w:rsidR="003A045B" w:rsidRDefault="00902A59">
            <w:pPr>
              <w:pStyle w:val="TableText"/>
              <w:spacing w:before="222" w:line="183" w:lineRule="auto"/>
              <w:ind w:left="289"/>
              <w:rPr>
                <w:sz w:val="24"/>
                <w:szCs w:val="24"/>
              </w:rPr>
            </w:pPr>
            <w:r>
              <w:rPr>
                <w:sz w:val="24"/>
                <w:szCs w:val="24"/>
              </w:rPr>
              <w:t>9</w:t>
            </w:r>
          </w:p>
        </w:tc>
        <w:tc>
          <w:tcPr>
            <w:tcW w:w="7744" w:type="dxa"/>
          </w:tcPr>
          <w:p w:rsidR="003A045B" w:rsidRDefault="00902A59">
            <w:pPr>
              <w:pStyle w:val="TableText"/>
              <w:spacing w:before="177" w:line="225" w:lineRule="auto"/>
              <w:ind w:left="115"/>
              <w:rPr>
                <w:sz w:val="24"/>
                <w:szCs w:val="24"/>
              </w:rPr>
            </w:pPr>
            <w:r>
              <w:rPr>
                <w:sz w:val="24"/>
                <w:szCs w:val="24"/>
              </w:rPr>
              <w:t>SIEMENS S7-1200 CPU1215CD</w:t>
            </w:r>
            <w:r>
              <w:rPr>
                <w:spacing w:val="-1"/>
                <w:sz w:val="24"/>
                <w:szCs w:val="24"/>
              </w:rPr>
              <w:t>C/DC/DC  PLC</w:t>
            </w:r>
          </w:p>
        </w:tc>
        <w:tc>
          <w:tcPr>
            <w:tcW w:w="698" w:type="dxa"/>
          </w:tcPr>
          <w:p w:rsidR="003A045B" w:rsidRDefault="00902A59">
            <w:pPr>
              <w:pStyle w:val="TableText"/>
              <w:spacing w:before="221" w:line="184" w:lineRule="auto"/>
              <w:ind w:left="309"/>
              <w:rPr>
                <w:sz w:val="24"/>
                <w:szCs w:val="24"/>
              </w:rPr>
            </w:pPr>
            <w:r>
              <w:rPr>
                <w:sz w:val="24"/>
                <w:szCs w:val="24"/>
              </w:rPr>
              <w:t>1</w:t>
            </w:r>
          </w:p>
        </w:tc>
      </w:tr>
      <w:tr w:rsidR="003A045B">
        <w:trPr>
          <w:trHeight w:val="569"/>
        </w:trPr>
        <w:tc>
          <w:tcPr>
            <w:tcW w:w="697" w:type="dxa"/>
          </w:tcPr>
          <w:p w:rsidR="003A045B" w:rsidRDefault="00902A59">
            <w:pPr>
              <w:pStyle w:val="TableText"/>
              <w:spacing w:before="220" w:line="184" w:lineRule="auto"/>
              <w:ind w:left="239"/>
              <w:rPr>
                <w:sz w:val="24"/>
                <w:szCs w:val="24"/>
              </w:rPr>
            </w:pPr>
            <w:r>
              <w:rPr>
                <w:spacing w:val="-15"/>
                <w:sz w:val="24"/>
                <w:szCs w:val="24"/>
              </w:rPr>
              <w:t>10</w:t>
            </w:r>
          </w:p>
        </w:tc>
        <w:tc>
          <w:tcPr>
            <w:tcW w:w="7744" w:type="dxa"/>
          </w:tcPr>
          <w:p w:rsidR="003A045B" w:rsidRDefault="00902A59">
            <w:pPr>
              <w:pStyle w:val="TableText"/>
              <w:spacing w:before="177" w:line="220" w:lineRule="auto"/>
              <w:ind w:left="115"/>
              <w:rPr>
                <w:sz w:val="24"/>
                <w:szCs w:val="24"/>
              </w:rPr>
            </w:pPr>
            <w:r>
              <w:rPr>
                <w:spacing w:val="-1"/>
                <w:sz w:val="24"/>
                <w:szCs w:val="24"/>
              </w:rPr>
              <w:t xml:space="preserve">SIEMENS </w:t>
            </w:r>
            <w:r>
              <w:rPr>
                <w:spacing w:val="-1"/>
                <w:sz w:val="24"/>
                <w:szCs w:val="24"/>
              </w:rPr>
              <w:t>数字量输入输出模块</w:t>
            </w:r>
            <w:r>
              <w:rPr>
                <w:spacing w:val="-58"/>
                <w:sz w:val="24"/>
                <w:szCs w:val="24"/>
              </w:rPr>
              <w:t xml:space="preserve"> </w:t>
            </w:r>
            <w:r>
              <w:rPr>
                <w:spacing w:val="-1"/>
                <w:sz w:val="24"/>
                <w:szCs w:val="24"/>
              </w:rPr>
              <w:t>8DI 8DO</w:t>
            </w:r>
          </w:p>
        </w:tc>
        <w:tc>
          <w:tcPr>
            <w:tcW w:w="698" w:type="dxa"/>
          </w:tcPr>
          <w:p w:rsidR="003A045B" w:rsidRDefault="00902A59">
            <w:pPr>
              <w:pStyle w:val="TableText"/>
              <w:spacing w:before="220" w:line="184" w:lineRule="auto"/>
              <w:ind w:left="309"/>
              <w:rPr>
                <w:sz w:val="24"/>
                <w:szCs w:val="24"/>
              </w:rPr>
            </w:pPr>
            <w:r>
              <w:rPr>
                <w:sz w:val="24"/>
                <w:szCs w:val="24"/>
              </w:rPr>
              <w:t>1</w:t>
            </w:r>
          </w:p>
        </w:tc>
      </w:tr>
      <w:tr w:rsidR="003A045B">
        <w:trPr>
          <w:trHeight w:val="569"/>
        </w:trPr>
        <w:tc>
          <w:tcPr>
            <w:tcW w:w="697" w:type="dxa"/>
          </w:tcPr>
          <w:p w:rsidR="003A045B" w:rsidRDefault="00902A59">
            <w:pPr>
              <w:pStyle w:val="TableText"/>
              <w:spacing w:before="220" w:line="184" w:lineRule="auto"/>
              <w:ind w:left="239"/>
              <w:rPr>
                <w:sz w:val="24"/>
                <w:szCs w:val="24"/>
              </w:rPr>
            </w:pPr>
            <w:r>
              <w:rPr>
                <w:spacing w:val="-15"/>
                <w:sz w:val="24"/>
                <w:szCs w:val="24"/>
              </w:rPr>
              <w:t>11</w:t>
            </w:r>
          </w:p>
        </w:tc>
        <w:tc>
          <w:tcPr>
            <w:tcW w:w="7744" w:type="dxa"/>
          </w:tcPr>
          <w:p w:rsidR="003A045B" w:rsidRDefault="00902A59">
            <w:pPr>
              <w:pStyle w:val="TableText"/>
              <w:spacing w:before="177" w:line="214" w:lineRule="auto"/>
              <w:ind w:left="125"/>
              <w:rPr>
                <w:sz w:val="24"/>
                <w:szCs w:val="24"/>
              </w:rPr>
            </w:pPr>
            <w:r>
              <w:rPr>
                <w:spacing w:val="-1"/>
                <w:sz w:val="24"/>
                <w:szCs w:val="24"/>
              </w:rPr>
              <w:t>断路器</w:t>
            </w:r>
            <w:r>
              <w:rPr>
                <w:spacing w:val="-1"/>
                <w:sz w:val="24"/>
                <w:szCs w:val="24"/>
              </w:rPr>
              <w:t xml:space="preserve"> NA9ANvigi C10/2P</w:t>
            </w:r>
          </w:p>
        </w:tc>
        <w:tc>
          <w:tcPr>
            <w:tcW w:w="698" w:type="dxa"/>
          </w:tcPr>
          <w:p w:rsidR="003A045B" w:rsidRDefault="00902A59">
            <w:pPr>
              <w:pStyle w:val="TableText"/>
              <w:spacing w:before="221" w:line="183" w:lineRule="auto"/>
              <w:ind w:left="291"/>
              <w:rPr>
                <w:sz w:val="24"/>
                <w:szCs w:val="24"/>
              </w:rPr>
            </w:pPr>
            <w:r>
              <w:rPr>
                <w:sz w:val="24"/>
                <w:szCs w:val="24"/>
              </w:rPr>
              <w:t>2</w:t>
            </w:r>
          </w:p>
        </w:tc>
      </w:tr>
      <w:tr w:rsidR="003A045B">
        <w:trPr>
          <w:trHeight w:val="575"/>
        </w:trPr>
        <w:tc>
          <w:tcPr>
            <w:tcW w:w="697" w:type="dxa"/>
          </w:tcPr>
          <w:p w:rsidR="003A045B" w:rsidRDefault="00902A59">
            <w:pPr>
              <w:pStyle w:val="TableText"/>
              <w:spacing w:before="219" w:line="184" w:lineRule="auto"/>
              <w:ind w:left="239"/>
              <w:rPr>
                <w:sz w:val="24"/>
                <w:szCs w:val="24"/>
              </w:rPr>
            </w:pPr>
            <w:r>
              <w:rPr>
                <w:spacing w:val="-15"/>
                <w:sz w:val="24"/>
                <w:szCs w:val="24"/>
              </w:rPr>
              <w:t>12</w:t>
            </w:r>
          </w:p>
        </w:tc>
        <w:tc>
          <w:tcPr>
            <w:tcW w:w="7744" w:type="dxa"/>
          </w:tcPr>
          <w:p w:rsidR="003A045B" w:rsidRDefault="00902A59">
            <w:pPr>
              <w:pStyle w:val="TableText"/>
              <w:spacing w:before="177" w:line="221" w:lineRule="auto"/>
              <w:ind w:left="119"/>
              <w:rPr>
                <w:sz w:val="24"/>
                <w:szCs w:val="24"/>
              </w:rPr>
            </w:pPr>
            <w:r>
              <w:rPr>
                <w:spacing w:val="-2"/>
                <w:sz w:val="24"/>
                <w:szCs w:val="24"/>
              </w:rPr>
              <w:t>交流接触器</w:t>
            </w:r>
            <w:r>
              <w:rPr>
                <w:spacing w:val="-52"/>
                <w:sz w:val="24"/>
                <w:szCs w:val="24"/>
              </w:rPr>
              <w:t xml:space="preserve"> </w:t>
            </w:r>
            <w:r>
              <w:rPr>
                <w:spacing w:val="-2"/>
                <w:sz w:val="24"/>
                <w:szCs w:val="24"/>
              </w:rPr>
              <w:t>LC1-N0910M5N</w:t>
            </w:r>
          </w:p>
        </w:tc>
        <w:tc>
          <w:tcPr>
            <w:tcW w:w="698" w:type="dxa"/>
          </w:tcPr>
          <w:p w:rsidR="003A045B" w:rsidRDefault="00902A59">
            <w:pPr>
              <w:pStyle w:val="TableText"/>
              <w:spacing w:before="219" w:line="184" w:lineRule="auto"/>
              <w:ind w:left="309"/>
              <w:rPr>
                <w:sz w:val="24"/>
                <w:szCs w:val="24"/>
              </w:rPr>
            </w:pPr>
            <w:r>
              <w:rPr>
                <w:sz w:val="24"/>
                <w:szCs w:val="24"/>
              </w:rPr>
              <w:t>1</w:t>
            </w:r>
          </w:p>
        </w:tc>
      </w:tr>
    </w:tbl>
    <w:p w:rsidR="003A045B" w:rsidRDefault="003A045B">
      <w:pPr>
        <w:rPr>
          <w:sz w:val="24"/>
          <w:szCs w:val="24"/>
        </w:rPr>
      </w:pPr>
    </w:p>
    <w:p w:rsidR="003A045B" w:rsidRDefault="003A045B">
      <w:pPr>
        <w:rPr>
          <w:sz w:val="24"/>
          <w:szCs w:val="24"/>
        </w:rPr>
        <w:sectPr w:rsidR="003A045B">
          <w:footerReference w:type="default" r:id="rId9"/>
          <w:pgSz w:w="11906" w:h="16839"/>
          <w:pgMar w:top="1416" w:right="1361" w:bottom="1184" w:left="1361" w:header="0" w:footer="1020" w:gutter="0"/>
          <w:pgNumType w:start="1"/>
          <w:cols w:space="720"/>
        </w:sectPr>
      </w:pPr>
    </w:p>
    <w:tbl>
      <w:tblPr>
        <w:tblStyle w:val="TableNormal"/>
        <w:tblW w:w="9178"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700"/>
        <w:gridCol w:w="7777"/>
        <w:gridCol w:w="701"/>
      </w:tblGrid>
      <w:tr w:rsidR="003A045B">
        <w:trPr>
          <w:trHeight w:val="633"/>
        </w:trPr>
        <w:tc>
          <w:tcPr>
            <w:tcW w:w="700" w:type="dxa"/>
          </w:tcPr>
          <w:p w:rsidR="003A045B" w:rsidRDefault="00902A59">
            <w:pPr>
              <w:pStyle w:val="TableText"/>
              <w:spacing w:before="219" w:line="184" w:lineRule="auto"/>
              <w:ind w:left="239"/>
              <w:rPr>
                <w:sz w:val="24"/>
                <w:szCs w:val="24"/>
              </w:rPr>
            </w:pPr>
            <w:r>
              <w:rPr>
                <w:spacing w:val="-15"/>
                <w:sz w:val="24"/>
                <w:szCs w:val="24"/>
              </w:rPr>
              <w:lastRenderedPageBreak/>
              <w:t>13</w:t>
            </w:r>
          </w:p>
        </w:tc>
        <w:tc>
          <w:tcPr>
            <w:tcW w:w="7777" w:type="dxa"/>
          </w:tcPr>
          <w:p w:rsidR="003A045B" w:rsidRDefault="00902A59">
            <w:pPr>
              <w:pStyle w:val="TableText"/>
              <w:spacing w:before="175" w:line="221" w:lineRule="auto"/>
              <w:ind w:left="140"/>
              <w:rPr>
                <w:sz w:val="24"/>
                <w:szCs w:val="24"/>
                <w:lang w:eastAsia="zh-CN"/>
              </w:rPr>
            </w:pPr>
            <w:r>
              <w:rPr>
                <w:spacing w:val="-4"/>
                <w:sz w:val="24"/>
                <w:szCs w:val="24"/>
                <w:lang w:eastAsia="zh-CN"/>
              </w:rPr>
              <w:t>中间继电器</w:t>
            </w:r>
            <w:r>
              <w:rPr>
                <w:spacing w:val="-50"/>
                <w:sz w:val="24"/>
                <w:szCs w:val="24"/>
                <w:lang w:eastAsia="zh-CN"/>
              </w:rPr>
              <w:t xml:space="preserve"> </w:t>
            </w:r>
            <w:r>
              <w:rPr>
                <w:spacing w:val="-4"/>
                <w:sz w:val="24"/>
                <w:szCs w:val="24"/>
                <w:lang w:eastAsia="zh-CN"/>
              </w:rPr>
              <w:t>RXM4LB2BD</w:t>
            </w:r>
          </w:p>
        </w:tc>
        <w:tc>
          <w:tcPr>
            <w:tcW w:w="701" w:type="dxa"/>
          </w:tcPr>
          <w:p w:rsidR="003A045B" w:rsidRDefault="00902A59">
            <w:pPr>
              <w:pStyle w:val="TableText"/>
              <w:spacing w:before="219" w:line="184" w:lineRule="auto"/>
              <w:ind w:left="309"/>
              <w:rPr>
                <w:sz w:val="24"/>
                <w:szCs w:val="24"/>
              </w:rPr>
            </w:pPr>
            <w:r>
              <w:rPr>
                <w:sz w:val="24"/>
                <w:szCs w:val="24"/>
              </w:rPr>
              <w:t>1</w:t>
            </w:r>
          </w:p>
        </w:tc>
      </w:tr>
      <w:tr w:rsidR="003A045B">
        <w:trPr>
          <w:trHeight w:val="629"/>
        </w:trPr>
        <w:tc>
          <w:tcPr>
            <w:tcW w:w="700" w:type="dxa"/>
          </w:tcPr>
          <w:p w:rsidR="003A045B" w:rsidRDefault="00902A59">
            <w:pPr>
              <w:pStyle w:val="TableText"/>
              <w:spacing w:before="215" w:line="184" w:lineRule="auto"/>
              <w:ind w:left="239"/>
              <w:rPr>
                <w:sz w:val="24"/>
                <w:szCs w:val="24"/>
              </w:rPr>
            </w:pPr>
            <w:r>
              <w:rPr>
                <w:spacing w:val="-15"/>
                <w:sz w:val="24"/>
                <w:szCs w:val="24"/>
              </w:rPr>
              <w:t>14</w:t>
            </w:r>
          </w:p>
        </w:tc>
        <w:tc>
          <w:tcPr>
            <w:tcW w:w="7777" w:type="dxa"/>
          </w:tcPr>
          <w:p w:rsidR="003A045B" w:rsidRDefault="00902A59">
            <w:pPr>
              <w:pStyle w:val="TableText"/>
              <w:spacing w:before="171" w:line="220" w:lineRule="auto"/>
              <w:ind w:left="115"/>
              <w:rPr>
                <w:sz w:val="24"/>
                <w:szCs w:val="24"/>
              </w:rPr>
            </w:pPr>
            <w:r>
              <w:rPr>
                <w:spacing w:val="-2"/>
                <w:sz w:val="24"/>
                <w:szCs w:val="24"/>
              </w:rPr>
              <w:t>熔断器</w:t>
            </w:r>
            <w:r>
              <w:rPr>
                <w:spacing w:val="-62"/>
                <w:sz w:val="24"/>
                <w:szCs w:val="24"/>
              </w:rPr>
              <w:t xml:space="preserve"> </w:t>
            </w:r>
            <w:r>
              <w:rPr>
                <w:spacing w:val="-2"/>
                <w:sz w:val="24"/>
                <w:szCs w:val="24"/>
              </w:rPr>
              <w:t>RT20-1A</w:t>
            </w:r>
          </w:p>
        </w:tc>
        <w:tc>
          <w:tcPr>
            <w:tcW w:w="701" w:type="dxa"/>
          </w:tcPr>
          <w:p w:rsidR="003A045B" w:rsidRDefault="00902A59">
            <w:pPr>
              <w:pStyle w:val="TableText"/>
              <w:spacing w:before="218" w:line="182" w:lineRule="auto"/>
              <w:ind w:left="294"/>
              <w:rPr>
                <w:sz w:val="24"/>
                <w:szCs w:val="24"/>
              </w:rPr>
            </w:pPr>
            <w:r>
              <w:rPr>
                <w:sz w:val="24"/>
                <w:szCs w:val="24"/>
              </w:rPr>
              <w:t>5</w:t>
            </w:r>
          </w:p>
        </w:tc>
      </w:tr>
      <w:tr w:rsidR="003A045B">
        <w:trPr>
          <w:trHeight w:val="629"/>
        </w:trPr>
        <w:tc>
          <w:tcPr>
            <w:tcW w:w="700" w:type="dxa"/>
          </w:tcPr>
          <w:p w:rsidR="003A045B" w:rsidRDefault="00902A59">
            <w:pPr>
              <w:pStyle w:val="TableText"/>
              <w:spacing w:before="217" w:line="184" w:lineRule="auto"/>
              <w:ind w:left="239"/>
              <w:rPr>
                <w:sz w:val="24"/>
                <w:szCs w:val="24"/>
              </w:rPr>
            </w:pPr>
            <w:r>
              <w:rPr>
                <w:spacing w:val="-15"/>
                <w:sz w:val="24"/>
                <w:szCs w:val="24"/>
              </w:rPr>
              <w:t>15</w:t>
            </w:r>
          </w:p>
        </w:tc>
        <w:tc>
          <w:tcPr>
            <w:tcW w:w="7777" w:type="dxa"/>
          </w:tcPr>
          <w:p w:rsidR="003A045B" w:rsidRDefault="00902A59">
            <w:pPr>
              <w:pStyle w:val="TableText"/>
              <w:spacing w:before="173" w:line="221" w:lineRule="auto"/>
              <w:ind w:left="115"/>
              <w:rPr>
                <w:sz w:val="24"/>
                <w:szCs w:val="24"/>
              </w:rPr>
            </w:pPr>
            <w:r>
              <w:rPr>
                <w:spacing w:val="-1"/>
                <w:sz w:val="24"/>
                <w:szCs w:val="24"/>
              </w:rPr>
              <w:t>开关电源</w:t>
            </w:r>
            <w:r>
              <w:rPr>
                <w:spacing w:val="-1"/>
                <w:sz w:val="24"/>
                <w:szCs w:val="24"/>
              </w:rPr>
              <w:t xml:space="preserve"> NDR-120-24</w:t>
            </w:r>
          </w:p>
        </w:tc>
        <w:tc>
          <w:tcPr>
            <w:tcW w:w="701" w:type="dxa"/>
          </w:tcPr>
          <w:p w:rsidR="003A045B" w:rsidRDefault="00902A59">
            <w:pPr>
              <w:pStyle w:val="TableText"/>
              <w:spacing w:before="217" w:line="184" w:lineRule="auto"/>
              <w:ind w:left="309"/>
              <w:rPr>
                <w:sz w:val="24"/>
                <w:szCs w:val="24"/>
              </w:rPr>
            </w:pPr>
            <w:r>
              <w:rPr>
                <w:sz w:val="24"/>
                <w:szCs w:val="24"/>
              </w:rPr>
              <w:t>1</w:t>
            </w:r>
          </w:p>
        </w:tc>
      </w:tr>
      <w:tr w:rsidR="003A045B">
        <w:trPr>
          <w:trHeight w:val="629"/>
        </w:trPr>
        <w:tc>
          <w:tcPr>
            <w:tcW w:w="700" w:type="dxa"/>
          </w:tcPr>
          <w:p w:rsidR="003A045B" w:rsidRDefault="00902A59">
            <w:pPr>
              <w:pStyle w:val="TableText"/>
              <w:spacing w:before="216" w:line="184" w:lineRule="auto"/>
              <w:ind w:left="239"/>
              <w:rPr>
                <w:sz w:val="24"/>
                <w:szCs w:val="24"/>
              </w:rPr>
            </w:pPr>
            <w:r>
              <w:rPr>
                <w:spacing w:val="-15"/>
                <w:sz w:val="24"/>
                <w:szCs w:val="24"/>
              </w:rPr>
              <w:t>16</w:t>
            </w:r>
          </w:p>
        </w:tc>
        <w:tc>
          <w:tcPr>
            <w:tcW w:w="7777" w:type="dxa"/>
          </w:tcPr>
          <w:p w:rsidR="003A045B" w:rsidRDefault="00902A59">
            <w:pPr>
              <w:pStyle w:val="TableText"/>
              <w:spacing w:before="173" w:line="221" w:lineRule="auto"/>
              <w:ind w:left="114"/>
              <w:rPr>
                <w:sz w:val="24"/>
                <w:szCs w:val="24"/>
              </w:rPr>
            </w:pPr>
            <w:r>
              <w:rPr>
                <w:spacing w:val="-2"/>
                <w:sz w:val="24"/>
                <w:szCs w:val="24"/>
              </w:rPr>
              <w:t>三晶变频器</w:t>
            </w:r>
            <w:r>
              <w:rPr>
                <w:spacing w:val="-56"/>
                <w:sz w:val="24"/>
                <w:szCs w:val="24"/>
              </w:rPr>
              <w:t xml:space="preserve"> </w:t>
            </w:r>
            <w:r>
              <w:rPr>
                <w:spacing w:val="-2"/>
                <w:sz w:val="24"/>
                <w:szCs w:val="24"/>
              </w:rPr>
              <w:t>VM1000B</w:t>
            </w:r>
          </w:p>
        </w:tc>
        <w:tc>
          <w:tcPr>
            <w:tcW w:w="701" w:type="dxa"/>
          </w:tcPr>
          <w:p w:rsidR="003A045B" w:rsidRDefault="00902A59">
            <w:pPr>
              <w:pStyle w:val="TableText"/>
              <w:spacing w:before="216" w:line="184" w:lineRule="auto"/>
              <w:ind w:left="309"/>
              <w:rPr>
                <w:sz w:val="24"/>
                <w:szCs w:val="24"/>
              </w:rPr>
            </w:pPr>
            <w:r>
              <w:rPr>
                <w:sz w:val="24"/>
                <w:szCs w:val="24"/>
              </w:rPr>
              <w:t>1</w:t>
            </w:r>
          </w:p>
        </w:tc>
      </w:tr>
      <w:tr w:rsidR="003A045B">
        <w:trPr>
          <w:trHeight w:val="628"/>
        </w:trPr>
        <w:tc>
          <w:tcPr>
            <w:tcW w:w="700" w:type="dxa"/>
          </w:tcPr>
          <w:p w:rsidR="003A045B" w:rsidRDefault="00902A59">
            <w:pPr>
              <w:pStyle w:val="TableText"/>
              <w:spacing w:before="216" w:line="184" w:lineRule="auto"/>
              <w:ind w:left="239"/>
              <w:rPr>
                <w:sz w:val="24"/>
                <w:szCs w:val="24"/>
              </w:rPr>
            </w:pPr>
            <w:r>
              <w:rPr>
                <w:spacing w:val="-15"/>
                <w:sz w:val="24"/>
                <w:szCs w:val="24"/>
              </w:rPr>
              <w:t>17</w:t>
            </w:r>
          </w:p>
        </w:tc>
        <w:tc>
          <w:tcPr>
            <w:tcW w:w="7777" w:type="dxa"/>
          </w:tcPr>
          <w:p w:rsidR="003A045B" w:rsidRDefault="00902A59">
            <w:pPr>
              <w:pStyle w:val="TableText"/>
              <w:spacing w:before="172" w:line="220" w:lineRule="auto"/>
              <w:ind w:left="115"/>
              <w:rPr>
                <w:sz w:val="24"/>
                <w:szCs w:val="24"/>
              </w:rPr>
            </w:pPr>
            <w:r>
              <w:rPr>
                <w:spacing w:val="-5"/>
                <w:sz w:val="24"/>
                <w:szCs w:val="24"/>
              </w:rPr>
              <w:t>端子台</w:t>
            </w:r>
            <w:r>
              <w:rPr>
                <w:spacing w:val="-42"/>
                <w:sz w:val="24"/>
                <w:szCs w:val="24"/>
              </w:rPr>
              <w:t xml:space="preserve"> </w:t>
            </w:r>
            <w:r>
              <w:rPr>
                <w:spacing w:val="-5"/>
                <w:sz w:val="24"/>
                <w:szCs w:val="24"/>
              </w:rPr>
              <w:t>IDC20</w:t>
            </w:r>
          </w:p>
        </w:tc>
        <w:tc>
          <w:tcPr>
            <w:tcW w:w="701" w:type="dxa"/>
          </w:tcPr>
          <w:p w:rsidR="003A045B" w:rsidRDefault="00902A59">
            <w:pPr>
              <w:pStyle w:val="TableText"/>
              <w:spacing w:before="217" w:line="183" w:lineRule="auto"/>
              <w:ind w:left="287"/>
              <w:rPr>
                <w:sz w:val="24"/>
                <w:szCs w:val="24"/>
              </w:rPr>
            </w:pPr>
            <w:r>
              <w:rPr>
                <w:sz w:val="24"/>
                <w:szCs w:val="24"/>
              </w:rPr>
              <w:t>4</w:t>
            </w:r>
          </w:p>
        </w:tc>
      </w:tr>
      <w:tr w:rsidR="003A045B">
        <w:trPr>
          <w:trHeight w:val="629"/>
        </w:trPr>
        <w:tc>
          <w:tcPr>
            <w:tcW w:w="700" w:type="dxa"/>
          </w:tcPr>
          <w:p w:rsidR="003A045B" w:rsidRDefault="00902A59">
            <w:pPr>
              <w:pStyle w:val="TableText"/>
              <w:spacing w:before="217" w:line="184" w:lineRule="auto"/>
              <w:ind w:left="239"/>
              <w:rPr>
                <w:sz w:val="24"/>
                <w:szCs w:val="24"/>
              </w:rPr>
            </w:pPr>
            <w:r>
              <w:rPr>
                <w:spacing w:val="-15"/>
                <w:sz w:val="24"/>
                <w:szCs w:val="24"/>
              </w:rPr>
              <w:t>18</w:t>
            </w:r>
          </w:p>
        </w:tc>
        <w:tc>
          <w:tcPr>
            <w:tcW w:w="7777" w:type="dxa"/>
          </w:tcPr>
          <w:p w:rsidR="003A045B" w:rsidRDefault="00902A59">
            <w:pPr>
              <w:pStyle w:val="TableText"/>
              <w:spacing w:before="173" w:line="220" w:lineRule="auto"/>
              <w:ind w:left="114"/>
              <w:rPr>
                <w:sz w:val="24"/>
                <w:szCs w:val="24"/>
              </w:rPr>
            </w:pPr>
            <w:r>
              <w:rPr>
                <w:spacing w:val="-2"/>
                <w:sz w:val="24"/>
                <w:szCs w:val="24"/>
              </w:rPr>
              <w:t>三色灯套件</w:t>
            </w:r>
          </w:p>
        </w:tc>
        <w:tc>
          <w:tcPr>
            <w:tcW w:w="701" w:type="dxa"/>
          </w:tcPr>
          <w:p w:rsidR="003A045B" w:rsidRDefault="00902A59">
            <w:pPr>
              <w:pStyle w:val="TableText"/>
              <w:spacing w:before="216" w:line="184" w:lineRule="auto"/>
              <w:ind w:left="309"/>
              <w:rPr>
                <w:sz w:val="24"/>
                <w:szCs w:val="24"/>
              </w:rPr>
            </w:pPr>
            <w:r>
              <w:rPr>
                <w:sz w:val="24"/>
                <w:szCs w:val="24"/>
              </w:rPr>
              <w:t>1</w:t>
            </w:r>
          </w:p>
        </w:tc>
      </w:tr>
      <w:tr w:rsidR="003A045B">
        <w:trPr>
          <w:trHeight w:val="628"/>
        </w:trPr>
        <w:tc>
          <w:tcPr>
            <w:tcW w:w="700" w:type="dxa"/>
          </w:tcPr>
          <w:p w:rsidR="003A045B" w:rsidRDefault="00902A59">
            <w:pPr>
              <w:pStyle w:val="TableText"/>
              <w:spacing w:before="216" w:line="184" w:lineRule="auto"/>
              <w:ind w:left="239"/>
              <w:rPr>
                <w:sz w:val="24"/>
                <w:szCs w:val="24"/>
              </w:rPr>
            </w:pPr>
            <w:r>
              <w:rPr>
                <w:spacing w:val="-15"/>
                <w:sz w:val="24"/>
                <w:szCs w:val="24"/>
              </w:rPr>
              <w:t>19</w:t>
            </w:r>
          </w:p>
        </w:tc>
        <w:tc>
          <w:tcPr>
            <w:tcW w:w="7777" w:type="dxa"/>
          </w:tcPr>
          <w:p w:rsidR="003A045B" w:rsidRDefault="00902A59">
            <w:pPr>
              <w:pStyle w:val="TableText"/>
              <w:spacing w:before="172" w:line="220" w:lineRule="auto"/>
              <w:ind w:left="119"/>
              <w:rPr>
                <w:sz w:val="24"/>
                <w:szCs w:val="24"/>
              </w:rPr>
            </w:pPr>
            <w:r>
              <w:rPr>
                <w:spacing w:val="-3"/>
                <w:sz w:val="24"/>
                <w:szCs w:val="24"/>
              </w:rPr>
              <w:t>安全光栅套件</w:t>
            </w:r>
          </w:p>
        </w:tc>
        <w:tc>
          <w:tcPr>
            <w:tcW w:w="701" w:type="dxa"/>
          </w:tcPr>
          <w:p w:rsidR="003A045B" w:rsidRDefault="00902A59">
            <w:pPr>
              <w:pStyle w:val="TableText"/>
              <w:spacing w:before="216" w:line="184" w:lineRule="auto"/>
              <w:ind w:left="309"/>
              <w:rPr>
                <w:sz w:val="24"/>
                <w:szCs w:val="24"/>
              </w:rPr>
            </w:pPr>
            <w:r>
              <w:rPr>
                <w:sz w:val="24"/>
                <w:szCs w:val="24"/>
              </w:rPr>
              <w:t>1</w:t>
            </w:r>
          </w:p>
        </w:tc>
      </w:tr>
      <w:tr w:rsidR="003A045B">
        <w:trPr>
          <w:trHeight w:val="629"/>
        </w:trPr>
        <w:tc>
          <w:tcPr>
            <w:tcW w:w="700" w:type="dxa"/>
          </w:tcPr>
          <w:p w:rsidR="003A045B" w:rsidRDefault="00902A59">
            <w:pPr>
              <w:pStyle w:val="TableText"/>
              <w:spacing w:before="218" w:line="183" w:lineRule="auto"/>
              <w:ind w:left="222"/>
              <w:rPr>
                <w:sz w:val="24"/>
                <w:szCs w:val="24"/>
              </w:rPr>
            </w:pPr>
            <w:r>
              <w:rPr>
                <w:spacing w:val="-7"/>
                <w:sz w:val="24"/>
                <w:szCs w:val="24"/>
              </w:rPr>
              <w:t>20</w:t>
            </w:r>
          </w:p>
        </w:tc>
        <w:tc>
          <w:tcPr>
            <w:tcW w:w="7777" w:type="dxa"/>
          </w:tcPr>
          <w:p w:rsidR="003A045B" w:rsidRDefault="00902A59">
            <w:pPr>
              <w:pStyle w:val="TableText"/>
              <w:spacing w:before="173" w:line="221" w:lineRule="auto"/>
              <w:ind w:left="148"/>
              <w:rPr>
                <w:sz w:val="24"/>
                <w:szCs w:val="24"/>
                <w:lang w:eastAsia="zh-CN"/>
              </w:rPr>
            </w:pPr>
            <w:r>
              <w:rPr>
                <w:spacing w:val="-4"/>
                <w:sz w:val="24"/>
                <w:szCs w:val="24"/>
                <w:lang w:eastAsia="zh-CN"/>
              </w:rPr>
              <w:t>昆仑通态触摸屏</w:t>
            </w:r>
            <w:r>
              <w:rPr>
                <w:spacing w:val="-50"/>
                <w:sz w:val="24"/>
                <w:szCs w:val="24"/>
                <w:lang w:eastAsia="zh-CN"/>
              </w:rPr>
              <w:t xml:space="preserve"> </w:t>
            </w:r>
            <w:r>
              <w:rPr>
                <w:spacing w:val="-4"/>
                <w:sz w:val="24"/>
                <w:szCs w:val="24"/>
                <w:lang w:eastAsia="zh-CN"/>
              </w:rPr>
              <w:t>TPC7032Kt</w:t>
            </w:r>
          </w:p>
        </w:tc>
        <w:tc>
          <w:tcPr>
            <w:tcW w:w="701" w:type="dxa"/>
          </w:tcPr>
          <w:p w:rsidR="003A045B" w:rsidRDefault="00902A59">
            <w:pPr>
              <w:pStyle w:val="TableText"/>
              <w:spacing w:before="217" w:line="184" w:lineRule="auto"/>
              <w:ind w:left="309"/>
              <w:rPr>
                <w:sz w:val="24"/>
                <w:szCs w:val="24"/>
              </w:rPr>
            </w:pPr>
            <w:r>
              <w:rPr>
                <w:sz w:val="24"/>
                <w:szCs w:val="24"/>
              </w:rPr>
              <w:t>1</w:t>
            </w:r>
          </w:p>
        </w:tc>
      </w:tr>
      <w:tr w:rsidR="003A045B">
        <w:trPr>
          <w:trHeight w:val="628"/>
        </w:trPr>
        <w:tc>
          <w:tcPr>
            <w:tcW w:w="700" w:type="dxa"/>
          </w:tcPr>
          <w:p w:rsidR="003A045B" w:rsidRDefault="00902A59">
            <w:pPr>
              <w:pStyle w:val="TableText"/>
              <w:spacing w:before="219" w:line="184" w:lineRule="auto"/>
              <w:ind w:left="222"/>
              <w:rPr>
                <w:sz w:val="24"/>
                <w:szCs w:val="24"/>
              </w:rPr>
            </w:pPr>
            <w:r>
              <w:rPr>
                <w:spacing w:val="-7"/>
                <w:sz w:val="24"/>
                <w:szCs w:val="24"/>
              </w:rPr>
              <w:t>21</w:t>
            </w:r>
          </w:p>
        </w:tc>
        <w:tc>
          <w:tcPr>
            <w:tcW w:w="7777" w:type="dxa"/>
          </w:tcPr>
          <w:p w:rsidR="003A045B" w:rsidRDefault="00902A59">
            <w:pPr>
              <w:pStyle w:val="TableText"/>
              <w:spacing w:before="176" w:line="219" w:lineRule="auto"/>
              <w:ind w:left="123"/>
              <w:rPr>
                <w:sz w:val="24"/>
                <w:szCs w:val="24"/>
              </w:rPr>
            </w:pPr>
            <w:r>
              <w:rPr>
                <w:spacing w:val="-4"/>
                <w:sz w:val="24"/>
                <w:szCs w:val="24"/>
              </w:rPr>
              <w:t>空气压缩机</w:t>
            </w:r>
          </w:p>
        </w:tc>
        <w:tc>
          <w:tcPr>
            <w:tcW w:w="701" w:type="dxa"/>
          </w:tcPr>
          <w:p w:rsidR="003A045B" w:rsidRDefault="00902A59">
            <w:pPr>
              <w:pStyle w:val="TableText"/>
              <w:spacing w:before="219" w:line="184" w:lineRule="auto"/>
              <w:ind w:left="309"/>
              <w:rPr>
                <w:sz w:val="24"/>
                <w:szCs w:val="24"/>
              </w:rPr>
            </w:pPr>
            <w:r>
              <w:rPr>
                <w:sz w:val="24"/>
                <w:szCs w:val="24"/>
              </w:rPr>
              <w:t>1</w:t>
            </w:r>
          </w:p>
        </w:tc>
      </w:tr>
      <w:tr w:rsidR="003A045B">
        <w:trPr>
          <w:trHeight w:val="629"/>
        </w:trPr>
        <w:tc>
          <w:tcPr>
            <w:tcW w:w="700" w:type="dxa"/>
          </w:tcPr>
          <w:p w:rsidR="003A045B" w:rsidRDefault="00902A59">
            <w:pPr>
              <w:pStyle w:val="TableText"/>
              <w:spacing w:before="221" w:line="183" w:lineRule="auto"/>
              <w:ind w:left="222"/>
              <w:rPr>
                <w:sz w:val="24"/>
                <w:szCs w:val="24"/>
              </w:rPr>
            </w:pPr>
            <w:r>
              <w:rPr>
                <w:spacing w:val="-7"/>
                <w:sz w:val="24"/>
                <w:szCs w:val="24"/>
              </w:rPr>
              <w:t>22</w:t>
            </w:r>
          </w:p>
        </w:tc>
        <w:tc>
          <w:tcPr>
            <w:tcW w:w="7777" w:type="dxa"/>
          </w:tcPr>
          <w:p w:rsidR="003A045B" w:rsidRDefault="00902A59">
            <w:pPr>
              <w:pStyle w:val="TableText"/>
              <w:spacing w:before="176" w:line="220" w:lineRule="auto"/>
              <w:ind w:left="114"/>
              <w:rPr>
                <w:sz w:val="24"/>
                <w:szCs w:val="24"/>
              </w:rPr>
            </w:pPr>
            <w:r>
              <w:rPr>
                <w:spacing w:val="-2"/>
                <w:sz w:val="24"/>
                <w:szCs w:val="24"/>
              </w:rPr>
              <w:t>立体轨迹模块</w:t>
            </w:r>
          </w:p>
        </w:tc>
        <w:tc>
          <w:tcPr>
            <w:tcW w:w="701" w:type="dxa"/>
          </w:tcPr>
          <w:p w:rsidR="003A045B" w:rsidRDefault="00902A59">
            <w:pPr>
              <w:pStyle w:val="TableText"/>
              <w:spacing w:before="219" w:line="184" w:lineRule="auto"/>
              <w:ind w:left="309"/>
              <w:rPr>
                <w:sz w:val="24"/>
                <w:szCs w:val="24"/>
              </w:rPr>
            </w:pPr>
            <w:r>
              <w:rPr>
                <w:sz w:val="24"/>
                <w:szCs w:val="24"/>
              </w:rPr>
              <w:t>1</w:t>
            </w:r>
          </w:p>
        </w:tc>
      </w:tr>
      <w:tr w:rsidR="003A045B">
        <w:trPr>
          <w:trHeight w:val="629"/>
        </w:trPr>
        <w:tc>
          <w:tcPr>
            <w:tcW w:w="700" w:type="dxa"/>
          </w:tcPr>
          <w:p w:rsidR="003A045B" w:rsidRDefault="00902A59">
            <w:pPr>
              <w:pStyle w:val="TableText"/>
              <w:spacing w:before="220" w:line="183" w:lineRule="auto"/>
              <w:ind w:left="222"/>
              <w:rPr>
                <w:sz w:val="24"/>
                <w:szCs w:val="24"/>
              </w:rPr>
            </w:pPr>
            <w:r>
              <w:rPr>
                <w:spacing w:val="-7"/>
                <w:sz w:val="24"/>
                <w:szCs w:val="24"/>
              </w:rPr>
              <w:t>23</w:t>
            </w:r>
          </w:p>
        </w:tc>
        <w:tc>
          <w:tcPr>
            <w:tcW w:w="7777" w:type="dxa"/>
          </w:tcPr>
          <w:p w:rsidR="003A045B" w:rsidRDefault="00902A59">
            <w:pPr>
              <w:pStyle w:val="TableText"/>
              <w:spacing w:before="176" w:line="219" w:lineRule="auto"/>
              <w:ind w:left="113"/>
              <w:rPr>
                <w:sz w:val="24"/>
                <w:szCs w:val="24"/>
              </w:rPr>
            </w:pPr>
            <w:r>
              <w:rPr>
                <w:spacing w:val="-1"/>
                <w:sz w:val="24"/>
                <w:szCs w:val="24"/>
              </w:rPr>
              <w:t>机器人性能检测模块</w:t>
            </w:r>
          </w:p>
        </w:tc>
        <w:tc>
          <w:tcPr>
            <w:tcW w:w="701" w:type="dxa"/>
          </w:tcPr>
          <w:p w:rsidR="003A045B" w:rsidRDefault="00902A59">
            <w:pPr>
              <w:pStyle w:val="TableText"/>
              <w:spacing w:before="219" w:line="184" w:lineRule="auto"/>
              <w:ind w:left="309"/>
              <w:rPr>
                <w:sz w:val="24"/>
                <w:szCs w:val="24"/>
              </w:rPr>
            </w:pPr>
            <w:r>
              <w:rPr>
                <w:sz w:val="24"/>
                <w:szCs w:val="24"/>
              </w:rPr>
              <w:t>1</w:t>
            </w:r>
          </w:p>
        </w:tc>
      </w:tr>
      <w:tr w:rsidR="003A045B">
        <w:trPr>
          <w:trHeight w:val="629"/>
        </w:trPr>
        <w:tc>
          <w:tcPr>
            <w:tcW w:w="700" w:type="dxa"/>
          </w:tcPr>
          <w:p w:rsidR="003A045B" w:rsidRDefault="00902A59">
            <w:pPr>
              <w:pStyle w:val="TableText"/>
              <w:spacing w:before="220" w:line="183" w:lineRule="auto"/>
              <w:ind w:left="222"/>
              <w:rPr>
                <w:sz w:val="24"/>
                <w:szCs w:val="24"/>
              </w:rPr>
            </w:pPr>
            <w:r>
              <w:rPr>
                <w:spacing w:val="-7"/>
                <w:sz w:val="24"/>
                <w:szCs w:val="24"/>
              </w:rPr>
              <w:t>24</w:t>
            </w:r>
          </w:p>
        </w:tc>
        <w:tc>
          <w:tcPr>
            <w:tcW w:w="7777" w:type="dxa"/>
          </w:tcPr>
          <w:p w:rsidR="003A045B" w:rsidRDefault="00902A59">
            <w:pPr>
              <w:pStyle w:val="TableText"/>
              <w:spacing w:before="175" w:line="220" w:lineRule="auto"/>
              <w:ind w:left="113"/>
              <w:rPr>
                <w:sz w:val="24"/>
                <w:szCs w:val="24"/>
              </w:rPr>
            </w:pPr>
            <w:r>
              <w:rPr>
                <w:spacing w:val="-2"/>
                <w:sz w:val="24"/>
                <w:szCs w:val="24"/>
              </w:rPr>
              <w:t>输送带模块</w:t>
            </w:r>
          </w:p>
        </w:tc>
        <w:tc>
          <w:tcPr>
            <w:tcW w:w="701" w:type="dxa"/>
          </w:tcPr>
          <w:p w:rsidR="003A045B" w:rsidRDefault="00902A59">
            <w:pPr>
              <w:pStyle w:val="TableText"/>
              <w:spacing w:before="218" w:line="184" w:lineRule="auto"/>
              <w:ind w:left="309"/>
              <w:rPr>
                <w:sz w:val="24"/>
                <w:szCs w:val="24"/>
              </w:rPr>
            </w:pPr>
            <w:r>
              <w:rPr>
                <w:sz w:val="24"/>
                <w:szCs w:val="24"/>
              </w:rPr>
              <w:t>1</w:t>
            </w:r>
          </w:p>
        </w:tc>
      </w:tr>
      <w:tr w:rsidR="003A045B">
        <w:trPr>
          <w:trHeight w:val="629"/>
        </w:trPr>
        <w:tc>
          <w:tcPr>
            <w:tcW w:w="700" w:type="dxa"/>
          </w:tcPr>
          <w:p w:rsidR="003A045B" w:rsidRDefault="00902A59">
            <w:pPr>
              <w:pStyle w:val="TableText"/>
              <w:spacing w:before="220" w:line="183" w:lineRule="auto"/>
              <w:ind w:left="222"/>
              <w:rPr>
                <w:sz w:val="24"/>
                <w:szCs w:val="24"/>
              </w:rPr>
            </w:pPr>
            <w:r>
              <w:rPr>
                <w:spacing w:val="-7"/>
                <w:sz w:val="24"/>
                <w:szCs w:val="24"/>
              </w:rPr>
              <w:t>25</w:t>
            </w:r>
          </w:p>
        </w:tc>
        <w:tc>
          <w:tcPr>
            <w:tcW w:w="7777" w:type="dxa"/>
          </w:tcPr>
          <w:p w:rsidR="003A045B" w:rsidRDefault="00902A59">
            <w:pPr>
              <w:pStyle w:val="TableText"/>
              <w:spacing w:before="174" w:line="220" w:lineRule="auto"/>
              <w:ind w:left="113"/>
              <w:rPr>
                <w:sz w:val="24"/>
                <w:szCs w:val="24"/>
                <w:lang w:eastAsia="zh-CN"/>
              </w:rPr>
            </w:pPr>
            <w:r>
              <w:rPr>
                <w:spacing w:val="-1"/>
                <w:sz w:val="24"/>
                <w:szCs w:val="24"/>
                <w:lang w:eastAsia="zh-CN"/>
              </w:rPr>
              <w:t>输送视觉识别料块黄绿红</w:t>
            </w:r>
          </w:p>
        </w:tc>
        <w:tc>
          <w:tcPr>
            <w:tcW w:w="701" w:type="dxa"/>
          </w:tcPr>
          <w:p w:rsidR="003A045B" w:rsidRDefault="00902A59">
            <w:pPr>
              <w:pStyle w:val="TableText"/>
              <w:spacing w:before="220" w:line="183" w:lineRule="auto"/>
              <w:ind w:left="290"/>
              <w:rPr>
                <w:sz w:val="24"/>
                <w:szCs w:val="24"/>
              </w:rPr>
            </w:pPr>
            <w:r>
              <w:rPr>
                <w:sz w:val="24"/>
                <w:szCs w:val="24"/>
              </w:rPr>
              <w:t>6</w:t>
            </w:r>
          </w:p>
        </w:tc>
      </w:tr>
      <w:tr w:rsidR="003A045B">
        <w:trPr>
          <w:trHeight w:val="629"/>
        </w:trPr>
        <w:tc>
          <w:tcPr>
            <w:tcW w:w="700" w:type="dxa"/>
          </w:tcPr>
          <w:p w:rsidR="003A045B" w:rsidRDefault="00902A59">
            <w:pPr>
              <w:pStyle w:val="TableText"/>
              <w:spacing w:before="219" w:line="183" w:lineRule="auto"/>
              <w:ind w:left="222"/>
              <w:rPr>
                <w:sz w:val="24"/>
                <w:szCs w:val="24"/>
              </w:rPr>
            </w:pPr>
            <w:r>
              <w:rPr>
                <w:spacing w:val="-7"/>
                <w:sz w:val="24"/>
                <w:szCs w:val="24"/>
              </w:rPr>
              <w:t>26</w:t>
            </w:r>
          </w:p>
        </w:tc>
        <w:tc>
          <w:tcPr>
            <w:tcW w:w="7777" w:type="dxa"/>
          </w:tcPr>
          <w:p w:rsidR="003A045B" w:rsidRDefault="00902A59">
            <w:pPr>
              <w:pStyle w:val="TableText"/>
              <w:spacing w:before="174" w:line="220" w:lineRule="auto"/>
              <w:ind w:left="117"/>
              <w:rPr>
                <w:sz w:val="24"/>
                <w:szCs w:val="24"/>
              </w:rPr>
            </w:pPr>
            <w:r>
              <w:rPr>
                <w:spacing w:val="-4"/>
                <w:sz w:val="24"/>
                <w:szCs w:val="24"/>
              </w:rPr>
              <w:t>工具模块</w:t>
            </w:r>
          </w:p>
        </w:tc>
        <w:tc>
          <w:tcPr>
            <w:tcW w:w="701" w:type="dxa"/>
          </w:tcPr>
          <w:p w:rsidR="003A045B" w:rsidRDefault="00902A59">
            <w:pPr>
              <w:pStyle w:val="TableText"/>
              <w:spacing w:before="218" w:line="184" w:lineRule="auto"/>
              <w:ind w:left="309"/>
              <w:rPr>
                <w:sz w:val="24"/>
                <w:szCs w:val="24"/>
              </w:rPr>
            </w:pPr>
            <w:r>
              <w:rPr>
                <w:sz w:val="24"/>
                <w:szCs w:val="24"/>
              </w:rPr>
              <w:t>1</w:t>
            </w:r>
          </w:p>
        </w:tc>
      </w:tr>
      <w:tr w:rsidR="003A045B">
        <w:trPr>
          <w:trHeight w:val="629"/>
        </w:trPr>
        <w:tc>
          <w:tcPr>
            <w:tcW w:w="700" w:type="dxa"/>
          </w:tcPr>
          <w:p w:rsidR="003A045B" w:rsidRDefault="00902A59">
            <w:pPr>
              <w:pStyle w:val="TableText"/>
              <w:spacing w:before="221" w:line="183" w:lineRule="auto"/>
              <w:ind w:left="222"/>
              <w:rPr>
                <w:sz w:val="24"/>
                <w:szCs w:val="24"/>
              </w:rPr>
            </w:pPr>
            <w:r>
              <w:rPr>
                <w:spacing w:val="-7"/>
                <w:sz w:val="24"/>
                <w:szCs w:val="24"/>
              </w:rPr>
              <w:t>27</w:t>
            </w:r>
          </w:p>
        </w:tc>
        <w:tc>
          <w:tcPr>
            <w:tcW w:w="7777" w:type="dxa"/>
          </w:tcPr>
          <w:p w:rsidR="003A045B" w:rsidRDefault="00902A59">
            <w:pPr>
              <w:pStyle w:val="TableText"/>
              <w:spacing w:before="176" w:line="221" w:lineRule="auto"/>
              <w:ind w:left="125"/>
              <w:rPr>
                <w:sz w:val="24"/>
                <w:szCs w:val="24"/>
              </w:rPr>
            </w:pPr>
            <w:r>
              <w:rPr>
                <w:spacing w:val="-6"/>
                <w:sz w:val="24"/>
                <w:szCs w:val="24"/>
              </w:rPr>
              <w:t>吸盘工具</w:t>
            </w:r>
          </w:p>
        </w:tc>
        <w:tc>
          <w:tcPr>
            <w:tcW w:w="701" w:type="dxa"/>
          </w:tcPr>
          <w:p w:rsidR="003A045B" w:rsidRDefault="00902A59">
            <w:pPr>
              <w:pStyle w:val="TableText"/>
              <w:spacing w:before="220" w:line="184" w:lineRule="auto"/>
              <w:ind w:left="309"/>
              <w:rPr>
                <w:sz w:val="24"/>
                <w:szCs w:val="24"/>
              </w:rPr>
            </w:pPr>
            <w:r>
              <w:rPr>
                <w:sz w:val="24"/>
                <w:szCs w:val="24"/>
              </w:rPr>
              <w:t>1</w:t>
            </w:r>
          </w:p>
        </w:tc>
      </w:tr>
      <w:tr w:rsidR="003A045B">
        <w:trPr>
          <w:trHeight w:val="629"/>
        </w:trPr>
        <w:tc>
          <w:tcPr>
            <w:tcW w:w="700" w:type="dxa"/>
          </w:tcPr>
          <w:p w:rsidR="003A045B" w:rsidRDefault="00902A59">
            <w:pPr>
              <w:pStyle w:val="TableText"/>
              <w:spacing w:before="221" w:line="183" w:lineRule="auto"/>
              <w:ind w:left="222"/>
              <w:rPr>
                <w:sz w:val="24"/>
                <w:szCs w:val="24"/>
              </w:rPr>
            </w:pPr>
            <w:r>
              <w:rPr>
                <w:spacing w:val="-7"/>
                <w:sz w:val="24"/>
                <w:szCs w:val="24"/>
              </w:rPr>
              <w:t>28</w:t>
            </w:r>
          </w:p>
        </w:tc>
        <w:tc>
          <w:tcPr>
            <w:tcW w:w="7777" w:type="dxa"/>
          </w:tcPr>
          <w:p w:rsidR="003A045B" w:rsidRDefault="00902A59">
            <w:pPr>
              <w:pStyle w:val="TableText"/>
              <w:spacing w:before="175" w:line="221" w:lineRule="auto"/>
              <w:ind w:left="116"/>
              <w:rPr>
                <w:sz w:val="24"/>
                <w:szCs w:val="24"/>
              </w:rPr>
            </w:pPr>
            <w:r>
              <w:rPr>
                <w:spacing w:val="-4"/>
                <w:sz w:val="24"/>
                <w:szCs w:val="24"/>
              </w:rPr>
              <w:t>夹爪工具</w:t>
            </w:r>
          </w:p>
        </w:tc>
        <w:tc>
          <w:tcPr>
            <w:tcW w:w="701" w:type="dxa"/>
          </w:tcPr>
          <w:p w:rsidR="003A045B" w:rsidRDefault="00902A59">
            <w:pPr>
              <w:pStyle w:val="TableText"/>
              <w:spacing w:before="219" w:line="184" w:lineRule="auto"/>
              <w:ind w:left="309"/>
              <w:rPr>
                <w:sz w:val="24"/>
                <w:szCs w:val="24"/>
              </w:rPr>
            </w:pPr>
            <w:r>
              <w:rPr>
                <w:sz w:val="24"/>
                <w:szCs w:val="24"/>
              </w:rPr>
              <w:t>1</w:t>
            </w:r>
          </w:p>
        </w:tc>
      </w:tr>
      <w:tr w:rsidR="003A045B">
        <w:trPr>
          <w:trHeight w:val="629"/>
        </w:trPr>
        <w:tc>
          <w:tcPr>
            <w:tcW w:w="700" w:type="dxa"/>
          </w:tcPr>
          <w:p w:rsidR="003A045B" w:rsidRDefault="00902A59">
            <w:pPr>
              <w:pStyle w:val="TableText"/>
              <w:spacing w:before="220" w:line="183" w:lineRule="auto"/>
              <w:ind w:left="222"/>
              <w:rPr>
                <w:sz w:val="24"/>
                <w:szCs w:val="24"/>
              </w:rPr>
            </w:pPr>
            <w:r>
              <w:rPr>
                <w:spacing w:val="-7"/>
                <w:sz w:val="24"/>
                <w:szCs w:val="24"/>
              </w:rPr>
              <w:t>29</w:t>
            </w:r>
          </w:p>
        </w:tc>
        <w:tc>
          <w:tcPr>
            <w:tcW w:w="7777" w:type="dxa"/>
          </w:tcPr>
          <w:p w:rsidR="003A045B" w:rsidRDefault="00902A59">
            <w:pPr>
              <w:pStyle w:val="TableText"/>
              <w:spacing w:before="176" w:line="221" w:lineRule="auto"/>
              <w:ind w:left="123"/>
              <w:rPr>
                <w:sz w:val="24"/>
                <w:szCs w:val="24"/>
              </w:rPr>
            </w:pPr>
            <w:r>
              <w:rPr>
                <w:spacing w:val="-5"/>
                <w:sz w:val="24"/>
                <w:szCs w:val="24"/>
              </w:rPr>
              <w:t>画笔工具</w:t>
            </w:r>
          </w:p>
        </w:tc>
        <w:tc>
          <w:tcPr>
            <w:tcW w:w="701" w:type="dxa"/>
          </w:tcPr>
          <w:p w:rsidR="003A045B" w:rsidRDefault="00902A59">
            <w:pPr>
              <w:pStyle w:val="TableText"/>
              <w:spacing w:before="219" w:line="184" w:lineRule="auto"/>
              <w:ind w:left="309"/>
              <w:rPr>
                <w:sz w:val="24"/>
                <w:szCs w:val="24"/>
              </w:rPr>
            </w:pPr>
            <w:r>
              <w:rPr>
                <w:sz w:val="24"/>
                <w:szCs w:val="24"/>
              </w:rPr>
              <w:t>1</w:t>
            </w:r>
          </w:p>
        </w:tc>
      </w:tr>
      <w:tr w:rsidR="003A045B">
        <w:trPr>
          <w:trHeight w:val="628"/>
        </w:trPr>
        <w:tc>
          <w:tcPr>
            <w:tcW w:w="700" w:type="dxa"/>
          </w:tcPr>
          <w:p w:rsidR="003A045B" w:rsidRDefault="00902A59">
            <w:pPr>
              <w:pStyle w:val="TableText"/>
              <w:spacing w:before="220" w:line="183" w:lineRule="auto"/>
              <w:ind w:left="224"/>
              <w:rPr>
                <w:sz w:val="24"/>
                <w:szCs w:val="24"/>
              </w:rPr>
            </w:pPr>
            <w:r>
              <w:rPr>
                <w:spacing w:val="-8"/>
                <w:sz w:val="24"/>
                <w:szCs w:val="24"/>
              </w:rPr>
              <w:t>30</w:t>
            </w:r>
          </w:p>
        </w:tc>
        <w:tc>
          <w:tcPr>
            <w:tcW w:w="7777" w:type="dxa"/>
          </w:tcPr>
          <w:p w:rsidR="003A045B" w:rsidRDefault="00902A59">
            <w:pPr>
              <w:pStyle w:val="TableText"/>
              <w:spacing w:before="175" w:line="220" w:lineRule="auto"/>
              <w:ind w:left="114"/>
              <w:rPr>
                <w:sz w:val="24"/>
                <w:szCs w:val="24"/>
              </w:rPr>
            </w:pPr>
            <w:r>
              <w:rPr>
                <w:spacing w:val="-2"/>
                <w:sz w:val="24"/>
                <w:szCs w:val="24"/>
              </w:rPr>
              <w:t>手动快换套件</w:t>
            </w:r>
          </w:p>
        </w:tc>
        <w:tc>
          <w:tcPr>
            <w:tcW w:w="701" w:type="dxa"/>
          </w:tcPr>
          <w:p w:rsidR="003A045B" w:rsidRDefault="00902A59">
            <w:pPr>
              <w:pStyle w:val="TableText"/>
              <w:spacing w:before="218" w:line="184" w:lineRule="auto"/>
              <w:ind w:left="309"/>
              <w:rPr>
                <w:sz w:val="24"/>
                <w:szCs w:val="24"/>
              </w:rPr>
            </w:pPr>
            <w:r>
              <w:rPr>
                <w:sz w:val="24"/>
                <w:szCs w:val="24"/>
              </w:rPr>
              <w:t>1</w:t>
            </w:r>
          </w:p>
        </w:tc>
      </w:tr>
      <w:tr w:rsidR="003A045B">
        <w:trPr>
          <w:trHeight w:val="629"/>
        </w:trPr>
        <w:tc>
          <w:tcPr>
            <w:tcW w:w="700" w:type="dxa"/>
          </w:tcPr>
          <w:p w:rsidR="003A045B" w:rsidRDefault="00902A59">
            <w:pPr>
              <w:pStyle w:val="TableText"/>
              <w:spacing w:before="219" w:line="184" w:lineRule="auto"/>
              <w:ind w:left="224"/>
              <w:rPr>
                <w:sz w:val="24"/>
                <w:szCs w:val="24"/>
              </w:rPr>
            </w:pPr>
            <w:r>
              <w:rPr>
                <w:spacing w:val="-8"/>
                <w:sz w:val="24"/>
                <w:szCs w:val="24"/>
              </w:rPr>
              <w:t>31</w:t>
            </w:r>
          </w:p>
        </w:tc>
        <w:tc>
          <w:tcPr>
            <w:tcW w:w="7777" w:type="dxa"/>
          </w:tcPr>
          <w:p w:rsidR="003A045B" w:rsidRDefault="00902A59">
            <w:pPr>
              <w:pStyle w:val="TableText"/>
              <w:spacing w:before="176" w:line="221" w:lineRule="auto"/>
              <w:ind w:left="121"/>
              <w:rPr>
                <w:sz w:val="24"/>
                <w:szCs w:val="24"/>
              </w:rPr>
            </w:pPr>
            <w:r>
              <w:rPr>
                <w:spacing w:val="-6"/>
                <w:sz w:val="24"/>
                <w:szCs w:val="24"/>
              </w:rPr>
              <w:t>显示器</w:t>
            </w:r>
          </w:p>
        </w:tc>
        <w:tc>
          <w:tcPr>
            <w:tcW w:w="701" w:type="dxa"/>
          </w:tcPr>
          <w:p w:rsidR="003A045B" w:rsidRDefault="00902A59">
            <w:pPr>
              <w:pStyle w:val="TableText"/>
              <w:spacing w:before="219" w:line="184" w:lineRule="auto"/>
              <w:ind w:left="309"/>
              <w:rPr>
                <w:sz w:val="24"/>
                <w:szCs w:val="24"/>
              </w:rPr>
            </w:pPr>
            <w:r>
              <w:rPr>
                <w:sz w:val="24"/>
                <w:szCs w:val="24"/>
              </w:rPr>
              <w:t>1</w:t>
            </w:r>
          </w:p>
        </w:tc>
      </w:tr>
      <w:tr w:rsidR="003A045B">
        <w:trPr>
          <w:trHeight w:val="633"/>
        </w:trPr>
        <w:tc>
          <w:tcPr>
            <w:tcW w:w="700" w:type="dxa"/>
          </w:tcPr>
          <w:p w:rsidR="003A045B" w:rsidRDefault="00902A59">
            <w:pPr>
              <w:pStyle w:val="TableText"/>
              <w:spacing w:before="220" w:line="183" w:lineRule="auto"/>
              <w:ind w:left="224"/>
              <w:rPr>
                <w:sz w:val="24"/>
                <w:szCs w:val="24"/>
              </w:rPr>
            </w:pPr>
            <w:r>
              <w:rPr>
                <w:spacing w:val="-8"/>
                <w:sz w:val="24"/>
                <w:szCs w:val="24"/>
              </w:rPr>
              <w:t>32</w:t>
            </w:r>
          </w:p>
        </w:tc>
        <w:tc>
          <w:tcPr>
            <w:tcW w:w="7777" w:type="dxa"/>
          </w:tcPr>
          <w:p w:rsidR="003A045B" w:rsidRDefault="00902A59">
            <w:pPr>
              <w:pStyle w:val="TableText"/>
              <w:spacing w:before="175" w:line="221" w:lineRule="auto"/>
              <w:ind w:left="107"/>
              <w:rPr>
                <w:sz w:val="24"/>
                <w:szCs w:val="24"/>
              </w:rPr>
            </w:pPr>
            <w:r>
              <w:rPr>
                <w:spacing w:val="-2"/>
                <w:sz w:val="24"/>
                <w:szCs w:val="24"/>
              </w:rPr>
              <w:t>USB</w:t>
            </w:r>
            <w:r>
              <w:rPr>
                <w:spacing w:val="-61"/>
                <w:sz w:val="24"/>
                <w:szCs w:val="24"/>
              </w:rPr>
              <w:t xml:space="preserve"> </w:t>
            </w:r>
            <w:r>
              <w:rPr>
                <w:spacing w:val="-2"/>
                <w:sz w:val="24"/>
                <w:szCs w:val="24"/>
              </w:rPr>
              <w:t>键盘鼠标</w:t>
            </w:r>
          </w:p>
        </w:tc>
        <w:tc>
          <w:tcPr>
            <w:tcW w:w="701" w:type="dxa"/>
          </w:tcPr>
          <w:p w:rsidR="003A045B" w:rsidRDefault="00902A59">
            <w:pPr>
              <w:pStyle w:val="TableText"/>
              <w:spacing w:before="219" w:line="184" w:lineRule="auto"/>
              <w:ind w:left="309"/>
              <w:rPr>
                <w:sz w:val="24"/>
                <w:szCs w:val="24"/>
              </w:rPr>
            </w:pPr>
            <w:r>
              <w:rPr>
                <w:sz w:val="24"/>
                <w:szCs w:val="24"/>
              </w:rPr>
              <w:t>1</w:t>
            </w:r>
          </w:p>
        </w:tc>
      </w:tr>
    </w:tbl>
    <w:p w:rsidR="003A045B" w:rsidRDefault="003A045B">
      <w:pPr>
        <w:spacing w:line="315" w:lineRule="auto"/>
      </w:pPr>
    </w:p>
    <w:p w:rsidR="003A045B" w:rsidRDefault="00902A59">
      <w:pPr>
        <w:pStyle w:val="a4"/>
        <w:spacing w:before="101" w:line="224" w:lineRule="auto"/>
        <w:ind w:left="551"/>
        <w:rPr>
          <w:sz w:val="21"/>
          <w:szCs w:val="21"/>
          <w:lang w:eastAsia="zh-CN"/>
        </w:rPr>
      </w:pPr>
      <w:r>
        <w:rPr>
          <w:rFonts w:ascii="仿宋" w:eastAsia="仿宋" w:hAnsi="仿宋" w:cs="LinTimes" w:hint="eastAsia"/>
          <w:sz w:val="32"/>
          <w:szCs w:val="32"/>
          <w:lang w:eastAsia="zh-CN"/>
        </w:rPr>
        <w:t>3.</w:t>
      </w:r>
      <w:r>
        <w:rPr>
          <w:rFonts w:ascii="仿宋" w:eastAsia="仿宋" w:hAnsi="仿宋" w:cs="LinTimes" w:hint="eastAsia"/>
          <w:sz w:val="32"/>
          <w:szCs w:val="32"/>
          <w:lang w:eastAsia="zh-CN"/>
        </w:rPr>
        <w:t>参赛选手自带工具清单如下（推荐但不限制）：</w:t>
      </w:r>
    </w:p>
    <w:p w:rsidR="003A045B" w:rsidRDefault="003A045B">
      <w:pPr>
        <w:spacing w:line="224" w:lineRule="auto"/>
        <w:rPr>
          <w:lang w:eastAsia="zh-CN"/>
        </w:rPr>
        <w:sectPr w:rsidR="003A045B">
          <w:footerReference w:type="default" r:id="rId10"/>
          <w:pgSz w:w="11906" w:h="16839"/>
          <w:pgMar w:top="1416" w:right="1361" w:bottom="1186" w:left="1361" w:header="0" w:footer="1020" w:gutter="0"/>
          <w:cols w:space="720"/>
        </w:sectPr>
      </w:pPr>
    </w:p>
    <w:tbl>
      <w:tblPr>
        <w:tblStyle w:val="TableNormal"/>
        <w:tblW w:w="9178"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840"/>
        <w:gridCol w:w="2175"/>
        <w:gridCol w:w="5178"/>
        <w:gridCol w:w="985"/>
      </w:tblGrid>
      <w:tr w:rsidR="003A045B">
        <w:trPr>
          <w:trHeight w:val="633"/>
        </w:trPr>
        <w:tc>
          <w:tcPr>
            <w:tcW w:w="840" w:type="dxa"/>
          </w:tcPr>
          <w:p w:rsidR="003A045B" w:rsidRDefault="00902A59">
            <w:pPr>
              <w:pStyle w:val="TableText"/>
              <w:spacing w:before="176" w:line="221" w:lineRule="auto"/>
              <w:ind w:left="148"/>
              <w:rPr>
                <w:sz w:val="24"/>
                <w:szCs w:val="24"/>
              </w:rPr>
            </w:pPr>
            <w:r>
              <w:rPr>
                <w:spacing w:val="-5"/>
                <w:sz w:val="24"/>
                <w:szCs w:val="24"/>
              </w:rPr>
              <w:lastRenderedPageBreak/>
              <w:t>序号</w:t>
            </w:r>
          </w:p>
        </w:tc>
        <w:tc>
          <w:tcPr>
            <w:tcW w:w="2175" w:type="dxa"/>
          </w:tcPr>
          <w:p w:rsidR="003A045B" w:rsidRDefault="00902A59">
            <w:pPr>
              <w:pStyle w:val="TableText"/>
              <w:spacing w:before="176" w:line="221" w:lineRule="auto"/>
              <w:ind w:left="116"/>
              <w:rPr>
                <w:sz w:val="24"/>
                <w:szCs w:val="24"/>
              </w:rPr>
            </w:pPr>
            <w:r>
              <w:rPr>
                <w:spacing w:val="-4"/>
                <w:sz w:val="24"/>
                <w:szCs w:val="24"/>
              </w:rPr>
              <w:t>组成名称</w:t>
            </w:r>
          </w:p>
        </w:tc>
        <w:tc>
          <w:tcPr>
            <w:tcW w:w="5178" w:type="dxa"/>
          </w:tcPr>
          <w:p w:rsidR="003A045B" w:rsidRDefault="00902A59">
            <w:pPr>
              <w:pStyle w:val="TableText"/>
              <w:spacing w:before="176" w:line="220" w:lineRule="auto"/>
              <w:ind w:left="116"/>
              <w:rPr>
                <w:sz w:val="24"/>
                <w:szCs w:val="24"/>
              </w:rPr>
            </w:pPr>
            <w:r>
              <w:rPr>
                <w:spacing w:val="-3"/>
                <w:sz w:val="24"/>
                <w:szCs w:val="24"/>
              </w:rPr>
              <w:t>规格型号</w:t>
            </w:r>
          </w:p>
        </w:tc>
        <w:tc>
          <w:tcPr>
            <w:tcW w:w="985" w:type="dxa"/>
          </w:tcPr>
          <w:p w:rsidR="003A045B" w:rsidRDefault="00902A59">
            <w:pPr>
              <w:pStyle w:val="TableText"/>
              <w:spacing w:before="176" w:line="220" w:lineRule="auto"/>
              <w:ind w:left="222"/>
              <w:rPr>
                <w:sz w:val="24"/>
                <w:szCs w:val="24"/>
              </w:rPr>
            </w:pPr>
            <w:r>
              <w:rPr>
                <w:spacing w:val="-6"/>
                <w:sz w:val="24"/>
                <w:szCs w:val="24"/>
              </w:rPr>
              <w:t>数量</w:t>
            </w:r>
          </w:p>
        </w:tc>
      </w:tr>
      <w:tr w:rsidR="003A045B">
        <w:trPr>
          <w:trHeight w:val="629"/>
        </w:trPr>
        <w:tc>
          <w:tcPr>
            <w:tcW w:w="840" w:type="dxa"/>
          </w:tcPr>
          <w:p w:rsidR="003A045B" w:rsidRDefault="00902A59">
            <w:pPr>
              <w:pStyle w:val="TableText"/>
              <w:spacing w:before="215" w:line="184" w:lineRule="auto"/>
              <w:ind w:left="379"/>
              <w:rPr>
                <w:sz w:val="24"/>
                <w:szCs w:val="24"/>
              </w:rPr>
            </w:pPr>
            <w:r>
              <w:rPr>
                <w:sz w:val="24"/>
                <w:szCs w:val="24"/>
              </w:rPr>
              <w:t>1</w:t>
            </w:r>
          </w:p>
        </w:tc>
        <w:tc>
          <w:tcPr>
            <w:tcW w:w="2175" w:type="dxa"/>
          </w:tcPr>
          <w:p w:rsidR="003A045B" w:rsidRDefault="00902A59">
            <w:pPr>
              <w:pStyle w:val="TableText"/>
              <w:spacing w:before="171" w:line="221" w:lineRule="auto"/>
              <w:ind w:left="120"/>
              <w:rPr>
                <w:sz w:val="24"/>
                <w:szCs w:val="24"/>
              </w:rPr>
            </w:pPr>
            <w:r>
              <w:rPr>
                <w:spacing w:val="-6"/>
                <w:sz w:val="24"/>
                <w:szCs w:val="24"/>
              </w:rPr>
              <w:t>万用表</w:t>
            </w:r>
          </w:p>
        </w:tc>
        <w:tc>
          <w:tcPr>
            <w:tcW w:w="5178" w:type="dxa"/>
          </w:tcPr>
          <w:p w:rsidR="003A045B" w:rsidRDefault="00902A59">
            <w:pPr>
              <w:pStyle w:val="TableText"/>
              <w:spacing w:before="172" w:line="219" w:lineRule="auto"/>
              <w:ind w:left="122"/>
              <w:rPr>
                <w:sz w:val="24"/>
                <w:szCs w:val="24"/>
                <w:lang w:eastAsia="zh-CN"/>
              </w:rPr>
            </w:pPr>
            <w:r>
              <w:rPr>
                <w:spacing w:val="-1"/>
                <w:sz w:val="24"/>
                <w:szCs w:val="24"/>
                <w:lang w:eastAsia="zh-CN"/>
              </w:rPr>
              <w:t>高精度数字显示万用表，具有过载保护</w:t>
            </w:r>
          </w:p>
        </w:tc>
        <w:tc>
          <w:tcPr>
            <w:tcW w:w="985" w:type="dxa"/>
          </w:tcPr>
          <w:p w:rsidR="003A045B" w:rsidRDefault="00902A59">
            <w:pPr>
              <w:pStyle w:val="TableText"/>
              <w:spacing w:before="171" w:line="220" w:lineRule="auto"/>
              <w:ind w:left="276"/>
              <w:rPr>
                <w:sz w:val="24"/>
                <w:szCs w:val="24"/>
              </w:rPr>
            </w:pPr>
            <w:r>
              <w:rPr>
                <w:spacing w:val="-16"/>
                <w:sz w:val="24"/>
                <w:szCs w:val="24"/>
              </w:rPr>
              <w:t>1</w:t>
            </w:r>
            <w:r>
              <w:rPr>
                <w:spacing w:val="-61"/>
                <w:sz w:val="24"/>
                <w:szCs w:val="24"/>
              </w:rPr>
              <w:t xml:space="preserve"> </w:t>
            </w:r>
            <w:r>
              <w:rPr>
                <w:spacing w:val="-16"/>
                <w:sz w:val="24"/>
                <w:szCs w:val="24"/>
              </w:rPr>
              <w:t>个</w:t>
            </w:r>
          </w:p>
        </w:tc>
      </w:tr>
      <w:tr w:rsidR="003A045B">
        <w:trPr>
          <w:trHeight w:val="629"/>
        </w:trPr>
        <w:tc>
          <w:tcPr>
            <w:tcW w:w="840" w:type="dxa"/>
          </w:tcPr>
          <w:p w:rsidR="003A045B" w:rsidRDefault="00902A59">
            <w:pPr>
              <w:pStyle w:val="TableText"/>
              <w:spacing w:before="218" w:line="183" w:lineRule="auto"/>
              <w:ind w:left="361"/>
              <w:rPr>
                <w:sz w:val="24"/>
                <w:szCs w:val="24"/>
              </w:rPr>
            </w:pPr>
            <w:r>
              <w:rPr>
                <w:sz w:val="24"/>
                <w:szCs w:val="24"/>
              </w:rPr>
              <w:t>2</w:t>
            </w:r>
          </w:p>
        </w:tc>
        <w:tc>
          <w:tcPr>
            <w:tcW w:w="2175" w:type="dxa"/>
          </w:tcPr>
          <w:p w:rsidR="003A045B" w:rsidRDefault="00902A59">
            <w:pPr>
              <w:pStyle w:val="TableText"/>
              <w:spacing w:before="173" w:line="220" w:lineRule="auto"/>
              <w:ind w:left="112"/>
              <w:rPr>
                <w:sz w:val="24"/>
                <w:szCs w:val="24"/>
              </w:rPr>
            </w:pPr>
            <w:r>
              <w:rPr>
                <w:spacing w:val="-3"/>
                <w:sz w:val="24"/>
                <w:szCs w:val="24"/>
              </w:rPr>
              <w:t>尖嘴钳</w:t>
            </w:r>
          </w:p>
        </w:tc>
        <w:tc>
          <w:tcPr>
            <w:tcW w:w="5178" w:type="dxa"/>
          </w:tcPr>
          <w:p w:rsidR="003A045B" w:rsidRDefault="00902A59">
            <w:pPr>
              <w:pStyle w:val="TableText"/>
              <w:spacing w:before="173" w:line="220" w:lineRule="auto"/>
              <w:ind w:left="117"/>
              <w:rPr>
                <w:sz w:val="24"/>
                <w:szCs w:val="24"/>
              </w:rPr>
            </w:pPr>
            <w:r>
              <w:rPr>
                <w:spacing w:val="-7"/>
                <w:sz w:val="24"/>
                <w:szCs w:val="24"/>
              </w:rPr>
              <w:t>6</w:t>
            </w:r>
            <w:r>
              <w:rPr>
                <w:spacing w:val="-54"/>
                <w:sz w:val="24"/>
                <w:szCs w:val="24"/>
              </w:rPr>
              <w:t xml:space="preserve"> </w:t>
            </w:r>
            <w:r>
              <w:rPr>
                <w:spacing w:val="-7"/>
                <w:sz w:val="24"/>
                <w:szCs w:val="24"/>
              </w:rPr>
              <w:t>寸</w:t>
            </w:r>
          </w:p>
        </w:tc>
        <w:tc>
          <w:tcPr>
            <w:tcW w:w="985" w:type="dxa"/>
          </w:tcPr>
          <w:p w:rsidR="003A045B" w:rsidRDefault="00902A59">
            <w:pPr>
              <w:pStyle w:val="TableText"/>
              <w:spacing w:before="173" w:line="222" w:lineRule="auto"/>
              <w:ind w:left="276"/>
              <w:rPr>
                <w:sz w:val="24"/>
                <w:szCs w:val="24"/>
              </w:rPr>
            </w:pPr>
            <w:r>
              <w:rPr>
                <w:spacing w:val="-16"/>
                <w:sz w:val="24"/>
                <w:szCs w:val="24"/>
              </w:rPr>
              <w:t>1</w:t>
            </w:r>
            <w:r>
              <w:rPr>
                <w:spacing w:val="-61"/>
                <w:sz w:val="24"/>
                <w:szCs w:val="24"/>
              </w:rPr>
              <w:t xml:space="preserve"> </w:t>
            </w:r>
            <w:r>
              <w:rPr>
                <w:spacing w:val="-16"/>
                <w:sz w:val="24"/>
                <w:szCs w:val="24"/>
              </w:rPr>
              <w:t>把</w:t>
            </w:r>
          </w:p>
        </w:tc>
      </w:tr>
      <w:tr w:rsidR="003A045B">
        <w:trPr>
          <w:trHeight w:val="629"/>
        </w:trPr>
        <w:tc>
          <w:tcPr>
            <w:tcW w:w="840" w:type="dxa"/>
          </w:tcPr>
          <w:p w:rsidR="003A045B" w:rsidRDefault="00902A59">
            <w:pPr>
              <w:pStyle w:val="TableText"/>
              <w:spacing w:before="218" w:line="183" w:lineRule="auto"/>
              <w:ind w:left="363"/>
              <w:rPr>
                <w:sz w:val="24"/>
                <w:szCs w:val="24"/>
              </w:rPr>
            </w:pPr>
            <w:r>
              <w:rPr>
                <w:sz w:val="24"/>
                <w:szCs w:val="24"/>
              </w:rPr>
              <w:t>3</w:t>
            </w:r>
          </w:p>
        </w:tc>
        <w:tc>
          <w:tcPr>
            <w:tcW w:w="2175" w:type="dxa"/>
          </w:tcPr>
          <w:p w:rsidR="003A045B" w:rsidRDefault="00902A59">
            <w:pPr>
              <w:pStyle w:val="TableText"/>
              <w:spacing w:before="173" w:line="220" w:lineRule="auto"/>
              <w:ind w:left="112"/>
              <w:rPr>
                <w:sz w:val="24"/>
                <w:szCs w:val="24"/>
              </w:rPr>
            </w:pPr>
            <w:r>
              <w:rPr>
                <w:spacing w:val="-3"/>
                <w:sz w:val="24"/>
                <w:szCs w:val="24"/>
              </w:rPr>
              <w:t>斜口钳</w:t>
            </w:r>
          </w:p>
        </w:tc>
        <w:tc>
          <w:tcPr>
            <w:tcW w:w="5178" w:type="dxa"/>
          </w:tcPr>
          <w:p w:rsidR="003A045B" w:rsidRDefault="00902A59">
            <w:pPr>
              <w:pStyle w:val="TableText"/>
              <w:spacing w:before="173" w:line="220" w:lineRule="auto"/>
              <w:ind w:left="117"/>
              <w:rPr>
                <w:sz w:val="24"/>
                <w:szCs w:val="24"/>
              </w:rPr>
            </w:pPr>
            <w:r>
              <w:rPr>
                <w:spacing w:val="-7"/>
                <w:sz w:val="24"/>
                <w:szCs w:val="24"/>
              </w:rPr>
              <w:t>6</w:t>
            </w:r>
            <w:r>
              <w:rPr>
                <w:spacing w:val="-54"/>
                <w:sz w:val="24"/>
                <w:szCs w:val="24"/>
              </w:rPr>
              <w:t xml:space="preserve"> </w:t>
            </w:r>
            <w:r>
              <w:rPr>
                <w:spacing w:val="-7"/>
                <w:sz w:val="24"/>
                <w:szCs w:val="24"/>
              </w:rPr>
              <w:t>寸</w:t>
            </w:r>
          </w:p>
        </w:tc>
        <w:tc>
          <w:tcPr>
            <w:tcW w:w="985" w:type="dxa"/>
          </w:tcPr>
          <w:p w:rsidR="003A045B" w:rsidRDefault="00902A59">
            <w:pPr>
              <w:pStyle w:val="TableText"/>
              <w:spacing w:before="173" w:line="222" w:lineRule="auto"/>
              <w:ind w:left="276"/>
              <w:rPr>
                <w:sz w:val="24"/>
                <w:szCs w:val="24"/>
              </w:rPr>
            </w:pPr>
            <w:r>
              <w:rPr>
                <w:spacing w:val="-16"/>
                <w:sz w:val="24"/>
                <w:szCs w:val="24"/>
              </w:rPr>
              <w:t>1</w:t>
            </w:r>
            <w:r>
              <w:rPr>
                <w:spacing w:val="-61"/>
                <w:sz w:val="24"/>
                <w:szCs w:val="24"/>
              </w:rPr>
              <w:t xml:space="preserve"> </w:t>
            </w:r>
            <w:r>
              <w:rPr>
                <w:spacing w:val="-16"/>
                <w:sz w:val="24"/>
                <w:szCs w:val="24"/>
              </w:rPr>
              <w:t>把</w:t>
            </w:r>
          </w:p>
        </w:tc>
      </w:tr>
      <w:tr w:rsidR="003A045B">
        <w:trPr>
          <w:trHeight w:val="628"/>
        </w:trPr>
        <w:tc>
          <w:tcPr>
            <w:tcW w:w="840" w:type="dxa"/>
          </w:tcPr>
          <w:p w:rsidR="003A045B" w:rsidRDefault="00902A59">
            <w:pPr>
              <w:pStyle w:val="TableText"/>
              <w:spacing w:before="217" w:line="183" w:lineRule="auto"/>
              <w:ind w:left="357"/>
              <w:rPr>
                <w:sz w:val="24"/>
                <w:szCs w:val="24"/>
              </w:rPr>
            </w:pPr>
            <w:r>
              <w:rPr>
                <w:sz w:val="24"/>
                <w:szCs w:val="24"/>
              </w:rPr>
              <w:t>4</w:t>
            </w:r>
          </w:p>
        </w:tc>
        <w:tc>
          <w:tcPr>
            <w:tcW w:w="2175" w:type="dxa"/>
          </w:tcPr>
          <w:p w:rsidR="003A045B" w:rsidRDefault="00902A59">
            <w:pPr>
              <w:pStyle w:val="TableText"/>
              <w:spacing w:before="172" w:line="221" w:lineRule="auto"/>
              <w:ind w:left="120"/>
              <w:rPr>
                <w:sz w:val="24"/>
                <w:szCs w:val="24"/>
              </w:rPr>
            </w:pPr>
            <w:r>
              <w:rPr>
                <w:spacing w:val="-4"/>
                <w:sz w:val="24"/>
                <w:szCs w:val="24"/>
              </w:rPr>
              <w:t>万用剥线钳</w:t>
            </w:r>
          </w:p>
        </w:tc>
        <w:tc>
          <w:tcPr>
            <w:tcW w:w="5178" w:type="dxa"/>
          </w:tcPr>
          <w:p w:rsidR="003A045B" w:rsidRDefault="00902A59">
            <w:pPr>
              <w:pStyle w:val="TableText"/>
              <w:spacing w:before="172" w:line="220" w:lineRule="auto"/>
              <w:ind w:left="117"/>
              <w:rPr>
                <w:sz w:val="24"/>
                <w:szCs w:val="24"/>
                <w:lang w:eastAsia="zh-CN"/>
              </w:rPr>
            </w:pPr>
            <w:r>
              <w:rPr>
                <w:spacing w:val="-1"/>
                <w:sz w:val="24"/>
                <w:szCs w:val="24"/>
                <w:lang w:eastAsia="zh-CN"/>
              </w:rPr>
              <w:t>6</w:t>
            </w:r>
            <w:r>
              <w:rPr>
                <w:spacing w:val="-54"/>
                <w:sz w:val="24"/>
                <w:szCs w:val="24"/>
                <w:lang w:eastAsia="zh-CN"/>
              </w:rPr>
              <w:t xml:space="preserve"> </w:t>
            </w:r>
            <w:r>
              <w:rPr>
                <w:spacing w:val="-1"/>
                <w:sz w:val="24"/>
                <w:szCs w:val="24"/>
                <w:lang w:eastAsia="zh-CN"/>
              </w:rPr>
              <w:t>寸鹰嘴万用剥线钳，剥线、剪线二合一</w:t>
            </w:r>
          </w:p>
        </w:tc>
        <w:tc>
          <w:tcPr>
            <w:tcW w:w="985" w:type="dxa"/>
          </w:tcPr>
          <w:p w:rsidR="003A045B" w:rsidRDefault="00902A59">
            <w:pPr>
              <w:pStyle w:val="TableText"/>
              <w:spacing w:before="173" w:line="222" w:lineRule="auto"/>
              <w:ind w:left="276"/>
              <w:rPr>
                <w:sz w:val="24"/>
                <w:szCs w:val="24"/>
              </w:rPr>
            </w:pPr>
            <w:r>
              <w:rPr>
                <w:spacing w:val="-16"/>
                <w:sz w:val="24"/>
                <w:szCs w:val="24"/>
              </w:rPr>
              <w:t>1</w:t>
            </w:r>
            <w:r>
              <w:rPr>
                <w:spacing w:val="-61"/>
                <w:sz w:val="24"/>
                <w:szCs w:val="24"/>
              </w:rPr>
              <w:t xml:space="preserve"> </w:t>
            </w:r>
            <w:r>
              <w:rPr>
                <w:spacing w:val="-16"/>
                <w:sz w:val="24"/>
                <w:szCs w:val="24"/>
              </w:rPr>
              <w:t>把</w:t>
            </w:r>
          </w:p>
        </w:tc>
      </w:tr>
      <w:tr w:rsidR="003A045B">
        <w:trPr>
          <w:trHeight w:val="1252"/>
        </w:trPr>
        <w:tc>
          <w:tcPr>
            <w:tcW w:w="840" w:type="dxa"/>
          </w:tcPr>
          <w:p w:rsidR="003A045B" w:rsidRDefault="003A045B">
            <w:pPr>
              <w:spacing w:line="438" w:lineRule="auto"/>
              <w:rPr>
                <w:sz w:val="24"/>
                <w:szCs w:val="24"/>
              </w:rPr>
            </w:pPr>
          </w:p>
          <w:p w:rsidR="003A045B" w:rsidRDefault="00902A59">
            <w:pPr>
              <w:pStyle w:val="TableText"/>
              <w:spacing w:before="91" w:line="182" w:lineRule="auto"/>
              <w:ind w:left="363"/>
              <w:rPr>
                <w:sz w:val="24"/>
                <w:szCs w:val="24"/>
              </w:rPr>
            </w:pPr>
            <w:r>
              <w:rPr>
                <w:sz w:val="24"/>
                <w:szCs w:val="24"/>
              </w:rPr>
              <w:t>5</w:t>
            </w:r>
          </w:p>
        </w:tc>
        <w:tc>
          <w:tcPr>
            <w:tcW w:w="2175" w:type="dxa"/>
          </w:tcPr>
          <w:p w:rsidR="003A045B" w:rsidRDefault="003A045B">
            <w:pPr>
              <w:spacing w:line="391" w:lineRule="auto"/>
              <w:rPr>
                <w:sz w:val="24"/>
                <w:szCs w:val="24"/>
              </w:rPr>
            </w:pPr>
          </w:p>
          <w:p w:rsidR="003A045B" w:rsidRDefault="00902A59">
            <w:pPr>
              <w:pStyle w:val="TableText"/>
              <w:spacing w:before="91" w:line="220" w:lineRule="auto"/>
              <w:ind w:left="123"/>
              <w:rPr>
                <w:sz w:val="24"/>
                <w:szCs w:val="24"/>
              </w:rPr>
            </w:pPr>
            <w:r>
              <w:rPr>
                <w:spacing w:val="-3"/>
                <w:sz w:val="24"/>
                <w:szCs w:val="24"/>
              </w:rPr>
              <w:t>欧式端子压接钳</w:t>
            </w:r>
          </w:p>
        </w:tc>
        <w:tc>
          <w:tcPr>
            <w:tcW w:w="5178" w:type="dxa"/>
          </w:tcPr>
          <w:p w:rsidR="003A045B" w:rsidRDefault="00902A59">
            <w:pPr>
              <w:pStyle w:val="TableText"/>
              <w:spacing w:before="174" w:line="352" w:lineRule="auto"/>
              <w:ind w:left="117" w:right="93" w:firstLine="43"/>
              <w:rPr>
                <w:sz w:val="24"/>
                <w:szCs w:val="24"/>
                <w:lang w:eastAsia="zh-CN"/>
              </w:rPr>
            </w:pPr>
            <w:r>
              <w:rPr>
                <w:spacing w:val="-7"/>
                <w:sz w:val="24"/>
                <w:szCs w:val="24"/>
                <w:lang w:eastAsia="zh-CN"/>
              </w:rPr>
              <w:t>自适应管型端子专用压线钳，压接范围：</w:t>
            </w:r>
            <w:r>
              <w:rPr>
                <w:spacing w:val="3"/>
                <w:sz w:val="24"/>
                <w:szCs w:val="24"/>
                <w:lang w:eastAsia="zh-CN"/>
              </w:rPr>
              <w:t xml:space="preserve"> </w:t>
            </w:r>
            <w:r>
              <w:rPr>
                <w:spacing w:val="-2"/>
                <w:sz w:val="24"/>
                <w:szCs w:val="24"/>
                <w:lang w:eastAsia="zh-CN"/>
              </w:rPr>
              <w:t>0.08-6mm²</w:t>
            </w:r>
          </w:p>
        </w:tc>
        <w:tc>
          <w:tcPr>
            <w:tcW w:w="985" w:type="dxa"/>
          </w:tcPr>
          <w:p w:rsidR="003A045B" w:rsidRDefault="003A045B">
            <w:pPr>
              <w:spacing w:line="392" w:lineRule="auto"/>
              <w:rPr>
                <w:sz w:val="24"/>
                <w:szCs w:val="24"/>
                <w:lang w:eastAsia="zh-CN"/>
              </w:rPr>
            </w:pPr>
          </w:p>
          <w:p w:rsidR="003A045B" w:rsidRDefault="00902A59">
            <w:pPr>
              <w:pStyle w:val="TableText"/>
              <w:spacing w:before="91" w:line="222" w:lineRule="auto"/>
              <w:ind w:left="276"/>
              <w:rPr>
                <w:sz w:val="24"/>
                <w:szCs w:val="24"/>
              </w:rPr>
            </w:pPr>
            <w:r>
              <w:rPr>
                <w:spacing w:val="-16"/>
                <w:sz w:val="24"/>
                <w:szCs w:val="24"/>
              </w:rPr>
              <w:t>1</w:t>
            </w:r>
            <w:r>
              <w:rPr>
                <w:spacing w:val="-61"/>
                <w:sz w:val="24"/>
                <w:szCs w:val="24"/>
              </w:rPr>
              <w:t xml:space="preserve"> </w:t>
            </w:r>
            <w:r>
              <w:rPr>
                <w:spacing w:val="-16"/>
                <w:sz w:val="24"/>
                <w:szCs w:val="24"/>
              </w:rPr>
              <w:t>把</w:t>
            </w:r>
          </w:p>
        </w:tc>
      </w:tr>
      <w:tr w:rsidR="003A045B">
        <w:trPr>
          <w:trHeight w:val="1252"/>
        </w:trPr>
        <w:tc>
          <w:tcPr>
            <w:tcW w:w="840" w:type="dxa"/>
          </w:tcPr>
          <w:p w:rsidR="003A045B" w:rsidRDefault="003A045B">
            <w:pPr>
              <w:spacing w:line="437" w:lineRule="auto"/>
              <w:rPr>
                <w:sz w:val="24"/>
                <w:szCs w:val="24"/>
              </w:rPr>
            </w:pPr>
          </w:p>
          <w:p w:rsidR="003A045B" w:rsidRDefault="00902A59">
            <w:pPr>
              <w:pStyle w:val="TableText"/>
              <w:spacing w:before="91" w:line="183" w:lineRule="auto"/>
              <w:ind w:left="360"/>
              <w:rPr>
                <w:sz w:val="24"/>
                <w:szCs w:val="24"/>
              </w:rPr>
            </w:pPr>
            <w:r>
              <w:rPr>
                <w:sz w:val="24"/>
                <w:szCs w:val="24"/>
              </w:rPr>
              <w:t>6</w:t>
            </w:r>
          </w:p>
        </w:tc>
        <w:tc>
          <w:tcPr>
            <w:tcW w:w="2175" w:type="dxa"/>
          </w:tcPr>
          <w:p w:rsidR="003A045B" w:rsidRDefault="003A045B">
            <w:pPr>
              <w:spacing w:line="393" w:lineRule="auto"/>
              <w:rPr>
                <w:sz w:val="24"/>
                <w:szCs w:val="24"/>
              </w:rPr>
            </w:pPr>
          </w:p>
          <w:p w:rsidR="003A045B" w:rsidRDefault="00902A59">
            <w:pPr>
              <w:pStyle w:val="TableText"/>
              <w:spacing w:before="91" w:line="221" w:lineRule="auto"/>
              <w:ind w:left="114"/>
              <w:rPr>
                <w:sz w:val="24"/>
                <w:szCs w:val="24"/>
              </w:rPr>
            </w:pPr>
            <w:r>
              <w:rPr>
                <w:spacing w:val="-4"/>
                <w:sz w:val="24"/>
                <w:szCs w:val="24"/>
              </w:rPr>
              <w:t>测电笔</w:t>
            </w:r>
          </w:p>
        </w:tc>
        <w:tc>
          <w:tcPr>
            <w:tcW w:w="5178" w:type="dxa"/>
          </w:tcPr>
          <w:p w:rsidR="003A045B" w:rsidRDefault="00902A59">
            <w:pPr>
              <w:pStyle w:val="TableText"/>
              <w:spacing w:before="174" w:line="352" w:lineRule="auto"/>
              <w:ind w:left="117" w:right="300"/>
              <w:rPr>
                <w:sz w:val="24"/>
                <w:szCs w:val="24"/>
                <w:lang w:eastAsia="zh-CN"/>
              </w:rPr>
            </w:pPr>
            <w:r>
              <w:rPr>
                <w:spacing w:val="-6"/>
                <w:sz w:val="24"/>
                <w:szCs w:val="24"/>
                <w:lang w:eastAsia="zh-CN"/>
              </w:rPr>
              <w:t>绝缘外壳，耐压</w:t>
            </w:r>
            <w:r>
              <w:rPr>
                <w:spacing w:val="-20"/>
                <w:sz w:val="24"/>
                <w:szCs w:val="24"/>
                <w:lang w:eastAsia="zh-CN"/>
              </w:rPr>
              <w:t xml:space="preserve"> </w:t>
            </w:r>
            <w:r>
              <w:rPr>
                <w:spacing w:val="-6"/>
                <w:sz w:val="24"/>
                <w:szCs w:val="24"/>
                <w:lang w:eastAsia="zh-CN"/>
              </w:rPr>
              <w:t>12-250V,</w:t>
            </w:r>
            <w:r>
              <w:rPr>
                <w:spacing w:val="-6"/>
                <w:sz w:val="24"/>
                <w:szCs w:val="24"/>
                <w:lang w:eastAsia="zh-CN"/>
              </w:rPr>
              <w:t>具有数显屏，</w:t>
            </w:r>
            <w:r>
              <w:rPr>
                <w:sz w:val="24"/>
                <w:szCs w:val="24"/>
                <w:lang w:eastAsia="zh-CN"/>
              </w:rPr>
              <w:t xml:space="preserve"> </w:t>
            </w:r>
            <w:r>
              <w:rPr>
                <w:spacing w:val="-2"/>
                <w:sz w:val="24"/>
                <w:szCs w:val="24"/>
                <w:lang w:eastAsia="zh-CN"/>
              </w:rPr>
              <w:t>可直接测试和感应测试</w:t>
            </w:r>
          </w:p>
        </w:tc>
        <w:tc>
          <w:tcPr>
            <w:tcW w:w="985" w:type="dxa"/>
          </w:tcPr>
          <w:p w:rsidR="003A045B" w:rsidRDefault="00902A59">
            <w:pPr>
              <w:pStyle w:val="TableText"/>
              <w:spacing w:before="174" w:line="222" w:lineRule="auto"/>
              <w:ind w:left="276"/>
              <w:rPr>
                <w:sz w:val="24"/>
                <w:szCs w:val="24"/>
              </w:rPr>
            </w:pPr>
            <w:r>
              <w:rPr>
                <w:spacing w:val="-16"/>
                <w:sz w:val="24"/>
                <w:szCs w:val="24"/>
              </w:rPr>
              <w:t>1</w:t>
            </w:r>
            <w:r>
              <w:rPr>
                <w:spacing w:val="-61"/>
                <w:sz w:val="24"/>
                <w:szCs w:val="24"/>
              </w:rPr>
              <w:t xml:space="preserve"> </w:t>
            </w:r>
            <w:r>
              <w:rPr>
                <w:spacing w:val="-16"/>
                <w:sz w:val="24"/>
                <w:szCs w:val="24"/>
              </w:rPr>
              <w:t>把</w:t>
            </w:r>
          </w:p>
        </w:tc>
      </w:tr>
      <w:tr w:rsidR="003A045B">
        <w:trPr>
          <w:trHeight w:val="629"/>
        </w:trPr>
        <w:tc>
          <w:tcPr>
            <w:tcW w:w="840" w:type="dxa"/>
          </w:tcPr>
          <w:p w:rsidR="003A045B" w:rsidRDefault="00902A59">
            <w:pPr>
              <w:pStyle w:val="TableText"/>
              <w:spacing w:before="221" w:line="182" w:lineRule="auto"/>
              <w:ind w:left="365"/>
              <w:rPr>
                <w:sz w:val="24"/>
                <w:szCs w:val="24"/>
              </w:rPr>
            </w:pPr>
            <w:r>
              <w:rPr>
                <w:sz w:val="24"/>
                <w:szCs w:val="24"/>
              </w:rPr>
              <w:t>7</w:t>
            </w:r>
          </w:p>
        </w:tc>
        <w:tc>
          <w:tcPr>
            <w:tcW w:w="2175" w:type="dxa"/>
          </w:tcPr>
          <w:p w:rsidR="003A045B" w:rsidRDefault="00902A59">
            <w:pPr>
              <w:pStyle w:val="TableText"/>
              <w:spacing w:before="174" w:line="224" w:lineRule="auto"/>
              <w:ind w:left="113"/>
              <w:rPr>
                <w:sz w:val="24"/>
                <w:szCs w:val="24"/>
              </w:rPr>
            </w:pPr>
            <w:r>
              <w:rPr>
                <w:spacing w:val="-4"/>
                <w:sz w:val="24"/>
                <w:szCs w:val="24"/>
              </w:rPr>
              <w:t>壁纸刀</w:t>
            </w:r>
          </w:p>
        </w:tc>
        <w:tc>
          <w:tcPr>
            <w:tcW w:w="5178" w:type="dxa"/>
          </w:tcPr>
          <w:p w:rsidR="003A045B" w:rsidRDefault="00902A59">
            <w:pPr>
              <w:pStyle w:val="TableText"/>
              <w:spacing w:before="174" w:line="221" w:lineRule="auto"/>
              <w:ind w:left="114"/>
              <w:rPr>
                <w:sz w:val="24"/>
                <w:szCs w:val="24"/>
                <w:lang w:eastAsia="zh-CN"/>
              </w:rPr>
            </w:pPr>
            <w:r>
              <w:rPr>
                <w:spacing w:val="-1"/>
                <w:sz w:val="24"/>
                <w:szCs w:val="24"/>
                <w:lang w:eastAsia="zh-CN"/>
              </w:rPr>
              <w:t>储刀式壁纸刀、配刀片</w:t>
            </w:r>
          </w:p>
        </w:tc>
        <w:tc>
          <w:tcPr>
            <w:tcW w:w="985" w:type="dxa"/>
          </w:tcPr>
          <w:p w:rsidR="003A045B" w:rsidRDefault="00902A59">
            <w:pPr>
              <w:pStyle w:val="TableText"/>
              <w:spacing w:before="174" w:line="222" w:lineRule="auto"/>
              <w:ind w:left="276"/>
              <w:rPr>
                <w:sz w:val="24"/>
                <w:szCs w:val="24"/>
              </w:rPr>
            </w:pPr>
            <w:r>
              <w:rPr>
                <w:spacing w:val="-16"/>
                <w:sz w:val="24"/>
                <w:szCs w:val="24"/>
              </w:rPr>
              <w:t>1</w:t>
            </w:r>
            <w:r>
              <w:rPr>
                <w:spacing w:val="-61"/>
                <w:sz w:val="24"/>
                <w:szCs w:val="24"/>
              </w:rPr>
              <w:t xml:space="preserve"> </w:t>
            </w:r>
            <w:r>
              <w:rPr>
                <w:spacing w:val="-16"/>
                <w:sz w:val="24"/>
                <w:szCs w:val="24"/>
              </w:rPr>
              <w:t>把</w:t>
            </w:r>
          </w:p>
        </w:tc>
      </w:tr>
      <w:tr w:rsidR="003A045B">
        <w:trPr>
          <w:trHeight w:val="629"/>
        </w:trPr>
        <w:tc>
          <w:tcPr>
            <w:tcW w:w="840" w:type="dxa"/>
          </w:tcPr>
          <w:p w:rsidR="003A045B" w:rsidRDefault="00902A59">
            <w:pPr>
              <w:pStyle w:val="TableText"/>
              <w:spacing w:before="221" w:line="183" w:lineRule="auto"/>
              <w:ind w:left="359"/>
              <w:rPr>
                <w:sz w:val="24"/>
                <w:szCs w:val="24"/>
              </w:rPr>
            </w:pPr>
            <w:r>
              <w:rPr>
                <w:sz w:val="24"/>
                <w:szCs w:val="24"/>
              </w:rPr>
              <w:t>8</w:t>
            </w:r>
          </w:p>
        </w:tc>
        <w:tc>
          <w:tcPr>
            <w:tcW w:w="2175" w:type="dxa"/>
          </w:tcPr>
          <w:p w:rsidR="003A045B" w:rsidRDefault="00902A59">
            <w:pPr>
              <w:pStyle w:val="TableText"/>
              <w:spacing w:before="177" w:line="219" w:lineRule="auto"/>
              <w:ind w:left="122"/>
              <w:rPr>
                <w:sz w:val="24"/>
                <w:szCs w:val="24"/>
              </w:rPr>
            </w:pPr>
            <w:r>
              <w:rPr>
                <w:spacing w:val="-5"/>
                <w:sz w:val="24"/>
                <w:szCs w:val="24"/>
              </w:rPr>
              <w:t>公制卷尺</w:t>
            </w:r>
          </w:p>
        </w:tc>
        <w:tc>
          <w:tcPr>
            <w:tcW w:w="5178" w:type="dxa"/>
          </w:tcPr>
          <w:p w:rsidR="003A045B" w:rsidRDefault="00902A59">
            <w:pPr>
              <w:pStyle w:val="TableText"/>
              <w:spacing w:before="176" w:line="220" w:lineRule="auto"/>
              <w:ind w:left="120"/>
              <w:rPr>
                <w:sz w:val="24"/>
                <w:szCs w:val="24"/>
              </w:rPr>
            </w:pPr>
            <w:r>
              <w:rPr>
                <w:spacing w:val="-9"/>
                <w:sz w:val="24"/>
                <w:szCs w:val="24"/>
              </w:rPr>
              <w:t>3</w:t>
            </w:r>
            <w:r>
              <w:rPr>
                <w:spacing w:val="-58"/>
                <w:sz w:val="24"/>
                <w:szCs w:val="24"/>
              </w:rPr>
              <w:t xml:space="preserve"> </w:t>
            </w:r>
            <w:r>
              <w:rPr>
                <w:spacing w:val="-9"/>
                <w:sz w:val="24"/>
                <w:szCs w:val="24"/>
              </w:rPr>
              <w:t>米</w:t>
            </w:r>
          </w:p>
        </w:tc>
        <w:tc>
          <w:tcPr>
            <w:tcW w:w="985" w:type="dxa"/>
          </w:tcPr>
          <w:p w:rsidR="003A045B" w:rsidRDefault="00902A59">
            <w:pPr>
              <w:pStyle w:val="TableText"/>
              <w:spacing w:before="176" w:line="222" w:lineRule="auto"/>
              <w:ind w:left="276"/>
              <w:rPr>
                <w:sz w:val="24"/>
                <w:szCs w:val="24"/>
              </w:rPr>
            </w:pPr>
            <w:r>
              <w:rPr>
                <w:spacing w:val="-16"/>
                <w:sz w:val="24"/>
                <w:szCs w:val="24"/>
              </w:rPr>
              <w:t>1</w:t>
            </w:r>
            <w:r>
              <w:rPr>
                <w:spacing w:val="-61"/>
                <w:sz w:val="24"/>
                <w:szCs w:val="24"/>
              </w:rPr>
              <w:t xml:space="preserve"> </w:t>
            </w:r>
            <w:r>
              <w:rPr>
                <w:spacing w:val="-16"/>
                <w:sz w:val="24"/>
                <w:szCs w:val="24"/>
              </w:rPr>
              <w:t>把</w:t>
            </w:r>
          </w:p>
        </w:tc>
      </w:tr>
      <w:tr w:rsidR="003A045B">
        <w:trPr>
          <w:trHeight w:val="1252"/>
        </w:trPr>
        <w:tc>
          <w:tcPr>
            <w:tcW w:w="840" w:type="dxa"/>
          </w:tcPr>
          <w:p w:rsidR="003A045B" w:rsidRDefault="003A045B">
            <w:pPr>
              <w:spacing w:line="439" w:lineRule="auto"/>
              <w:rPr>
                <w:sz w:val="24"/>
                <w:szCs w:val="24"/>
              </w:rPr>
            </w:pPr>
          </w:p>
          <w:p w:rsidR="003A045B" w:rsidRDefault="00902A59">
            <w:pPr>
              <w:pStyle w:val="TableText"/>
              <w:spacing w:before="91" w:line="183" w:lineRule="auto"/>
              <w:ind w:left="359"/>
              <w:rPr>
                <w:sz w:val="24"/>
                <w:szCs w:val="24"/>
              </w:rPr>
            </w:pPr>
            <w:r>
              <w:rPr>
                <w:sz w:val="24"/>
                <w:szCs w:val="24"/>
              </w:rPr>
              <w:t>9</w:t>
            </w:r>
          </w:p>
        </w:tc>
        <w:tc>
          <w:tcPr>
            <w:tcW w:w="2175" w:type="dxa"/>
          </w:tcPr>
          <w:p w:rsidR="003A045B" w:rsidRDefault="003A045B">
            <w:pPr>
              <w:spacing w:line="395" w:lineRule="auto"/>
              <w:rPr>
                <w:sz w:val="24"/>
                <w:szCs w:val="24"/>
              </w:rPr>
            </w:pPr>
          </w:p>
          <w:p w:rsidR="003A045B" w:rsidRDefault="00902A59">
            <w:pPr>
              <w:pStyle w:val="TableText"/>
              <w:spacing w:before="91" w:line="219" w:lineRule="auto"/>
              <w:ind w:left="147"/>
              <w:rPr>
                <w:sz w:val="24"/>
                <w:szCs w:val="24"/>
              </w:rPr>
            </w:pPr>
            <w:r>
              <w:rPr>
                <w:spacing w:val="-9"/>
                <w:sz w:val="24"/>
                <w:szCs w:val="24"/>
              </w:rPr>
              <w:t>内六角扳手</w:t>
            </w:r>
          </w:p>
        </w:tc>
        <w:tc>
          <w:tcPr>
            <w:tcW w:w="5178" w:type="dxa"/>
          </w:tcPr>
          <w:p w:rsidR="003A045B" w:rsidRDefault="00902A59">
            <w:pPr>
              <w:pStyle w:val="TableText"/>
              <w:spacing w:before="177" w:line="351" w:lineRule="auto"/>
              <w:ind w:left="118" w:right="208" w:hanging="3"/>
              <w:rPr>
                <w:sz w:val="24"/>
                <w:szCs w:val="24"/>
                <w:lang w:eastAsia="zh-CN"/>
              </w:rPr>
            </w:pPr>
            <w:r>
              <w:rPr>
                <w:spacing w:val="-3"/>
                <w:sz w:val="24"/>
                <w:szCs w:val="24"/>
                <w:lang w:eastAsia="zh-CN"/>
              </w:rPr>
              <w:t>球头内六角，规格包含（</w:t>
            </w:r>
            <w:r>
              <w:rPr>
                <w:spacing w:val="-3"/>
                <w:sz w:val="24"/>
                <w:szCs w:val="24"/>
                <w:lang w:eastAsia="zh-CN"/>
              </w:rPr>
              <w:t>mm</w:t>
            </w:r>
            <w:r>
              <w:rPr>
                <w:spacing w:val="-3"/>
                <w:sz w:val="24"/>
                <w:szCs w:val="24"/>
                <w:lang w:eastAsia="zh-CN"/>
              </w:rPr>
              <w:t>）</w:t>
            </w:r>
            <w:r>
              <w:rPr>
                <w:spacing w:val="-3"/>
                <w:sz w:val="24"/>
                <w:szCs w:val="24"/>
                <w:lang w:eastAsia="zh-CN"/>
              </w:rPr>
              <w:t>:1.5</w:t>
            </w:r>
            <w:r>
              <w:rPr>
                <w:spacing w:val="-3"/>
                <w:sz w:val="24"/>
                <w:szCs w:val="24"/>
                <w:lang w:eastAsia="zh-CN"/>
              </w:rPr>
              <w:t>、</w:t>
            </w:r>
            <w:r>
              <w:rPr>
                <w:spacing w:val="-3"/>
                <w:sz w:val="24"/>
                <w:szCs w:val="24"/>
                <w:lang w:eastAsia="zh-CN"/>
              </w:rPr>
              <w:t>2</w:t>
            </w:r>
            <w:r>
              <w:rPr>
                <w:spacing w:val="-3"/>
                <w:sz w:val="24"/>
                <w:szCs w:val="24"/>
                <w:lang w:eastAsia="zh-CN"/>
              </w:rPr>
              <w:t>、</w:t>
            </w:r>
            <w:r>
              <w:rPr>
                <w:spacing w:val="10"/>
                <w:sz w:val="24"/>
                <w:szCs w:val="24"/>
                <w:lang w:eastAsia="zh-CN"/>
              </w:rPr>
              <w:t xml:space="preserve"> </w:t>
            </w:r>
            <w:r>
              <w:rPr>
                <w:spacing w:val="-1"/>
                <w:sz w:val="24"/>
                <w:szCs w:val="24"/>
                <w:lang w:eastAsia="zh-CN"/>
              </w:rPr>
              <w:t>2.5</w:t>
            </w:r>
            <w:r>
              <w:rPr>
                <w:spacing w:val="-1"/>
                <w:sz w:val="24"/>
                <w:szCs w:val="24"/>
                <w:lang w:eastAsia="zh-CN"/>
              </w:rPr>
              <w:t>、</w:t>
            </w:r>
            <w:r>
              <w:rPr>
                <w:spacing w:val="-1"/>
                <w:sz w:val="24"/>
                <w:szCs w:val="24"/>
                <w:lang w:eastAsia="zh-CN"/>
              </w:rPr>
              <w:t>3</w:t>
            </w:r>
            <w:r>
              <w:rPr>
                <w:spacing w:val="-1"/>
                <w:sz w:val="24"/>
                <w:szCs w:val="24"/>
                <w:lang w:eastAsia="zh-CN"/>
              </w:rPr>
              <w:t>、</w:t>
            </w:r>
            <w:r>
              <w:rPr>
                <w:spacing w:val="-1"/>
                <w:sz w:val="24"/>
                <w:szCs w:val="24"/>
                <w:lang w:eastAsia="zh-CN"/>
              </w:rPr>
              <w:t>4</w:t>
            </w:r>
            <w:r>
              <w:rPr>
                <w:spacing w:val="-1"/>
                <w:sz w:val="24"/>
                <w:szCs w:val="24"/>
                <w:lang w:eastAsia="zh-CN"/>
              </w:rPr>
              <w:t>、</w:t>
            </w:r>
            <w:r>
              <w:rPr>
                <w:spacing w:val="-1"/>
                <w:sz w:val="24"/>
                <w:szCs w:val="24"/>
                <w:lang w:eastAsia="zh-CN"/>
              </w:rPr>
              <w:t>5</w:t>
            </w:r>
            <w:r>
              <w:rPr>
                <w:spacing w:val="-1"/>
                <w:sz w:val="24"/>
                <w:szCs w:val="24"/>
                <w:lang w:eastAsia="zh-CN"/>
              </w:rPr>
              <w:t>、</w:t>
            </w:r>
            <w:r>
              <w:rPr>
                <w:spacing w:val="-1"/>
                <w:sz w:val="24"/>
                <w:szCs w:val="24"/>
                <w:lang w:eastAsia="zh-CN"/>
              </w:rPr>
              <w:t>6</w:t>
            </w:r>
            <w:r>
              <w:rPr>
                <w:spacing w:val="-1"/>
                <w:sz w:val="24"/>
                <w:szCs w:val="24"/>
                <w:lang w:eastAsia="zh-CN"/>
              </w:rPr>
              <w:t>、</w:t>
            </w:r>
            <w:r>
              <w:rPr>
                <w:spacing w:val="-1"/>
                <w:sz w:val="24"/>
                <w:szCs w:val="24"/>
                <w:lang w:eastAsia="zh-CN"/>
              </w:rPr>
              <w:t>8</w:t>
            </w:r>
            <w:r>
              <w:rPr>
                <w:spacing w:val="-1"/>
                <w:sz w:val="24"/>
                <w:szCs w:val="24"/>
                <w:lang w:eastAsia="zh-CN"/>
              </w:rPr>
              <w:t>、</w:t>
            </w:r>
            <w:r>
              <w:rPr>
                <w:spacing w:val="-1"/>
                <w:sz w:val="24"/>
                <w:szCs w:val="24"/>
                <w:lang w:eastAsia="zh-CN"/>
              </w:rPr>
              <w:t>10</w:t>
            </w:r>
            <w:r>
              <w:rPr>
                <w:spacing w:val="-1"/>
                <w:sz w:val="24"/>
                <w:szCs w:val="24"/>
                <w:lang w:eastAsia="zh-CN"/>
              </w:rPr>
              <w:t>。</w:t>
            </w:r>
          </w:p>
        </w:tc>
        <w:tc>
          <w:tcPr>
            <w:tcW w:w="985" w:type="dxa"/>
          </w:tcPr>
          <w:p w:rsidR="003A045B" w:rsidRDefault="00902A59">
            <w:pPr>
              <w:pStyle w:val="TableText"/>
              <w:spacing w:before="175" w:line="221" w:lineRule="auto"/>
              <w:ind w:left="276"/>
              <w:rPr>
                <w:sz w:val="24"/>
                <w:szCs w:val="24"/>
              </w:rPr>
            </w:pPr>
            <w:r>
              <w:rPr>
                <w:spacing w:val="-16"/>
                <w:sz w:val="24"/>
                <w:szCs w:val="24"/>
              </w:rPr>
              <w:t>1</w:t>
            </w:r>
            <w:r>
              <w:rPr>
                <w:spacing w:val="-60"/>
                <w:sz w:val="24"/>
                <w:szCs w:val="24"/>
              </w:rPr>
              <w:t xml:space="preserve"> </w:t>
            </w:r>
            <w:r>
              <w:rPr>
                <w:spacing w:val="-16"/>
                <w:sz w:val="24"/>
                <w:szCs w:val="24"/>
              </w:rPr>
              <w:t>套</w:t>
            </w:r>
          </w:p>
        </w:tc>
      </w:tr>
      <w:tr w:rsidR="003A045B">
        <w:trPr>
          <w:trHeight w:val="629"/>
        </w:trPr>
        <w:tc>
          <w:tcPr>
            <w:tcW w:w="840" w:type="dxa"/>
          </w:tcPr>
          <w:p w:rsidR="003A045B" w:rsidRDefault="00902A59">
            <w:pPr>
              <w:pStyle w:val="TableText"/>
              <w:spacing w:before="220" w:line="184" w:lineRule="auto"/>
              <w:ind w:left="309"/>
              <w:rPr>
                <w:sz w:val="24"/>
                <w:szCs w:val="24"/>
              </w:rPr>
            </w:pPr>
            <w:r>
              <w:rPr>
                <w:spacing w:val="-15"/>
                <w:sz w:val="24"/>
                <w:szCs w:val="24"/>
              </w:rPr>
              <w:t>10</w:t>
            </w:r>
          </w:p>
        </w:tc>
        <w:tc>
          <w:tcPr>
            <w:tcW w:w="2175" w:type="dxa"/>
          </w:tcPr>
          <w:p w:rsidR="003A045B" w:rsidRDefault="00902A59">
            <w:pPr>
              <w:pStyle w:val="TableText"/>
              <w:spacing w:before="176" w:line="221" w:lineRule="auto"/>
              <w:ind w:left="118"/>
              <w:rPr>
                <w:sz w:val="24"/>
                <w:szCs w:val="24"/>
              </w:rPr>
            </w:pPr>
            <w:r>
              <w:rPr>
                <w:spacing w:val="-4"/>
                <w:sz w:val="24"/>
                <w:szCs w:val="24"/>
              </w:rPr>
              <w:t>活动扳手</w:t>
            </w:r>
          </w:p>
        </w:tc>
        <w:tc>
          <w:tcPr>
            <w:tcW w:w="5178" w:type="dxa"/>
          </w:tcPr>
          <w:p w:rsidR="003A045B" w:rsidRDefault="00902A59">
            <w:pPr>
              <w:pStyle w:val="TableText"/>
              <w:spacing w:before="176" w:line="220" w:lineRule="auto"/>
              <w:ind w:left="117"/>
              <w:rPr>
                <w:sz w:val="24"/>
                <w:szCs w:val="24"/>
                <w:lang w:eastAsia="zh-CN"/>
              </w:rPr>
            </w:pPr>
            <w:r>
              <w:rPr>
                <w:spacing w:val="3"/>
                <w:sz w:val="24"/>
                <w:szCs w:val="24"/>
                <w:lang w:eastAsia="zh-CN"/>
              </w:rPr>
              <w:t>6</w:t>
            </w:r>
            <w:r>
              <w:rPr>
                <w:spacing w:val="-53"/>
                <w:sz w:val="24"/>
                <w:szCs w:val="24"/>
                <w:lang w:eastAsia="zh-CN"/>
              </w:rPr>
              <w:t xml:space="preserve"> </w:t>
            </w:r>
            <w:r>
              <w:rPr>
                <w:spacing w:val="3"/>
                <w:sz w:val="24"/>
                <w:szCs w:val="24"/>
                <w:lang w:eastAsia="zh-CN"/>
              </w:rPr>
              <w:t>寸活动扳手，最大开口</w:t>
            </w:r>
            <w:r>
              <w:rPr>
                <w:spacing w:val="3"/>
                <w:sz w:val="24"/>
                <w:szCs w:val="24"/>
                <w:lang w:eastAsia="zh-CN"/>
              </w:rPr>
              <w:t>20</w:t>
            </w:r>
            <w:r>
              <w:rPr>
                <w:sz w:val="24"/>
                <w:szCs w:val="24"/>
                <w:lang w:eastAsia="zh-CN"/>
              </w:rPr>
              <w:t>mm</w:t>
            </w:r>
          </w:p>
        </w:tc>
        <w:tc>
          <w:tcPr>
            <w:tcW w:w="985" w:type="dxa"/>
          </w:tcPr>
          <w:p w:rsidR="003A045B" w:rsidRDefault="00902A59">
            <w:pPr>
              <w:pStyle w:val="TableText"/>
              <w:spacing w:before="177" w:line="222" w:lineRule="auto"/>
              <w:ind w:left="276"/>
              <w:rPr>
                <w:sz w:val="24"/>
                <w:szCs w:val="24"/>
              </w:rPr>
            </w:pPr>
            <w:r>
              <w:rPr>
                <w:spacing w:val="-16"/>
                <w:sz w:val="24"/>
                <w:szCs w:val="24"/>
              </w:rPr>
              <w:t>1</w:t>
            </w:r>
            <w:r>
              <w:rPr>
                <w:spacing w:val="-61"/>
                <w:sz w:val="24"/>
                <w:szCs w:val="24"/>
              </w:rPr>
              <w:t xml:space="preserve"> </w:t>
            </w:r>
            <w:r>
              <w:rPr>
                <w:spacing w:val="-16"/>
                <w:sz w:val="24"/>
                <w:szCs w:val="24"/>
              </w:rPr>
              <w:t>把</w:t>
            </w:r>
          </w:p>
        </w:tc>
      </w:tr>
      <w:tr w:rsidR="003A045B">
        <w:trPr>
          <w:trHeight w:val="1257"/>
        </w:trPr>
        <w:tc>
          <w:tcPr>
            <w:tcW w:w="840" w:type="dxa"/>
          </w:tcPr>
          <w:p w:rsidR="003A045B" w:rsidRDefault="003A045B">
            <w:pPr>
              <w:spacing w:line="438" w:lineRule="auto"/>
              <w:rPr>
                <w:sz w:val="24"/>
                <w:szCs w:val="24"/>
              </w:rPr>
            </w:pPr>
          </w:p>
          <w:p w:rsidR="003A045B" w:rsidRDefault="00902A59">
            <w:pPr>
              <w:pStyle w:val="TableText"/>
              <w:spacing w:before="91" w:line="184" w:lineRule="auto"/>
              <w:ind w:left="309"/>
              <w:rPr>
                <w:sz w:val="24"/>
                <w:szCs w:val="24"/>
              </w:rPr>
            </w:pPr>
            <w:r>
              <w:rPr>
                <w:spacing w:val="-15"/>
                <w:sz w:val="24"/>
                <w:szCs w:val="24"/>
              </w:rPr>
              <w:t>11</w:t>
            </w:r>
          </w:p>
        </w:tc>
        <w:tc>
          <w:tcPr>
            <w:tcW w:w="2175" w:type="dxa"/>
          </w:tcPr>
          <w:p w:rsidR="003A045B" w:rsidRDefault="003A045B">
            <w:pPr>
              <w:spacing w:line="394" w:lineRule="auto"/>
              <w:rPr>
                <w:sz w:val="24"/>
                <w:szCs w:val="24"/>
              </w:rPr>
            </w:pPr>
          </w:p>
          <w:p w:rsidR="003A045B" w:rsidRDefault="00902A59">
            <w:pPr>
              <w:pStyle w:val="TableText"/>
              <w:spacing w:before="91" w:line="220" w:lineRule="auto"/>
              <w:ind w:left="116"/>
              <w:rPr>
                <w:sz w:val="24"/>
                <w:szCs w:val="24"/>
              </w:rPr>
            </w:pPr>
            <w:r>
              <w:rPr>
                <w:spacing w:val="-3"/>
                <w:sz w:val="24"/>
                <w:szCs w:val="24"/>
              </w:rPr>
              <w:t>螺丝刀套件</w:t>
            </w:r>
          </w:p>
        </w:tc>
        <w:tc>
          <w:tcPr>
            <w:tcW w:w="5178" w:type="dxa"/>
          </w:tcPr>
          <w:p w:rsidR="003A045B" w:rsidRDefault="00902A59">
            <w:pPr>
              <w:pStyle w:val="TableText"/>
              <w:spacing w:before="176" w:line="353" w:lineRule="auto"/>
              <w:ind w:left="120" w:right="69" w:hanging="5"/>
              <w:rPr>
                <w:sz w:val="24"/>
                <w:szCs w:val="24"/>
              </w:rPr>
            </w:pPr>
            <w:r>
              <w:rPr>
                <w:spacing w:val="-5"/>
                <w:sz w:val="24"/>
                <w:szCs w:val="24"/>
              </w:rPr>
              <w:t>包含</w:t>
            </w:r>
            <w:r>
              <w:rPr>
                <w:spacing w:val="-66"/>
                <w:sz w:val="24"/>
                <w:szCs w:val="24"/>
              </w:rPr>
              <w:t xml:space="preserve"> </w:t>
            </w:r>
            <w:r>
              <w:rPr>
                <w:spacing w:val="-5"/>
                <w:sz w:val="24"/>
                <w:szCs w:val="24"/>
              </w:rPr>
              <w:t>HP0</w:t>
            </w:r>
            <w:r>
              <w:rPr>
                <w:spacing w:val="-5"/>
                <w:sz w:val="24"/>
                <w:szCs w:val="24"/>
              </w:rPr>
              <w:t>、</w:t>
            </w:r>
            <w:r>
              <w:rPr>
                <w:spacing w:val="-5"/>
                <w:sz w:val="24"/>
                <w:szCs w:val="24"/>
              </w:rPr>
              <w:t>HP1</w:t>
            </w:r>
            <w:r>
              <w:rPr>
                <w:spacing w:val="-5"/>
                <w:sz w:val="24"/>
                <w:szCs w:val="24"/>
              </w:rPr>
              <w:t>、</w:t>
            </w:r>
            <w:r>
              <w:rPr>
                <w:spacing w:val="-5"/>
                <w:sz w:val="24"/>
                <w:szCs w:val="24"/>
              </w:rPr>
              <w:t>HP2</w:t>
            </w:r>
            <w:r>
              <w:rPr>
                <w:spacing w:val="-59"/>
                <w:sz w:val="24"/>
                <w:szCs w:val="24"/>
              </w:rPr>
              <w:t xml:space="preserve"> </w:t>
            </w:r>
            <w:r>
              <w:rPr>
                <w:spacing w:val="-5"/>
                <w:sz w:val="24"/>
                <w:szCs w:val="24"/>
              </w:rPr>
              <w:t>十字螺丝刀各</w:t>
            </w:r>
            <w:r>
              <w:rPr>
                <w:spacing w:val="-39"/>
                <w:sz w:val="24"/>
                <w:szCs w:val="24"/>
              </w:rPr>
              <w:t xml:space="preserve"> </w:t>
            </w:r>
            <w:r>
              <w:rPr>
                <w:spacing w:val="-5"/>
                <w:sz w:val="24"/>
                <w:szCs w:val="24"/>
              </w:rPr>
              <w:t>1</w:t>
            </w:r>
            <w:r>
              <w:rPr>
                <w:spacing w:val="-60"/>
                <w:sz w:val="24"/>
                <w:szCs w:val="24"/>
              </w:rPr>
              <w:t xml:space="preserve"> </w:t>
            </w:r>
            <w:r>
              <w:rPr>
                <w:spacing w:val="-5"/>
                <w:sz w:val="24"/>
                <w:szCs w:val="24"/>
              </w:rPr>
              <w:t>件、</w:t>
            </w:r>
            <w:r>
              <w:rPr>
                <w:sz w:val="24"/>
                <w:szCs w:val="24"/>
              </w:rPr>
              <w:t xml:space="preserve"> </w:t>
            </w:r>
            <w:r>
              <w:rPr>
                <w:spacing w:val="-4"/>
                <w:sz w:val="24"/>
                <w:szCs w:val="24"/>
              </w:rPr>
              <w:t>3mm</w:t>
            </w:r>
            <w:r>
              <w:rPr>
                <w:spacing w:val="-4"/>
                <w:sz w:val="24"/>
                <w:szCs w:val="24"/>
              </w:rPr>
              <w:t>、</w:t>
            </w:r>
            <w:r>
              <w:rPr>
                <w:spacing w:val="-4"/>
                <w:sz w:val="24"/>
                <w:szCs w:val="24"/>
              </w:rPr>
              <w:t>5mm</w:t>
            </w:r>
            <w:r>
              <w:rPr>
                <w:spacing w:val="-4"/>
                <w:sz w:val="24"/>
                <w:szCs w:val="24"/>
              </w:rPr>
              <w:t>、</w:t>
            </w:r>
            <w:r>
              <w:rPr>
                <w:spacing w:val="-4"/>
                <w:sz w:val="24"/>
                <w:szCs w:val="24"/>
              </w:rPr>
              <w:t>6mm</w:t>
            </w:r>
            <w:r>
              <w:rPr>
                <w:spacing w:val="-47"/>
                <w:sz w:val="24"/>
                <w:szCs w:val="24"/>
              </w:rPr>
              <w:t xml:space="preserve"> </w:t>
            </w:r>
            <w:r>
              <w:rPr>
                <w:spacing w:val="-4"/>
                <w:sz w:val="24"/>
                <w:szCs w:val="24"/>
              </w:rPr>
              <w:t>一字螺丝刀各</w:t>
            </w:r>
            <w:r>
              <w:rPr>
                <w:spacing w:val="-39"/>
                <w:sz w:val="24"/>
                <w:szCs w:val="24"/>
              </w:rPr>
              <w:t xml:space="preserve"> </w:t>
            </w:r>
            <w:r>
              <w:rPr>
                <w:spacing w:val="-4"/>
                <w:sz w:val="24"/>
                <w:szCs w:val="24"/>
              </w:rPr>
              <w:t>1</w:t>
            </w:r>
            <w:r>
              <w:rPr>
                <w:spacing w:val="-61"/>
                <w:sz w:val="24"/>
                <w:szCs w:val="24"/>
              </w:rPr>
              <w:t xml:space="preserve"> </w:t>
            </w:r>
            <w:r>
              <w:rPr>
                <w:spacing w:val="-4"/>
                <w:sz w:val="24"/>
                <w:szCs w:val="24"/>
              </w:rPr>
              <w:t>件。</w:t>
            </w:r>
          </w:p>
        </w:tc>
        <w:tc>
          <w:tcPr>
            <w:tcW w:w="985" w:type="dxa"/>
          </w:tcPr>
          <w:p w:rsidR="003A045B" w:rsidRDefault="003A045B">
            <w:pPr>
              <w:spacing w:line="394" w:lineRule="auto"/>
              <w:rPr>
                <w:sz w:val="24"/>
                <w:szCs w:val="24"/>
              </w:rPr>
            </w:pPr>
          </w:p>
          <w:p w:rsidR="003A045B" w:rsidRDefault="00902A59">
            <w:pPr>
              <w:pStyle w:val="TableText"/>
              <w:spacing w:before="91" w:line="221" w:lineRule="auto"/>
              <w:ind w:left="276"/>
              <w:rPr>
                <w:sz w:val="24"/>
                <w:szCs w:val="24"/>
              </w:rPr>
            </w:pPr>
            <w:r>
              <w:rPr>
                <w:spacing w:val="-16"/>
                <w:sz w:val="24"/>
                <w:szCs w:val="24"/>
              </w:rPr>
              <w:t>1</w:t>
            </w:r>
            <w:r>
              <w:rPr>
                <w:spacing w:val="-60"/>
                <w:sz w:val="24"/>
                <w:szCs w:val="24"/>
              </w:rPr>
              <w:t xml:space="preserve"> </w:t>
            </w:r>
            <w:r>
              <w:rPr>
                <w:spacing w:val="-16"/>
                <w:sz w:val="24"/>
                <w:szCs w:val="24"/>
              </w:rPr>
              <w:t>套</w:t>
            </w:r>
          </w:p>
        </w:tc>
      </w:tr>
    </w:tbl>
    <w:p w:rsidR="003A045B" w:rsidRDefault="00902A59">
      <w:pPr>
        <w:pStyle w:val="a4"/>
        <w:spacing w:before="101" w:line="224" w:lineRule="auto"/>
        <w:ind w:left="551"/>
        <w:rPr>
          <w:rFonts w:ascii="仿宋" w:eastAsia="仿宋" w:hAnsi="仿宋" w:cs="LinTimes"/>
          <w:sz w:val="32"/>
          <w:szCs w:val="32"/>
          <w:lang w:eastAsia="zh-CN"/>
        </w:rPr>
      </w:pPr>
      <w:r>
        <w:rPr>
          <w:rFonts w:ascii="仿宋" w:eastAsia="仿宋" w:hAnsi="仿宋" w:cs="LinTimes" w:hint="eastAsia"/>
          <w:sz w:val="32"/>
          <w:szCs w:val="32"/>
          <w:lang w:eastAsia="zh-CN"/>
        </w:rPr>
        <w:t>注：参赛选手自带用具不得带有本单位任何标识。</w:t>
      </w:r>
    </w:p>
    <w:p w:rsidR="003A045B" w:rsidRDefault="003A045B">
      <w:pPr>
        <w:spacing w:line="357" w:lineRule="auto"/>
        <w:rPr>
          <w:sz w:val="31"/>
          <w:szCs w:val="31"/>
          <w:lang w:eastAsia="zh-CN"/>
        </w:rPr>
      </w:pPr>
    </w:p>
    <w:p w:rsidR="003A045B" w:rsidRDefault="00902A59">
      <w:pPr>
        <w:pStyle w:val="1"/>
        <w:numPr>
          <w:ilvl w:val="0"/>
          <w:numId w:val="0"/>
        </w:numPr>
        <w:spacing w:before="0" w:after="0" w:line="360" w:lineRule="auto"/>
        <w:ind w:firstLineChars="200" w:firstLine="643"/>
        <w:rPr>
          <w:rFonts w:ascii="黑体" w:hAnsi="黑体" w:cs="黑体"/>
          <w:lang w:eastAsia="zh-CN"/>
        </w:rPr>
      </w:pPr>
      <w:bookmarkStart w:id="44" w:name="_Toc86171412"/>
      <w:bookmarkStart w:id="45" w:name="_Toc11767"/>
      <w:bookmarkStart w:id="46" w:name="_Toc29368"/>
      <w:r>
        <w:rPr>
          <w:rFonts w:ascii="黑体" w:hAnsi="黑体" w:cs="黑体" w:hint="eastAsia"/>
          <w:b/>
          <w:bCs/>
          <w:lang w:eastAsia="zh-CN"/>
        </w:rPr>
        <w:t>五、安全、健康要求</w:t>
      </w:r>
      <w:bookmarkEnd w:id="44"/>
      <w:bookmarkEnd w:id="45"/>
      <w:bookmarkEnd w:id="46"/>
    </w:p>
    <w:p w:rsidR="003A045B" w:rsidRDefault="00902A59">
      <w:pPr>
        <w:pStyle w:val="2"/>
        <w:numPr>
          <w:ilvl w:val="1"/>
          <w:numId w:val="0"/>
        </w:numPr>
        <w:spacing w:before="0" w:after="0" w:line="360" w:lineRule="auto"/>
        <w:ind w:firstLineChars="200" w:firstLine="643"/>
        <w:rPr>
          <w:rFonts w:ascii="LinTimes" w:hAnsi="LinTimes" w:cs="LinTimes"/>
          <w:color w:val="auto"/>
          <w:lang w:eastAsia="zh-CN"/>
        </w:rPr>
      </w:pPr>
      <w:bookmarkStart w:id="47" w:name="_Toc30344"/>
      <w:bookmarkStart w:id="48" w:name="_Toc86171413"/>
      <w:bookmarkStart w:id="49" w:name="_Toc48420037"/>
      <w:bookmarkStart w:id="50" w:name="_Toc79581182"/>
      <w:bookmarkStart w:id="51" w:name="_Toc13641"/>
      <w:r>
        <w:rPr>
          <w:rFonts w:ascii="LinTimes" w:hAnsi="LinTimes" w:cs="LinTimes" w:hint="eastAsia"/>
          <w:color w:val="auto"/>
          <w:lang w:eastAsia="zh-CN"/>
        </w:rPr>
        <w:t>（一）选手需</w:t>
      </w:r>
      <w:r>
        <w:rPr>
          <w:rFonts w:ascii="LinTimes" w:hAnsi="LinTimes" w:cs="LinTimes"/>
          <w:color w:val="auto"/>
          <w:lang w:eastAsia="zh-CN"/>
        </w:rPr>
        <w:t>自备的防护装备</w:t>
      </w:r>
      <w:bookmarkEnd w:id="47"/>
      <w:bookmarkEnd w:id="48"/>
      <w:bookmarkEnd w:id="49"/>
      <w:bookmarkEnd w:id="50"/>
      <w:bookmarkEnd w:id="51"/>
    </w:p>
    <w:p w:rsidR="003A045B" w:rsidRDefault="00902A59">
      <w:pPr>
        <w:spacing w:line="360" w:lineRule="auto"/>
        <w:ind w:firstLineChars="200" w:firstLine="640"/>
        <w:rPr>
          <w:rFonts w:ascii="仿宋" w:eastAsia="仿宋" w:hAnsi="仿宋"/>
          <w:sz w:val="28"/>
          <w:szCs w:val="28"/>
          <w:lang w:eastAsia="zh-CN"/>
        </w:rPr>
      </w:pPr>
      <w:r>
        <w:rPr>
          <w:rFonts w:ascii="仿宋" w:eastAsia="仿宋" w:hAnsi="仿宋" w:cs="宋体" w:hint="eastAsia"/>
          <w:sz w:val="32"/>
          <w:szCs w:val="32"/>
          <w:lang w:eastAsia="zh-CN"/>
        </w:rPr>
        <w:t>竞赛的安全目标——事故为零，参赛选手必须按照规定穿戴防护装备，具体见表。选手不穿电工鞋不得进入竞赛区域，</w:t>
      </w:r>
      <w:r>
        <w:rPr>
          <w:rFonts w:ascii="仿宋" w:eastAsia="仿宋" w:hAnsi="仿宋" w:cs="宋体" w:hint="eastAsia"/>
          <w:sz w:val="32"/>
          <w:szCs w:val="32"/>
          <w:lang w:eastAsia="zh-CN"/>
        </w:rPr>
        <w:lastRenderedPageBreak/>
        <w:t>不配备其他防护装备，不得进行相关操作。任何时候，参赛选手不得带电修改电气线路。</w:t>
      </w:r>
    </w:p>
    <w:p w:rsidR="003A045B" w:rsidRDefault="00902A59">
      <w:pPr>
        <w:jc w:val="center"/>
        <w:rPr>
          <w:rFonts w:ascii="仿宋" w:eastAsia="仿宋" w:hAnsi="仿宋"/>
          <w:sz w:val="28"/>
          <w:szCs w:val="28"/>
          <w:lang w:eastAsia="zh-CN"/>
        </w:rPr>
      </w:pPr>
      <w:r>
        <w:rPr>
          <w:rFonts w:ascii="仿宋" w:eastAsia="仿宋" w:hAnsi="仿宋" w:hint="eastAsia"/>
          <w:sz w:val="28"/>
          <w:szCs w:val="28"/>
          <w:lang w:eastAsia="zh-CN"/>
        </w:rPr>
        <w:t>选手必备的防护装备清单</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1950"/>
        <w:gridCol w:w="2835"/>
        <w:gridCol w:w="2917"/>
      </w:tblGrid>
      <w:tr w:rsidR="003A045B">
        <w:trPr>
          <w:trHeight w:val="512"/>
          <w:jc w:val="center"/>
        </w:trPr>
        <w:tc>
          <w:tcPr>
            <w:tcW w:w="1132" w:type="dxa"/>
            <w:vAlign w:val="center"/>
          </w:tcPr>
          <w:p w:rsidR="003A045B" w:rsidRDefault="00902A59">
            <w:pPr>
              <w:jc w:val="center"/>
              <w:rPr>
                <w:rFonts w:ascii="宋体" w:hAnsi="宋体" w:cs="宋体"/>
                <w:b/>
                <w:sz w:val="24"/>
              </w:rPr>
            </w:pPr>
            <w:r>
              <w:rPr>
                <w:rFonts w:ascii="宋体" w:hAnsi="宋体" w:cs="宋体" w:hint="eastAsia"/>
                <w:b/>
                <w:sz w:val="24"/>
              </w:rPr>
              <w:t>序号</w:t>
            </w:r>
          </w:p>
        </w:tc>
        <w:tc>
          <w:tcPr>
            <w:tcW w:w="1950" w:type="dxa"/>
            <w:vAlign w:val="center"/>
          </w:tcPr>
          <w:p w:rsidR="003A045B" w:rsidRDefault="00902A59">
            <w:pPr>
              <w:jc w:val="center"/>
              <w:rPr>
                <w:rFonts w:ascii="宋体" w:hAnsi="宋体" w:cs="宋体"/>
                <w:b/>
                <w:sz w:val="24"/>
              </w:rPr>
            </w:pPr>
            <w:r>
              <w:rPr>
                <w:rFonts w:ascii="宋体" w:hAnsi="宋体" w:cs="宋体" w:hint="eastAsia"/>
                <w:b/>
                <w:sz w:val="24"/>
              </w:rPr>
              <w:t>防护项目</w:t>
            </w:r>
          </w:p>
        </w:tc>
        <w:tc>
          <w:tcPr>
            <w:tcW w:w="2835" w:type="dxa"/>
            <w:vAlign w:val="center"/>
          </w:tcPr>
          <w:p w:rsidR="003A045B" w:rsidRDefault="00902A59">
            <w:pPr>
              <w:jc w:val="center"/>
              <w:rPr>
                <w:rFonts w:ascii="宋体" w:hAnsi="宋体" w:cs="宋体"/>
                <w:b/>
                <w:sz w:val="24"/>
              </w:rPr>
            </w:pPr>
            <w:r>
              <w:rPr>
                <w:rFonts w:ascii="宋体" w:hAnsi="宋体" w:cs="宋体" w:hint="eastAsia"/>
                <w:b/>
                <w:sz w:val="24"/>
              </w:rPr>
              <w:t>图示</w:t>
            </w:r>
          </w:p>
        </w:tc>
        <w:tc>
          <w:tcPr>
            <w:tcW w:w="2917" w:type="dxa"/>
            <w:vAlign w:val="center"/>
          </w:tcPr>
          <w:p w:rsidR="003A045B" w:rsidRDefault="00902A59">
            <w:pPr>
              <w:jc w:val="center"/>
              <w:rPr>
                <w:rFonts w:ascii="宋体" w:hAnsi="宋体" w:cs="宋体"/>
                <w:b/>
                <w:sz w:val="24"/>
              </w:rPr>
            </w:pPr>
            <w:r>
              <w:rPr>
                <w:rFonts w:ascii="宋体" w:hAnsi="宋体" w:cs="宋体" w:hint="eastAsia"/>
                <w:b/>
                <w:sz w:val="24"/>
              </w:rPr>
              <w:t>说明</w:t>
            </w:r>
          </w:p>
        </w:tc>
      </w:tr>
      <w:tr w:rsidR="003A045B">
        <w:trPr>
          <w:trHeight w:val="512"/>
          <w:jc w:val="center"/>
        </w:trPr>
        <w:tc>
          <w:tcPr>
            <w:tcW w:w="1132" w:type="dxa"/>
            <w:shd w:val="clear" w:color="auto" w:fill="auto"/>
            <w:vAlign w:val="center"/>
          </w:tcPr>
          <w:p w:rsidR="003A045B" w:rsidRDefault="00902A59">
            <w:pPr>
              <w:jc w:val="center"/>
              <w:rPr>
                <w:rFonts w:ascii="宋体" w:hAnsi="宋体" w:cs="宋体"/>
                <w:sz w:val="24"/>
              </w:rPr>
            </w:pPr>
            <w:r>
              <w:rPr>
                <w:rFonts w:ascii="宋体" w:hAnsi="宋体" w:cs="宋体" w:hint="eastAsia"/>
                <w:sz w:val="24"/>
              </w:rPr>
              <w:t>1</w:t>
            </w:r>
          </w:p>
        </w:tc>
        <w:tc>
          <w:tcPr>
            <w:tcW w:w="1950" w:type="dxa"/>
            <w:shd w:val="clear" w:color="auto" w:fill="auto"/>
            <w:vAlign w:val="center"/>
          </w:tcPr>
          <w:p w:rsidR="003A045B" w:rsidRDefault="00902A59">
            <w:pPr>
              <w:jc w:val="center"/>
              <w:rPr>
                <w:rFonts w:ascii="宋体" w:hAnsi="宋体" w:cs="宋体"/>
                <w:sz w:val="24"/>
              </w:rPr>
            </w:pPr>
            <w:r>
              <w:rPr>
                <w:rFonts w:ascii="宋体" w:hAnsi="宋体" w:cs="宋体" w:hint="eastAsia"/>
                <w:sz w:val="24"/>
              </w:rPr>
              <w:t>头部的防护</w:t>
            </w:r>
          </w:p>
        </w:tc>
        <w:tc>
          <w:tcPr>
            <w:tcW w:w="2835" w:type="dxa"/>
            <w:shd w:val="clear" w:color="auto" w:fill="C7DAF1"/>
            <w:vAlign w:val="center"/>
          </w:tcPr>
          <w:p w:rsidR="003A045B" w:rsidRDefault="00902A59">
            <w:pPr>
              <w:jc w:val="center"/>
              <w:rPr>
                <w:rFonts w:ascii="宋体" w:hAnsi="宋体" w:cs="宋体"/>
                <w:sz w:val="24"/>
              </w:rPr>
            </w:pPr>
            <w:r>
              <w:rPr>
                <w:rFonts w:ascii="宋体" w:hAnsi="宋体" w:cs="宋体" w:hint="eastAsia"/>
                <w:sz w:val="24"/>
              </w:rPr>
              <w:fldChar w:fldCharType="begin"/>
            </w:r>
            <w:r>
              <w:rPr>
                <w:rFonts w:ascii="宋体" w:hAnsi="宋体" w:cs="宋体" w:hint="eastAsia"/>
                <w:sz w:val="24"/>
              </w:rPr>
              <w:instrText xml:space="preserve"> INCLUDEPICTURE "http://file.youboy.com/a/126/16/61/4/21887844.jpg" \* MERGEFORMATINET </w:instrText>
            </w:r>
            <w:r>
              <w:rPr>
                <w:rFonts w:ascii="宋体" w:hAnsi="宋体" w:cs="宋体" w:hint="eastAsia"/>
                <w:sz w:val="24"/>
              </w:rPr>
              <w:fldChar w:fldCharType="separate"/>
            </w:r>
            <w:r>
              <w:rPr>
                <w:rFonts w:ascii="宋体" w:hAnsi="宋体" w:cs="宋体" w:hint="eastAsia"/>
                <w:noProof/>
                <w:sz w:val="24"/>
                <w:lang w:eastAsia="zh-CN"/>
              </w:rPr>
              <w:drawing>
                <wp:inline distT="0" distB="0" distL="114300" distR="114300">
                  <wp:extent cx="1034415" cy="831215"/>
                  <wp:effectExtent l="0" t="0" r="13335" b="6985"/>
                  <wp:docPr id="40" name="图片 1" descr="21887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descr="21887844"/>
                          <pic:cNvPicPr>
                            <a:picLocks noChangeAspect="1"/>
                          </pic:cNvPicPr>
                        </pic:nvPicPr>
                        <pic:blipFill>
                          <a:blip r:embed="rId11"/>
                          <a:stretch>
                            <a:fillRect/>
                          </a:stretch>
                        </pic:blipFill>
                        <pic:spPr>
                          <a:xfrm>
                            <a:off x="0" y="0"/>
                            <a:ext cx="1034415" cy="831215"/>
                          </a:xfrm>
                          <a:prstGeom prst="rect">
                            <a:avLst/>
                          </a:prstGeom>
                          <a:noFill/>
                          <a:ln>
                            <a:noFill/>
                          </a:ln>
                        </pic:spPr>
                      </pic:pic>
                    </a:graphicData>
                  </a:graphic>
                </wp:inline>
              </w:drawing>
            </w:r>
            <w:r>
              <w:rPr>
                <w:rFonts w:ascii="宋体" w:hAnsi="宋体" w:cs="宋体" w:hint="eastAsia"/>
                <w:sz w:val="24"/>
              </w:rPr>
              <w:fldChar w:fldCharType="end"/>
            </w:r>
          </w:p>
        </w:tc>
        <w:tc>
          <w:tcPr>
            <w:tcW w:w="2917" w:type="dxa"/>
            <w:vAlign w:val="center"/>
          </w:tcPr>
          <w:p w:rsidR="003A045B" w:rsidRDefault="00902A59">
            <w:pPr>
              <w:rPr>
                <w:rFonts w:ascii="宋体" w:hAnsi="宋体" w:cs="宋体"/>
                <w:sz w:val="24"/>
              </w:rPr>
            </w:pPr>
            <w:r>
              <w:rPr>
                <w:rFonts w:ascii="宋体" w:hAnsi="宋体" w:cs="宋体" w:hint="eastAsia"/>
                <w:sz w:val="24"/>
              </w:rPr>
              <w:t>1.</w:t>
            </w:r>
            <w:r>
              <w:rPr>
                <w:rFonts w:ascii="宋体" w:hAnsi="宋体" w:cs="宋体" w:hint="eastAsia"/>
                <w:sz w:val="24"/>
              </w:rPr>
              <w:t>防穿刺</w:t>
            </w:r>
          </w:p>
          <w:p w:rsidR="003A045B" w:rsidRDefault="00902A59">
            <w:pPr>
              <w:rPr>
                <w:rFonts w:ascii="宋体" w:hAnsi="宋体" w:cs="宋体"/>
                <w:sz w:val="24"/>
              </w:rPr>
            </w:pPr>
            <w:r>
              <w:rPr>
                <w:rFonts w:ascii="宋体" w:hAnsi="宋体" w:cs="宋体" w:hint="eastAsia"/>
                <w:sz w:val="24"/>
              </w:rPr>
              <w:t>2.</w:t>
            </w:r>
            <w:r>
              <w:rPr>
                <w:rFonts w:ascii="宋体" w:hAnsi="宋体" w:cs="宋体" w:hint="eastAsia"/>
                <w:sz w:val="24"/>
              </w:rPr>
              <w:t>抗冲击</w:t>
            </w:r>
          </w:p>
        </w:tc>
      </w:tr>
      <w:tr w:rsidR="003A045B">
        <w:trPr>
          <w:trHeight w:val="1699"/>
          <w:jc w:val="center"/>
        </w:trPr>
        <w:tc>
          <w:tcPr>
            <w:tcW w:w="1132" w:type="dxa"/>
            <w:shd w:val="clear" w:color="auto" w:fill="auto"/>
            <w:vAlign w:val="center"/>
          </w:tcPr>
          <w:p w:rsidR="003A045B" w:rsidRDefault="00902A59">
            <w:pPr>
              <w:jc w:val="center"/>
              <w:rPr>
                <w:rFonts w:ascii="宋体" w:hAnsi="宋体" w:cs="宋体"/>
                <w:sz w:val="24"/>
              </w:rPr>
            </w:pPr>
            <w:r>
              <w:rPr>
                <w:rFonts w:ascii="宋体" w:hAnsi="宋体" w:cs="宋体" w:hint="eastAsia"/>
                <w:sz w:val="24"/>
              </w:rPr>
              <w:t>2</w:t>
            </w:r>
          </w:p>
        </w:tc>
        <w:tc>
          <w:tcPr>
            <w:tcW w:w="1950" w:type="dxa"/>
            <w:shd w:val="clear" w:color="auto" w:fill="auto"/>
            <w:vAlign w:val="center"/>
          </w:tcPr>
          <w:p w:rsidR="003A045B" w:rsidRDefault="00902A59">
            <w:pPr>
              <w:jc w:val="center"/>
              <w:rPr>
                <w:rFonts w:ascii="宋体" w:hAnsi="宋体" w:cs="宋体"/>
                <w:sz w:val="24"/>
              </w:rPr>
            </w:pPr>
            <w:r>
              <w:rPr>
                <w:rFonts w:ascii="宋体" w:hAnsi="宋体" w:cs="宋体" w:hint="eastAsia"/>
                <w:sz w:val="24"/>
              </w:rPr>
              <w:t>足部的防护</w:t>
            </w:r>
          </w:p>
        </w:tc>
        <w:tc>
          <w:tcPr>
            <w:tcW w:w="2835" w:type="dxa"/>
            <w:shd w:val="clear" w:color="auto" w:fill="C7DAF1"/>
            <w:vAlign w:val="center"/>
          </w:tcPr>
          <w:p w:rsidR="003A045B" w:rsidRDefault="00902A59">
            <w:pPr>
              <w:jc w:val="center"/>
              <w:rPr>
                <w:rFonts w:ascii="宋体" w:hAnsi="宋体" w:cs="宋体"/>
                <w:sz w:val="24"/>
              </w:rPr>
            </w:pPr>
            <w:r>
              <w:rPr>
                <w:rFonts w:ascii="宋体" w:hAnsi="宋体" w:cs="宋体" w:hint="eastAsia"/>
                <w:noProof/>
                <w:sz w:val="24"/>
                <w:lang w:eastAsia="zh-CN"/>
              </w:rPr>
              <w:drawing>
                <wp:anchor distT="0" distB="0" distL="114300" distR="114300" simplePos="0" relativeHeight="251672576" behindDoc="0" locked="0" layoutInCell="1" allowOverlap="1">
                  <wp:simplePos x="0" y="0"/>
                  <wp:positionH relativeFrom="column">
                    <wp:posOffset>420370</wp:posOffset>
                  </wp:positionH>
                  <wp:positionV relativeFrom="paragraph">
                    <wp:posOffset>284480</wp:posOffset>
                  </wp:positionV>
                  <wp:extent cx="880745" cy="655320"/>
                  <wp:effectExtent l="0" t="0" r="14605" b="11430"/>
                  <wp:wrapNone/>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12"/>
                          <a:stretch>
                            <a:fillRect/>
                          </a:stretch>
                        </pic:blipFill>
                        <pic:spPr>
                          <a:xfrm>
                            <a:off x="0" y="0"/>
                            <a:ext cx="880745" cy="655320"/>
                          </a:xfrm>
                          <a:prstGeom prst="rect">
                            <a:avLst/>
                          </a:prstGeom>
                          <a:noFill/>
                          <a:ln>
                            <a:noFill/>
                          </a:ln>
                        </pic:spPr>
                      </pic:pic>
                    </a:graphicData>
                  </a:graphic>
                </wp:anchor>
              </w:drawing>
            </w:r>
          </w:p>
        </w:tc>
        <w:tc>
          <w:tcPr>
            <w:tcW w:w="2917" w:type="dxa"/>
            <w:vAlign w:val="center"/>
          </w:tcPr>
          <w:p w:rsidR="003A045B" w:rsidRDefault="00902A59">
            <w:pPr>
              <w:numPr>
                <w:ilvl w:val="0"/>
                <w:numId w:val="4"/>
              </w:numPr>
              <w:rPr>
                <w:rFonts w:ascii="宋体" w:hAnsi="宋体" w:cs="宋体"/>
                <w:sz w:val="24"/>
              </w:rPr>
            </w:pPr>
            <w:r>
              <w:rPr>
                <w:rFonts w:ascii="宋体" w:hAnsi="宋体" w:cs="宋体" w:hint="eastAsia"/>
                <w:sz w:val="24"/>
              </w:rPr>
              <w:t>绝缘</w:t>
            </w:r>
          </w:p>
          <w:p w:rsidR="003A045B" w:rsidRDefault="00902A59">
            <w:pPr>
              <w:numPr>
                <w:ilvl w:val="0"/>
                <w:numId w:val="4"/>
              </w:numPr>
              <w:rPr>
                <w:rFonts w:ascii="宋体" w:hAnsi="宋体" w:cs="宋体"/>
                <w:sz w:val="24"/>
              </w:rPr>
            </w:pPr>
            <w:r>
              <w:rPr>
                <w:rFonts w:ascii="宋体" w:hAnsi="宋体" w:cs="宋体" w:hint="eastAsia"/>
                <w:sz w:val="24"/>
              </w:rPr>
              <w:t>防滑</w:t>
            </w:r>
          </w:p>
          <w:p w:rsidR="003A045B" w:rsidRDefault="00902A59">
            <w:pPr>
              <w:numPr>
                <w:ilvl w:val="0"/>
                <w:numId w:val="4"/>
              </w:numPr>
              <w:rPr>
                <w:rFonts w:ascii="宋体" w:hAnsi="宋体" w:cs="宋体"/>
                <w:sz w:val="24"/>
              </w:rPr>
            </w:pPr>
            <w:r>
              <w:rPr>
                <w:rFonts w:ascii="宋体" w:hAnsi="宋体" w:cs="宋体" w:hint="eastAsia"/>
                <w:sz w:val="24"/>
              </w:rPr>
              <w:t>防砸</w:t>
            </w:r>
          </w:p>
          <w:p w:rsidR="003A045B" w:rsidRDefault="00902A59">
            <w:pPr>
              <w:numPr>
                <w:ilvl w:val="0"/>
                <w:numId w:val="4"/>
              </w:numPr>
              <w:rPr>
                <w:rFonts w:ascii="宋体" w:hAnsi="宋体" w:cs="宋体"/>
                <w:sz w:val="24"/>
              </w:rPr>
            </w:pPr>
            <w:r>
              <w:rPr>
                <w:rFonts w:ascii="宋体" w:hAnsi="宋体" w:cs="宋体" w:hint="eastAsia"/>
                <w:sz w:val="24"/>
              </w:rPr>
              <w:t>防穿刺</w:t>
            </w:r>
          </w:p>
        </w:tc>
      </w:tr>
      <w:tr w:rsidR="003A045B">
        <w:trPr>
          <w:trHeight w:val="1821"/>
          <w:jc w:val="center"/>
        </w:trPr>
        <w:tc>
          <w:tcPr>
            <w:tcW w:w="1132" w:type="dxa"/>
            <w:shd w:val="clear" w:color="auto" w:fill="auto"/>
            <w:vAlign w:val="center"/>
          </w:tcPr>
          <w:p w:rsidR="003A045B" w:rsidRDefault="00902A59">
            <w:pPr>
              <w:jc w:val="center"/>
              <w:rPr>
                <w:rFonts w:ascii="宋体" w:hAnsi="宋体" w:cs="宋体"/>
                <w:sz w:val="24"/>
              </w:rPr>
            </w:pPr>
            <w:r>
              <w:rPr>
                <w:rFonts w:ascii="宋体" w:hAnsi="宋体" w:cs="宋体" w:hint="eastAsia"/>
                <w:sz w:val="24"/>
              </w:rPr>
              <w:t>3</w:t>
            </w:r>
          </w:p>
        </w:tc>
        <w:tc>
          <w:tcPr>
            <w:tcW w:w="1950" w:type="dxa"/>
            <w:shd w:val="clear" w:color="auto" w:fill="auto"/>
            <w:vAlign w:val="center"/>
          </w:tcPr>
          <w:p w:rsidR="003A045B" w:rsidRDefault="00902A59">
            <w:pPr>
              <w:jc w:val="center"/>
              <w:rPr>
                <w:rFonts w:ascii="宋体" w:hAnsi="宋体" w:cs="宋体"/>
                <w:sz w:val="24"/>
              </w:rPr>
            </w:pPr>
            <w:r>
              <w:rPr>
                <w:rFonts w:ascii="宋体" w:hAnsi="宋体" w:cs="宋体" w:hint="eastAsia"/>
                <w:sz w:val="24"/>
              </w:rPr>
              <w:t>工作服</w:t>
            </w:r>
          </w:p>
        </w:tc>
        <w:tc>
          <w:tcPr>
            <w:tcW w:w="2835" w:type="dxa"/>
            <w:shd w:val="clear" w:color="auto" w:fill="C7DAF1"/>
            <w:vAlign w:val="center"/>
          </w:tcPr>
          <w:p w:rsidR="003A045B" w:rsidRDefault="00902A59">
            <w:pPr>
              <w:rPr>
                <w:rFonts w:ascii="宋体" w:hAnsi="宋体" w:cs="宋体"/>
                <w:sz w:val="24"/>
              </w:rPr>
            </w:pPr>
            <w:r>
              <w:rPr>
                <w:rFonts w:ascii="宋体" w:hAnsi="宋体" w:cs="宋体" w:hint="eastAsia"/>
                <w:noProof/>
                <w:sz w:val="24"/>
                <w:lang w:eastAsia="zh-CN"/>
              </w:rPr>
              <w:drawing>
                <wp:anchor distT="0" distB="0" distL="114300" distR="114300" simplePos="0" relativeHeight="251671552" behindDoc="0" locked="0" layoutInCell="1" allowOverlap="1">
                  <wp:simplePos x="0" y="0"/>
                  <wp:positionH relativeFrom="column">
                    <wp:posOffset>385445</wp:posOffset>
                  </wp:positionH>
                  <wp:positionV relativeFrom="paragraph">
                    <wp:posOffset>128905</wp:posOffset>
                  </wp:positionV>
                  <wp:extent cx="898525" cy="1001395"/>
                  <wp:effectExtent l="0" t="0" r="15875" b="8255"/>
                  <wp:wrapSquare wrapText="bothSides"/>
                  <wp:docPr id="38" name="图片 6" descr="工作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6" descr="工作服"/>
                          <pic:cNvPicPr>
                            <a:picLocks noChangeAspect="1"/>
                          </pic:cNvPicPr>
                        </pic:nvPicPr>
                        <pic:blipFill>
                          <a:blip r:embed="rId13"/>
                          <a:stretch>
                            <a:fillRect/>
                          </a:stretch>
                        </pic:blipFill>
                        <pic:spPr>
                          <a:xfrm>
                            <a:off x="0" y="0"/>
                            <a:ext cx="898525" cy="1001395"/>
                          </a:xfrm>
                          <a:prstGeom prst="rect">
                            <a:avLst/>
                          </a:prstGeom>
                          <a:noFill/>
                          <a:ln>
                            <a:noFill/>
                          </a:ln>
                        </pic:spPr>
                      </pic:pic>
                    </a:graphicData>
                  </a:graphic>
                </wp:anchor>
              </w:drawing>
            </w:r>
          </w:p>
        </w:tc>
        <w:tc>
          <w:tcPr>
            <w:tcW w:w="2917" w:type="dxa"/>
            <w:vAlign w:val="center"/>
          </w:tcPr>
          <w:p w:rsidR="003A045B" w:rsidRDefault="00902A59">
            <w:pPr>
              <w:rPr>
                <w:rFonts w:ascii="宋体" w:hAnsi="宋体" w:cs="宋体"/>
                <w:sz w:val="24"/>
              </w:rPr>
            </w:pPr>
            <w:r>
              <w:rPr>
                <w:rFonts w:ascii="宋体" w:hAnsi="宋体" w:cs="宋体" w:hint="eastAsia"/>
                <w:sz w:val="24"/>
              </w:rPr>
              <w:t>1</w:t>
            </w:r>
            <w:r>
              <w:rPr>
                <w:rFonts w:ascii="宋体" w:hAnsi="宋体" w:cs="宋体" w:hint="eastAsia"/>
                <w:sz w:val="24"/>
              </w:rPr>
              <w:t>．须是长裤</w:t>
            </w:r>
          </w:p>
          <w:p w:rsidR="003A045B" w:rsidRDefault="00902A59">
            <w:pPr>
              <w:rPr>
                <w:rFonts w:ascii="宋体" w:hAnsi="宋体" w:cs="宋体"/>
                <w:sz w:val="24"/>
                <w:lang w:eastAsia="zh-CN"/>
              </w:rPr>
            </w:pPr>
            <w:r>
              <w:rPr>
                <w:rFonts w:ascii="宋体" w:hAnsi="宋体" w:cs="宋体" w:hint="eastAsia"/>
                <w:sz w:val="24"/>
                <w:lang w:eastAsia="zh-CN"/>
              </w:rPr>
              <w:t>2</w:t>
            </w:r>
            <w:r>
              <w:rPr>
                <w:rFonts w:ascii="宋体" w:hAnsi="宋体" w:cs="宋体" w:hint="eastAsia"/>
                <w:sz w:val="24"/>
                <w:lang w:eastAsia="zh-CN"/>
              </w:rPr>
              <w:t>．护服必须紧身不松垮，达到三紧要求</w:t>
            </w:r>
          </w:p>
        </w:tc>
      </w:tr>
      <w:tr w:rsidR="003A045B">
        <w:trPr>
          <w:trHeight w:val="1821"/>
          <w:jc w:val="center"/>
        </w:trPr>
        <w:tc>
          <w:tcPr>
            <w:tcW w:w="1132" w:type="dxa"/>
            <w:shd w:val="clear" w:color="auto" w:fill="auto"/>
            <w:vAlign w:val="center"/>
          </w:tcPr>
          <w:p w:rsidR="003A045B" w:rsidRDefault="00902A59">
            <w:pPr>
              <w:jc w:val="center"/>
              <w:rPr>
                <w:rFonts w:ascii="宋体" w:hAnsi="宋体" w:cs="宋体"/>
                <w:sz w:val="24"/>
              </w:rPr>
            </w:pPr>
            <w:r>
              <w:rPr>
                <w:rFonts w:ascii="宋体" w:hAnsi="宋体" w:cs="宋体" w:hint="eastAsia"/>
                <w:sz w:val="24"/>
              </w:rPr>
              <w:t>4</w:t>
            </w:r>
          </w:p>
        </w:tc>
        <w:tc>
          <w:tcPr>
            <w:tcW w:w="1950" w:type="dxa"/>
            <w:shd w:val="clear" w:color="auto" w:fill="auto"/>
            <w:vAlign w:val="center"/>
          </w:tcPr>
          <w:p w:rsidR="003A045B" w:rsidRDefault="00902A59">
            <w:pPr>
              <w:jc w:val="center"/>
              <w:rPr>
                <w:rFonts w:ascii="宋体" w:hAnsi="宋体" w:cs="宋体"/>
                <w:sz w:val="24"/>
              </w:rPr>
            </w:pPr>
            <w:r>
              <w:rPr>
                <w:rFonts w:ascii="宋体" w:hAnsi="宋体" w:cs="宋体" w:hint="eastAsia"/>
                <w:sz w:val="24"/>
              </w:rPr>
              <w:t>绝缘手套</w:t>
            </w:r>
          </w:p>
        </w:tc>
        <w:tc>
          <w:tcPr>
            <w:tcW w:w="2835" w:type="dxa"/>
            <w:shd w:val="clear" w:color="auto" w:fill="C7DAF1"/>
            <w:vAlign w:val="center"/>
          </w:tcPr>
          <w:p w:rsidR="003A045B" w:rsidRDefault="00902A59">
            <w:pPr>
              <w:jc w:val="center"/>
              <w:rPr>
                <w:rFonts w:ascii="宋体" w:hAnsi="宋体" w:cs="宋体"/>
                <w:sz w:val="24"/>
              </w:rPr>
            </w:pPr>
            <w:r>
              <w:rPr>
                <w:rFonts w:ascii="宋体" w:hAnsi="宋体" w:cs="宋体" w:hint="eastAsia"/>
                <w:noProof/>
                <w:sz w:val="24"/>
                <w:lang w:eastAsia="zh-CN"/>
              </w:rPr>
              <w:drawing>
                <wp:inline distT="0" distB="0" distL="114300" distR="114300">
                  <wp:extent cx="960120" cy="1334770"/>
                  <wp:effectExtent l="0" t="0" r="11430" b="1778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14"/>
                          <a:stretch>
                            <a:fillRect/>
                          </a:stretch>
                        </pic:blipFill>
                        <pic:spPr>
                          <a:xfrm>
                            <a:off x="0" y="0"/>
                            <a:ext cx="960120" cy="1334770"/>
                          </a:xfrm>
                          <a:prstGeom prst="rect">
                            <a:avLst/>
                          </a:prstGeom>
                          <a:noFill/>
                          <a:ln>
                            <a:noFill/>
                          </a:ln>
                        </pic:spPr>
                      </pic:pic>
                    </a:graphicData>
                  </a:graphic>
                </wp:inline>
              </w:drawing>
            </w:r>
          </w:p>
        </w:tc>
        <w:tc>
          <w:tcPr>
            <w:tcW w:w="2917" w:type="dxa"/>
            <w:vAlign w:val="center"/>
          </w:tcPr>
          <w:p w:rsidR="003A045B" w:rsidRDefault="00902A59">
            <w:pPr>
              <w:rPr>
                <w:rFonts w:ascii="宋体" w:hAnsi="宋体" w:cs="宋体"/>
                <w:sz w:val="24"/>
                <w:lang w:eastAsia="zh-CN"/>
              </w:rPr>
            </w:pPr>
            <w:r>
              <w:rPr>
                <w:rFonts w:ascii="宋体" w:hAnsi="宋体" w:cs="宋体" w:hint="eastAsia"/>
                <w:sz w:val="24"/>
                <w:lang w:eastAsia="zh-CN"/>
              </w:rPr>
              <w:t>在安全上电过程中通电测试时必须佩戴</w:t>
            </w:r>
          </w:p>
        </w:tc>
      </w:tr>
      <w:tr w:rsidR="003A045B">
        <w:trPr>
          <w:trHeight w:val="456"/>
          <w:jc w:val="center"/>
        </w:trPr>
        <w:tc>
          <w:tcPr>
            <w:tcW w:w="1132" w:type="dxa"/>
            <w:shd w:val="clear" w:color="auto" w:fill="auto"/>
            <w:vAlign w:val="center"/>
          </w:tcPr>
          <w:p w:rsidR="003A045B" w:rsidRDefault="00902A59">
            <w:pPr>
              <w:jc w:val="center"/>
              <w:rPr>
                <w:rFonts w:ascii="宋体" w:hAnsi="宋体" w:cs="宋体"/>
                <w:sz w:val="24"/>
              </w:rPr>
            </w:pPr>
            <w:r>
              <w:rPr>
                <w:rFonts w:ascii="宋体" w:hAnsi="宋体" w:cs="宋体" w:hint="eastAsia"/>
                <w:sz w:val="24"/>
              </w:rPr>
              <w:t>5</w:t>
            </w:r>
          </w:p>
        </w:tc>
        <w:tc>
          <w:tcPr>
            <w:tcW w:w="1950" w:type="dxa"/>
            <w:shd w:val="clear" w:color="auto" w:fill="auto"/>
            <w:vAlign w:val="center"/>
          </w:tcPr>
          <w:p w:rsidR="003A045B" w:rsidRDefault="00902A59">
            <w:pPr>
              <w:jc w:val="center"/>
              <w:rPr>
                <w:rFonts w:ascii="宋体" w:hAnsi="宋体" w:cs="宋体"/>
                <w:sz w:val="24"/>
              </w:rPr>
            </w:pPr>
            <w:r>
              <w:rPr>
                <w:rFonts w:ascii="宋体" w:hAnsi="宋体" w:cs="宋体" w:hint="eastAsia"/>
                <w:sz w:val="24"/>
              </w:rPr>
              <w:t>眼睛的防护</w:t>
            </w:r>
          </w:p>
        </w:tc>
        <w:tc>
          <w:tcPr>
            <w:tcW w:w="2835" w:type="dxa"/>
            <w:shd w:val="clear" w:color="auto" w:fill="C7DAF1"/>
            <w:vAlign w:val="center"/>
          </w:tcPr>
          <w:p w:rsidR="003A045B" w:rsidRDefault="00902A59">
            <w:pPr>
              <w:jc w:val="center"/>
              <w:rPr>
                <w:rFonts w:ascii="宋体" w:hAnsi="宋体" w:cs="宋体"/>
                <w:sz w:val="24"/>
              </w:rPr>
            </w:pPr>
            <w:r>
              <w:rPr>
                <w:rFonts w:ascii="宋体" w:hAnsi="宋体" w:cs="宋体" w:hint="eastAsia"/>
                <w:noProof/>
                <w:sz w:val="24"/>
                <w:lang w:eastAsia="zh-CN"/>
              </w:rPr>
              <w:drawing>
                <wp:inline distT="0" distB="0" distL="114300" distR="114300">
                  <wp:extent cx="1295400" cy="781050"/>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15"/>
                          <a:stretch>
                            <a:fillRect/>
                          </a:stretch>
                        </pic:blipFill>
                        <pic:spPr>
                          <a:xfrm>
                            <a:off x="0" y="0"/>
                            <a:ext cx="1295400" cy="781050"/>
                          </a:xfrm>
                          <a:prstGeom prst="rect">
                            <a:avLst/>
                          </a:prstGeom>
                          <a:noFill/>
                          <a:ln>
                            <a:noFill/>
                          </a:ln>
                        </pic:spPr>
                      </pic:pic>
                    </a:graphicData>
                  </a:graphic>
                </wp:inline>
              </w:drawing>
            </w:r>
          </w:p>
        </w:tc>
        <w:tc>
          <w:tcPr>
            <w:tcW w:w="2917" w:type="dxa"/>
            <w:vAlign w:val="center"/>
          </w:tcPr>
          <w:p w:rsidR="003A045B" w:rsidRDefault="00902A59">
            <w:pPr>
              <w:rPr>
                <w:rFonts w:ascii="宋体" w:hAnsi="宋体" w:cs="宋体"/>
                <w:sz w:val="24"/>
                <w:lang w:eastAsia="zh-CN"/>
              </w:rPr>
            </w:pPr>
            <w:r>
              <w:rPr>
                <w:rFonts w:ascii="宋体" w:hAnsi="宋体" w:cs="宋体" w:hint="eastAsia"/>
                <w:sz w:val="24"/>
                <w:lang w:eastAsia="zh-CN"/>
              </w:rPr>
              <w:t>1.</w:t>
            </w:r>
            <w:r>
              <w:rPr>
                <w:rFonts w:ascii="宋体" w:hAnsi="宋体" w:cs="宋体" w:hint="eastAsia"/>
                <w:sz w:val="24"/>
                <w:lang w:eastAsia="zh-CN"/>
              </w:rPr>
              <w:t>防溅入</w:t>
            </w:r>
          </w:p>
          <w:p w:rsidR="003A045B" w:rsidRDefault="00902A59">
            <w:pPr>
              <w:rPr>
                <w:rFonts w:ascii="宋体" w:hAnsi="宋体" w:cs="宋体"/>
                <w:sz w:val="24"/>
                <w:lang w:eastAsia="zh-CN"/>
              </w:rPr>
            </w:pPr>
            <w:r>
              <w:rPr>
                <w:rFonts w:ascii="宋体" w:hAnsi="宋体" w:cs="宋体" w:hint="eastAsia"/>
                <w:sz w:val="24"/>
                <w:lang w:eastAsia="zh-CN"/>
              </w:rPr>
              <w:t>2.</w:t>
            </w:r>
            <w:r>
              <w:rPr>
                <w:rFonts w:ascii="宋体" w:hAnsi="宋体" w:cs="宋体" w:hint="eastAsia"/>
                <w:sz w:val="24"/>
                <w:lang w:eastAsia="zh-CN"/>
              </w:rPr>
              <w:t>带近视镜也必须佩戴</w:t>
            </w:r>
          </w:p>
          <w:p w:rsidR="003A045B" w:rsidRDefault="00902A59">
            <w:pPr>
              <w:rPr>
                <w:rFonts w:ascii="宋体" w:hAnsi="宋体" w:cs="宋体"/>
                <w:sz w:val="24"/>
                <w:lang w:eastAsia="zh-CN"/>
              </w:rPr>
            </w:pPr>
            <w:r>
              <w:rPr>
                <w:rFonts w:ascii="宋体" w:hAnsi="宋体" w:cs="宋体" w:hint="eastAsia"/>
                <w:sz w:val="24"/>
                <w:lang w:eastAsia="zh-CN"/>
              </w:rPr>
              <w:t>3.</w:t>
            </w:r>
            <w:r>
              <w:rPr>
                <w:rFonts w:ascii="宋体" w:hAnsi="宋体" w:cs="宋体" w:hint="eastAsia"/>
                <w:sz w:val="24"/>
                <w:lang w:eastAsia="zh-CN"/>
              </w:rPr>
              <w:t>在进行切割加工时必须佩戴</w:t>
            </w:r>
          </w:p>
          <w:p w:rsidR="003A045B" w:rsidRDefault="00902A59">
            <w:pPr>
              <w:rPr>
                <w:rFonts w:ascii="宋体" w:hAnsi="宋体" w:cs="宋体"/>
                <w:sz w:val="24"/>
                <w:lang w:eastAsia="zh-CN"/>
              </w:rPr>
            </w:pPr>
            <w:r>
              <w:rPr>
                <w:rFonts w:ascii="宋体" w:hAnsi="宋体" w:cs="宋体" w:hint="eastAsia"/>
                <w:sz w:val="24"/>
                <w:lang w:eastAsia="zh-CN"/>
              </w:rPr>
              <w:t>4.</w:t>
            </w:r>
            <w:r>
              <w:rPr>
                <w:rFonts w:ascii="宋体" w:hAnsi="宋体" w:cs="宋体" w:hint="eastAsia"/>
                <w:sz w:val="24"/>
                <w:lang w:eastAsia="zh-CN"/>
              </w:rPr>
              <w:t>在进行安全测试过程中，通电测试时必须佩戴</w:t>
            </w:r>
          </w:p>
        </w:tc>
      </w:tr>
      <w:tr w:rsidR="003A045B">
        <w:trPr>
          <w:trHeight w:val="1821"/>
          <w:jc w:val="center"/>
        </w:trPr>
        <w:tc>
          <w:tcPr>
            <w:tcW w:w="1132" w:type="dxa"/>
            <w:shd w:val="clear" w:color="auto" w:fill="auto"/>
            <w:vAlign w:val="center"/>
          </w:tcPr>
          <w:p w:rsidR="003A045B" w:rsidRDefault="00902A59">
            <w:pPr>
              <w:jc w:val="center"/>
              <w:rPr>
                <w:rFonts w:ascii="宋体" w:hAnsi="宋体" w:cs="宋体"/>
                <w:sz w:val="24"/>
              </w:rPr>
            </w:pPr>
            <w:r>
              <w:rPr>
                <w:rFonts w:ascii="宋体" w:hAnsi="宋体" w:cs="宋体" w:hint="eastAsia"/>
                <w:sz w:val="24"/>
              </w:rPr>
              <w:t>6</w:t>
            </w:r>
          </w:p>
        </w:tc>
        <w:tc>
          <w:tcPr>
            <w:tcW w:w="1950" w:type="dxa"/>
            <w:shd w:val="clear" w:color="auto" w:fill="auto"/>
            <w:vAlign w:val="center"/>
          </w:tcPr>
          <w:p w:rsidR="003A045B" w:rsidRDefault="00902A59">
            <w:pPr>
              <w:jc w:val="center"/>
              <w:rPr>
                <w:rFonts w:ascii="宋体" w:hAnsi="宋体" w:cs="宋体"/>
                <w:sz w:val="24"/>
              </w:rPr>
            </w:pPr>
            <w:r>
              <w:rPr>
                <w:rFonts w:ascii="宋体" w:hAnsi="宋体" w:cs="宋体" w:hint="eastAsia"/>
                <w:sz w:val="24"/>
              </w:rPr>
              <w:t>防割手套</w:t>
            </w:r>
          </w:p>
        </w:tc>
        <w:tc>
          <w:tcPr>
            <w:tcW w:w="2835" w:type="dxa"/>
            <w:shd w:val="clear" w:color="auto" w:fill="C7DAF1"/>
            <w:vAlign w:val="center"/>
          </w:tcPr>
          <w:p w:rsidR="003A045B" w:rsidRDefault="00902A59">
            <w:pPr>
              <w:jc w:val="center"/>
              <w:rPr>
                <w:rFonts w:ascii="宋体" w:hAnsi="宋体" w:cs="宋体"/>
                <w:sz w:val="24"/>
              </w:rPr>
            </w:pPr>
            <w:r>
              <w:rPr>
                <w:rFonts w:ascii="宋体" w:hAnsi="宋体" w:cs="宋体" w:hint="eastAsia"/>
                <w:noProof/>
                <w:sz w:val="24"/>
                <w:lang w:eastAsia="zh-CN"/>
              </w:rPr>
              <w:drawing>
                <wp:inline distT="0" distB="0" distL="114300" distR="114300">
                  <wp:extent cx="1181100" cy="982980"/>
                  <wp:effectExtent l="0" t="0" r="0" b="762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16"/>
                          <a:stretch>
                            <a:fillRect/>
                          </a:stretch>
                        </pic:blipFill>
                        <pic:spPr>
                          <a:xfrm>
                            <a:off x="0" y="0"/>
                            <a:ext cx="1181100" cy="982980"/>
                          </a:xfrm>
                          <a:prstGeom prst="rect">
                            <a:avLst/>
                          </a:prstGeom>
                          <a:noFill/>
                          <a:ln>
                            <a:noFill/>
                          </a:ln>
                        </pic:spPr>
                      </pic:pic>
                    </a:graphicData>
                  </a:graphic>
                </wp:inline>
              </w:drawing>
            </w:r>
          </w:p>
        </w:tc>
        <w:tc>
          <w:tcPr>
            <w:tcW w:w="2917" w:type="dxa"/>
            <w:vAlign w:val="center"/>
          </w:tcPr>
          <w:p w:rsidR="003A045B" w:rsidRDefault="00902A59">
            <w:pPr>
              <w:rPr>
                <w:rFonts w:ascii="宋体" w:hAnsi="宋体" w:cs="宋体"/>
                <w:sz w:val="24"/>
                <w:lang w:eastAsia="zh-CN"/>
              </w:rPr>
            </w:pPr>
            <w:r>
              <w:rPr>
                <w:rFonts w:ascii="宋体" w:hAnsi="宋体" w:cs="宋体" w:hint="eastAsia"/>
                <w:sz w:val="24"/>
                <w:lang w:eastAsia="zh-CN"/>
              </w:rPr>
              <w:t>1.</w:t>
            </w:r>
            <w:r>
              <w:rPr>
                <w:rFonts w:ascii="宋体" w:hAnsi="宋体" w:cs="宋体" w:hint="eastAsia"/>
                <w:sz w:val="24"/>
                <w:lang w:eastAsia="zh-CN"/>
              </w:rPr>
              <w:t>使用切割工具时必须佩戴</w:t>
            </w:r>
          </w:p>
          <w:p w:rsidR="003A045B" w:rsidRDefault="00902A59">
            <w:pPr>
              <w:rPr>
                <w:rFonts w:ascii="宋体" w:hAnsi="宋体" w:cs="宋体"/>
                <w:sz w:val="24"/>
                <w:lang w:eastAsia="zh-CN"/>
              </w:rPr>
            </w:pPr>
            <w:r>
              <w:rPr>
                <w:rFonts w:ascii="宋体" w:hAnsi="宋体" w:cs="宋体" w:hint="eastAsia"/>
                <w:sz w:val="24"/>
                <w:lang w:eastAsia="zh-CN"/>
              </w:rPr>
              <w:t>2.</w:t>
            </w:r>
            <w:r>
              <w:rPr>
                <w:rFonts w:ascii="宋体" w:hAnsi="宋体" w:cs="宋体" w:hint="eastAsia"/>
                <w:sz w:val="24"/>
                <w:lang w:eastAsia="zh-CN"/>
              </w:rPr>
              <w:t>在可能被刺伤或者划伤的工作时建议佩戴</w:t>
            </w:r>
          </w:p>
        </w:tc>
      </w:tr>
    </w:tbl>
    <w:p w:rsidR="003A045B" w:rsidRDefault="00902A59">
      <w:pPr>
        <w:pStyle w:val="2"/>
        <w:numPr>
          <w:ilvl w:val="1"/>
          <w:numId w:val="0"/>
        </w:numPr>
        <w:spacing w:before="0" w:after="0" w:line="560" w:lineRule="exact"/>
        <w:ind w:firstLineChars="200" w:firstLine="643"/>
        <w:rPr>
          <w:rFonts w:ascii="LinTimes" w:hAnsi="LinTimes" w:cs="LinTimes"/>
          <w:color w:val="auto"/>
          <w:lang w:eastAsia="zh-CN"/>
        </w:rPr>
      </w:pPr>
      <w:bookmarkStart w:id="52" w:name="_Toc79581183"/>
      <w:bookmarkStart w:id="53" w:name="_Toc48420038"/>
      <w:bookmarkStart w:id="54" w:name="_Toc86171414"/>
      <w:bookmarkStart w:id="55" w:name="_Toc30442"/>
      <w:bookmarkStart w:id="56" w:name="_Toc29164"/>
      <w:r>
        <w:rPr>
          <w:rFonts w:ascii="LinTimes" w:hAnsi="LinTimes" w:cs="LinTimes" w:hint="eastAsia"/>
          <w:color w:val="auto"/>
          <w:lang w:eastAsia="zh-CN"/>
        </w:rPr>
        <w:lastRenderedPageBreak/>
        <w:t>（二）选手禁止携带易燃易爆物品</w:t>
      </w:r>
      <w:bookmarkEnd w:id="52"/>
      <w:bookmarkEnd w:id="53"/>
      <w:bookmarkEnd w:id="54"/>
      <w:bookmarkEnd w:id="55"/>
      <w:bookmarkEnd w:id="56"/>
    </w:p>
    <w:p w:rsidR="003A045B" w:rsidRDefault="00902A59">
      <w:pPr>
        <w:spacing w:line="360" w:lineRule="auto"/>
        <w:ind w:firstLineChars="200" w:firstLine="640"/>
        <w:rPr>
          <w:rFonts w:ascii="仿宋" w:eastAsia="仿宋" w:hAnsi="仿宋" w:cs="宋体"/>
          <w:sz w:val="32"/>
          <w:szCs w:val="32"/>
          <w:lang w:eastAsia="zh-CN"/>
        </w:rPr>
      </w:pPr>
      <w:r>
        <w:rPr>
          <w:rFonts w:ascii="仿宋" w:eastAsia="仿宋" w:hAnsi="仿宋" w:cs="宋体" w:hint="eastAsia"/>
          <w:sz w:val="32"/>
          <w:szCs w:val="32"/>
          <w:lang w:eastAsia="zh-CN"/>
        </w:rPr>
        <w:t>选手禁止携带易燃易爆物品，违规者不得参赛。竞赛现场禁止使用明火，违规者将被警告和劝阻，不听从劝阻者将被取消竞赛资格。选手禁带的物品见表。</w:t>
      </w:r>
    </w:p>
    <w:p w:rsidR="003A045B" w:rsidRDefault="00902A59">
      <w:pPr>
        <w:jc w:val="center"/>
        <w:rPr>
          <w:rFonts w:ascii="仿宋" w:eastAsia="仿宋" w:hAnsi="仿宋"/>
          <w:sz w:val="32"/>
          <w:szCs w:val="32"/>
          <w:lang w:eastAsia="zh-CN"/>
        </w:rPr>
      </w:pPr>
      <w:r>
        <w:rPr>
          <w:rFonts w:ascii="仿宋" w:eastAsia="仿宋" w:hAnsi="仿宋" w:hint="eastAsia"/>
          <w:sz w:val="32"/>
          <w:szCs w:val="32"/>
          <w:lang w:eastAsia="zh-CN"/>
        </w:rPr>
        <w:t>选手禁带的物品清单</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2696"/>
        <w:gridCol w:w="2549"/>
        <w:gridCol w:w="2347"/>
      </w:tblGrid>
      <w:tr w:rsidR="003A045B">
        <w:trPr>
          <w:trHeight w:val="475"/>
          <w:jc w:val="center"/>
        </w:trPr>
        <w:tc>
          <w:tcPr>
            <w:tcW w:w="1242" w:type="dxa"/>
            <w:vAlign w:val="center"/>
          </w:tcPr>
          <w:p w:rsidR="003A045B" w:rsidRDefault="00902A59">
            <w:pPr>
              <w:jc w:val="center"/>
              <w:rPr>
                <w:rFonts w:ascii="宋体" w:hAnsi="宋体" w:cs="宋体"/>
                <w:b/>
                <w:sz w:val="24"/>
              </w:rPr>
            </w:pPr>
            <w:r>
              <w:rPr>
                <w:rFonts w:ascii="宋体" w:hAnsi="宋体" w:cs="宋体" w:hint="eastAsia"/>
                <w:b/>
                <w:sz w:val="24"/>
              </w:rPr>
              <w:t>序号</w:t>
            </w:r>
          </w:p>
        </w:tc>
        <w:tc>
          <w:tcPr>
            <w:tcW w:w="2696" w:type="dxa"/>
            <w:vAlign w:val="center"/>
          </w:tcPr>
          <w:p w:rsidR="003A045B" w:rsidRDefault="00902A59">
            <w:pPr>
              <w:jc w:val="center"/>
              <w:rPr>
                <w:rFonts w:ascii="宋体" w:hAnsi="宋体" w:cs="宋体"/>
                <w:b/>
                <w:sz w:val="24"/>
              </w:rPr>
            </w:pPr>
            <w:r>
              <w:rPr>
                <w:rFonts w:ascii="宋体" w:hAnsi="宋体" w:cs="宋体" w:hint="eastAsia"/>
                <w:b/>
                <w:sz w:val="24"/>
              </w:rPr>
              <w:t>有害物品</w:t>
            </w:r>
          </w:p>
        </w:tc>
        <w:tc>
          <w:tcPr>
            <w:tcW w:w="2549" w:type="dxa"/>
            <w:vAlign w:val="center"/>
          </w:tcPr>
          <w:p w:rsidR="003A045B" w:rsidRDefault="00902A59">
            <w:pPr>
              <w:jc w:val="center"/>
              <w:rPr>
                <w:rFonts w:ascii="宋体" w:hAnsi="宋体" w:cs="宋体"/>
                <w:b/>
                <w:sz w:val="24"/>
              </w:rPr>
            </w:pPr>
            <w:r>
              <w:rPr>
                <w:rFonts w:ascii="宋体" w:hAnsi="宋体" w:cs="宋体" w:hint="eastAsia"/>
                <w:b/>
                <w:sz w:val="24"/>
              </w:rPr>
              <w:t>图示</w:t>
            </w:r>
          </w:p>
        </w:tc>
        <w:tc>
          <w:tcPr>
            <w:tcW w:w="2347" w:type="dxa"/>
            <w:vAlign w:val="center"/>
          </w:tcPr>
          <w:p w:rsidR="003A045B" w:rsidRDefault="00902A59">
            <w:pPr>
              <w:jc w:val="center"/>
              <w:rPr>
                <w:rFonts w:ascii="宋体" w:hAnsi="宋体" w:cs="宋体"/>
                <w:b/>
                <w:sz w:val="24"/>
              </w:rPr>
            </w:pPr>
            <w:r>
              <w:rPr>
                <w:rFonts w:ascii="宋体" w:hAnsi="宋体" w:cs="宋体" w:hint="eastAsia"/>
                <w:b/>
                <w:sz w:val="24"/>
              </w:rPr>
              <w:t>说明</w:t>
            </w:r>
          </w:p>
        </w:tc>
      </w:tr>
      <w:tr w:rsidR="003A045B">
        <w:trPr>
          <w:trHeight w:val="1371"/>
          <w:jc w:val="center"/>
        </w:trPr>
        <w:tc>
          <w:tcPr>
            <w:tcW w:w="1242" w:type="dxa"/>
            <w:shd w:val="clear" w:color="auto" w:fill="auto"/>
            <w:vAlign w:val="center"/>
          </w:tcPr>
          <w:p w:rsidR="003A045B" w:rsidRDefault="00902A59">
            <w:pPr>
              <w:jc w:val="center"/>
              <w:rPr>
                <w:rFonts w:ascii="宋体" w:hAnsi="宋体" w:cs="宋体"/>
                <w:sz w:val="24"/>
              </w:rPr>
            </w:pPr>
            <w:r>
              <w:rPr>
                <w:rFonts w:ascii="宋体" w:hAnsi="宋体" w:cs="宋体" w:hint="eastAsia"/>
                <w:sz w:val="24"/>
              </w:rPr>
              <w:t>1</w:t>
            </w:r>
          </w:p>
        </w:tc>
        <w:tc>
          <w:tcPr>
            <w:tcW w:w="2696" w:type="dxa"/>
            <w:shd w:val="clear" w:color="auto" w:fill="auto"/>
            <w:vAlign w:val="center"/>
          </w:tcPr>
          <w:p w:rsidR="003A045B" w:rsidRDefault="00902A59">
            <w:pPr>
              <w:jc w:val="center"/>
              <w:rPr>
                <w:rFonts w:ascii="宋体" w:hAnsi="宋体" w:cs="宋体"/>
                <w:sz w:val="24"/>
              </w:rPr>
            </w:pPr>
            <w:r>
              <w:rPr>
                <w:rFonts w:ascii="宋体" w:hAnsi="宋体" w:cs="宋体" w:hint="eastAsia"/>
                <w:sz w:val="24"/>
              </w:rPr>
              <w:t>防锈清洗剂</w:t>
            </w:r>
          </w:p>
        </w:tc>
        <w:tc>
          <w:tcPr>
            <w:tcW w:w="2549" w:type="dxa"/>
            <w:shd w:val="clear" w:color="auto" w:fill="C7DAF1"/>
            <w:vAlign w:val="center"/>
          </w:tcPr>
          <w:p w:rsidR="003A045B" w:rsidRDefault="00902A59">
            <w:pPr>
              <w:jc w:val="center"/>
              <w:rPr>
                <w:rFonts w:ascii="宋体" w:hAnsi="宋体" w:cs="宋体"/>
                <w:sz w:val="24"/>
              </w:rPr>
            </w:pPr>
            <w:r>
              <w:rPr>
                <w:rFonts w:ascii="宋体" w:hAnsi="宋体" w:cs="宋体" w:hint="eastAsia"/>
                <w:noProof/>
                <w:sz w:val="24"/>
                <w:lang w:eastAsia="zh-CN"/>
              </w:rPr>
              <w:drawing>
                <wp:anchor distT="0" distB="0" distL="114300" distR="114300" simplePos="0" relativeHeight="251673600" behindDoc="0" locked="0" layoutInCell="1" allowOverlap="1">
                  <wp:simplePos x="0" y="0"/>
                  <wp:positionH relativeFrom="column">
                    <wp:posOffset>412115</wp:posOffset>
                  </wp:positionH>
                  <wp:positionV relativeFrom="paragraph">
                    <wp:posOffset>80645</wp:posOffset>
                  </wp:positionV>
                  <wp:extent cx="726440" cy="726440"/>
                  <wp:effectExtent l="0" t="0" r="16510" b="16510"/>
                  <wp:wrapSquare wrapText="bothSides"/>
                  <wp:docPr id="42" name="图片 7" descr="W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descr="WD"/>
                          <pic:cNvPicPr>
                            <a:picLocks noChangeAspect="1"/>
                          </pic:cNvPicPr>
                        </pic:nvPicPr>
                        <pic:blipFill>
                          <a:blip r:embed="rId17"/>
                          <a:stretch>
                            <a:fillRect/>
                          </a:stretch>
                        </pic:blipFill>
                        <pic:spPr>
                          <a:xfrm>
                            <a:off x="0" y="0"/>
                            <a:ext cx="726440" cy="726440"/>
                          </a:xfrm>
                          <a:prstGeom prst="rect">
                            <a:avLst/>
                          </a:prstGeom>
                          <a:noFill/>
                          <a:ln>
                            <a:noFill/>
                          </a:ln>
                        </pic:spPr>
                      </pic:pic>
                    </a:graphicData>
                  </a:graphic>
                </wp:anchor>
              </w:drawing>
            </w:r>
          </w:p>
        </w:tc>
        <w:tc>
          <w:tcPr>
            <w:tcW w:w="2347" w:type="dxa"/>
            <w:vAlign w:val="center"/>
          </w:tcPr>
          <w:p w:rsidR="003A045B" w:rsidRDefault="00902A59">
            <w:pPr>
              <w:jc w:val="center"/>
              <w:rPr>
                <w:rFonts w:ascii="宋体" w:hAnsi="宋体" w:cs="宋体"/>
                <w:sz w:val="24"/>
              </w:rPr>
            </w:pPr>
            <w:r>
              <w:rPr>
                <w:rFonts w:ascii="宋体" w:hAnsi="宋体" w:cs="宋体" w:hint="eastAsia"/>
                <w:sz w:val="24"/>
              </w:rPr>
              <w:t>禁止携带</w:t>
            </w:r>
          </w:p>
        </w:tc>
      </w:tr>
      <w:tr w:rsidR="003A045B">
        <w:trPr>
          <w:jc w:val="center"/>
        </w:trPr>
        <w:tc>
          <w:tcPr>
            <w:tcW w:w="1242" w:type="dxa"/>
            <w:shd w:val="clear" w:color="auto" w:fill="auto"/>
            <w:vAlign w:val="center"/>
          </w:tcPr>
          <w:p w:rsidR="003A045B" w:rsidRDefault="00902A59">
            <w:pPr>
              <w:jc w:val="center"/>
              <w:rPr>
                <w:rFonts w:ascii="宋体" w:hAnsi="宋体" w:cs="宋体"/>
                <w:sz w:val="24"/>
              </w:rPr>
            </w:pPr>
            <w:r>
              <w:rPr>
                <w:rFonts w:ascii="宋体" w:hAnsi="宋体" w:cs="宋体" w:hint="eastAsia"/>
                <w:sz w:val="24"/>
              </w:rPr>
              <w:t>2</w:t>
            </w:r>
          </w:p>
        </w:tc>
        <w:tc>
          <w:tcPr>
            <w:tcW w:w="2696" w:type="dxa"/>
            <w:shd w:val="clear" w:color="auto" w:fill="auto"/>
            <w:vAlign w:val="center"/>
          </w:tcPr>
          <w:p w:rsidR="003A045B" w:rsidRDefault="00902A59">
            <w:pPr>
              <w:jc w:val="center"/>
              <w:rPr>
                <w:rFonts w:ascii="宋体" w:hAnsi="宋体" w:cs="宋体"/>
                <w:sz w:val="24"/>
              </w:rPr>
            </w:pPr>
            <w:r>
              <w:rPr>
                <w:rFonts w:ascii="宋体" w:hAnsi="宋体" w:cs="宋体" w:hint="eastAsia"/>
                <w:sz w:val="24"/>
              </w:rPr>
              <w:t>酒精</w:t>
            </w:r>
          </w:p>
        </w:tc>
        <w:tc>
          <w:tcPr>
            <w:tcW w:w="2549" w:type="dxa"/>
            <w:shd w:val="clear" w:color="auto" w:fill="C7DAF1"/>
            <w:vAlign w:val="center"/>
          </w:tcPr>
          <w:p w:rsidR="003A045B" w:rsidRDefault="00902A59">
            <w:pPr>
              <w:jc w:val="center"/>
              <w:rPr>
                <w:rFonts w:ascii="宋体" w:hAnsi="宋体" w:cs="宋体"/>
                <w:sz w:val="24"/>
              </w:rPr>
            </w:pPr>
            <w:r>
              <w:rPr>
                <w:rFonts w:ascii="宋体" w:hAnsi="宋体" w:cs="宋体" w:hint="eastAsia"/>
                <w:noProof/>
                <w:sz w:val="24"/>
                <w:lang w:eastAsia="zh-CN"/>
              </w:rPr>
              <w:drawing>
                <wp:anchor distT="0" distB="0" distL="114300" distR="114300" simplePos="0" relativeHeight="251674624" behindDoc="0" locked="0" layoutInCell="1" allowOverlap="1">
                  <wp:simplePos x="0" y="0"/>
                  <wp:positionH relativeFrom="column">
                    <wp:posOffset>480060</wp:posOffset>
                  </wp:positionH>
                  <wp:positionV relativeFrom="paragraph">
                    <wp:posOffset>67310</wp:posOffset>
                  </wp:positionV>
                  <wp:extent cx="636270" cy="636270"/>
                  <wp:effectExtent l="0" t="0" r="11430" b="11430"/>
                  <wp:wrapSquare wrapText="bothSides"/>
                  <wp:docPr id="33" name="图片 8" descr="酒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 descr="酒精"/>
                          <pic:cNvPicPr>
                            <a:picLocks noChangeAspect="1"/>
                          </pic:cNvPicPr>
                        </pic:nvPicPr>
                        <pic:blipFill>
                          <a:blip r:embed="rId18"/>
                          <a:stretch>
                            <a:fillRect/>
                          </a:stretch>
                        </pic:blipFill>
                        <pic:spPr>
                          <a:xfrm>
                            <a:off x="0" y="0"/>
                            <a:ext cx="636270" cy="636270"/>
                          </a:xfrm>
                          <a:prstGeom prst="rect">
                            <a:avLst/>
                          </a:prstGeom>
                          <a:noFill/>
                          <a:ln>
                            <a:noFill/>
                          </a:ln>
                        </pic:spPr>
                      </pic:pic>
                    </a:graphicData>
                  </a:graphic>
                </wp:anchor>
              </w:drawing>
            </w:r>
          </w:p>
        </w:tc>
        <w:tc>
          <w:tcPr>
            <w:tcW w:w="2347" w:type="dxa"/>
            <w:vAlign w:val="center"/>
          </w:tcPr>
          <w:p w:rsidR="003A045B" w:rsidRDefault="00902A59">
            <w:pPr>
              <w:jc w:val="center"/>
              <w:rPr>
                <w:rFonts w:ascii="宋体" w:hAnsi="宋体" w:cs="宋体"/>
                <w:sz w:val="24"/>
              </w:rPr>
            </w:pPr>
            <w:r>
              <w:rPr>
                <w:rFonts w:ascii="宋体" w:hAnsi="宋体" w:cs="宋体" w:hint="eastAsia"/>
                <w:sz w:val="24"/>
              </w:rPr>
              <w:t>严</w:t>
            </w:r>
            <w:r>
              <w:rPr>
                <w:rFonts w:ascii="宋体" w:hAnsi="宋体" w:cs="宋体" w:hint="eastAsia"/>
                <w:noProof/>
                <w:sz w:val="24"/>
                <w:lang w:eastAsia="zh-CN"/>
              </w:rPr>
              <w:drawing>
                <wp:anchor distT="0" distB="0" distL="114300" distR="114300" simplePos="0" relativeHeight="251677696" behindDoc="0" locked="0" layoutInCell="1" allowOverlap="1">
                  <wp:simplePos x="0" y="0"/>
                  <wp:positionH relativeFrom="column">
                    <wp:posOffset>898525</wp:posOffset>
                  </wp:positionH>
                  <wp:positionV relativeFrom="paragraph">
                    <wp:posOffset>146050</wp:posOffset>
                  </wp:positionV>
                  <wp:extent cx="466725" cy="440055"/>
                  <wp:effectExtent l="0" t="0" r="9525" b="17145"/>
                  <wp:wrapSquare wrapText="bothSides"/>
                  <wp:docPr id="3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9"/>
                          <pic:cNvPicPr>
                            <a:picLocks noChangeAspect="1"/>
                          </pic:cNvPicPr>
                        </pic:nvPicPr>
                        <pic:blipFill>
                          <a:blip r:embed="rId19"/>
                          <a:stretch>
                            <a:fillRect/>
                          </a:stretch>
                        </pic:blipFill>
                        <pic:spPr>
                          <a:xfrm>
                            <a:off x="0" y="0"/>
                            <a:ext cx="466725" cy="440055"/>
                          </a:xfrm>
                          <a:prstGeom prst="rect">
                            <a:avLst/>
                          </a:prstGeom>
                          <a:noFill/>
                          <a:ln>
                            <a:noFill/>
                          </a:ln>
                        </pic:spPr>
                      </pic:pic>
                    </a:graphicData>
                  </a:graphic>
                </wp:anchor>
              </w:drawing>
            </w:r>
            <w:r>
              <w:rPr>
                <w:rFonts w:ascii="宋体" w:hAnsi="宋体" w:cs="宋体" w:hint="eastAsia"/>
                <w:sz w:val="24"/>
              </w:rPr>
              <w:t>禁携带</w:t>
            </w:r>
          </w:p>
        </w:tc>
      </w:tr>
      <w:tr w:rsidR="003A045B">
        <w:trPr>
          <w:trHeight w:val="1182"/>
          <w:jc w:val="center"/>
        </w:trPr>
        <w:tc>
          <w:tcPr>
            <w:tcW w:w="1242" w:type="dxa"/>
            <w:shd w:val="clear" w:color="auto" w:fill="auto"/>
            <w:vAlign w:val="center"/>
          </w:tcPr>
          <w:p w:rsidR="003A045B" w:rsidRDefault="00902A59">
            <w:pPr>
              <w:jc w:val="center"/>
              <w:rPr>
                <w:rFonts w:ascii="宋体" w:hAnsi="宋体" w:cs="宋体"/>
                <w:sz w:val="24"/>
              </w:rPr>
            </w:pPr>
            <w:r>
              <w:rPr>
                <w:rFonts w:ascii="宋体" w:hAnsi="宋体" w:cs="宋体" w:hint="eastAsia"/>
                <w:sz w:val="24"/>
              </w:rPr>
              <w:t>3</w:t>
            </w:r>
          </w:p>
        </w:tc>
        <w:tc>
          <w:tcPr>
            <w:tcW w:w="2696" w:type="dxa"/>
            <w:shd w:val="clear" w:color="auto" w:fill="auto"/>
            <w:vAlign w:val="center"/>
          </w:tcPr>
          <w:p w:rsidR="003A045B" w:rsidRDefault="00902A59">
            <w:pPr>
              <w:jc w:val="center"/>
              <w:rPr>
                <w:rFonts w:ascii="宋体" w:hAnsi="宋体" w:cs="宋体"/>
                <w:sz w:val="24"/>
              </w:rPr>
            </w:pPr>
            <w:r>
              <w:rPr>
                <w:rFonts w:ascii="宋体" w:hAnsi="宋体" w:cs="宋体" w:hint="eastAsia"/>
                <w:sz w:val="24"/>
              </w:rPr>
              <w:t>汽油</w:t>
            </w:r>
          </w:p>
        </w:tc>
        <w:tc>
          <w:tcPr>
            <w:tcW w:w="2549" w:type="dxa"/>
            <w:shd w:val="clear" w:color="auto" w:fill="C7DAF1"/>
            <w:vAlign w:val="center"/>
          </w:tcPr>
          <w:p w:rsidR="003A045B" w:rsidRDefault="00902A59">
            <w:pPr>
              <w:jc w:val="center"/>
              <w:rPr>
                <w:rFonts w:ascii="宋体" w:hAnsi="宋体" w:cs="宋体"/>
                <w:sz w:val="24"/>
              </w:rPr>
            </w:pPr>
            <w:r>
              <w:rPr>
                <w:rFonts w:ascii="宋体" w:hAnsi="宋体" w:cs="宋体" w:hint="eastAsia"/>
                <w:noProof/>
                <w:sz w:val="24"/>
                <w:lang w:eastAsia="zh-CN"/>
              </w:rPr>
              <w:drawing>
                <wp:anchor distT="0" distB="0" distL="114300" distR="114300" simplePos="0" relativeHeight="251675648" behindDoc="0" locked="0" layoutInCell="1" allowOverlap="1">
                  <wp:simplePos x="0" y="0"/>
                  <wp:positionH relativeFrom="column">
                    <wp:posOffset>480695</wp:posOffset>
                  </wp:positionH>
                  <wp:positionV relativeFrom="paragraph">
                    <wp:posOffset>61595</wp:posOffset>
                  </wp:positionV>
                  <wp:extent cx="717550" cy="641350"/>
                  <wp:effectExtent l="0" t="0" r="6350" b="6350"/>
                  <wp:wrapSquare wrapText="bothSides"/>
                  <wp:docPr id="36" name="图片 10" descr="汽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0" descr="汽油"/>
                          <pic:cNvPicPr>
                            <a:picLocks noChangeAspect="1"/>
                          </pic:cNvPicPr>
                        </pic:nvPicPr>
                        <pic:blipFill>
                          <a:blip r:embed="rId20"/>
                          <a:stretch>
                            <a:fillRect/>
                          </a:stretch>
                        </pic:blipFill>
                        <pic:spPr>
                          <a:xfrm>
                            <a:off x="0" y="0"/>
                            <a:ext cx="717550" cy="641350"/>
                          </a:xfrm>
                          <a:prstGeom prst="rect">
                            <a:avLst/>
                          </a:prstGeom>
                          <a:noFill/>
                          <a:ln>
                            <a:noFill/>
                          </a:ln>
                        </pic:spPr>
                      </pic:pic>
                    </a:graphicData>
                  </a:graphic>
                </wp:anchor>
              </w:drawing>
            </w:r>
          </w:p>
        </w:tc>
        <w:tc>
          <w:tcPr>
            <w:tcW w:w="2347" w:type="dxa"/>
            <w:vAlign w:val="center"/>
          </w:tcPr>
          <w:p w:rsidR="003A045B" w:rsidRDefault="00902A59">
            <w:pPr>
              <w:jc w:val="center"/>
              <w:rPr>
                <w:rFonts w:ascii="宋体" w:hAnsi="宋体" w:cs="宋体"/>
                <w:sz w:val="24"/>
              </w:rPr>
            </w:pPr>
            <w:r>
              <w:rPr>
                <w:rFonts w:ascii="宋体" w:hAnsi="宋体" w:cs="宋体" w:hint="eastAsia"/>
                <w:sz w:val="24"/>
              </w:rPr>
              <w:t>严</w:t>
            </w:r>
            <w:r>
              <w:rPr>
                <w:rFonts w:ascii="宋体" w:hAnsi="宋体" w:cs="宋体" w:hint="eastAsia"/>
                <w:noProof/>
                <w:sz w:val="24"/>
                <w:lang w:eastAsia="zh-CN"/>
              </w:rPr>
              <w:drawing>
                <wp:anchor distT="0" distB="0" distL="114300" distR="114300" simplePos="0" relativeHeight="251678720" behindDoc="0" locked="0" layoutInCell="1" allowOverlap="1">
                  <wp:simplePos x="0" y="0"/>
                  <wp:positionH relativeFrom="column">
                    <wp:posOffset>880110</wp:posOffset>
                  </wp:positionH>
                  <wp:positionV relativeFrom="paragraph">
                    <wp:posOffset>167005</wp:posOffset>
                  </wp:positionV>
                  <wp:extent cx="485775" cy="458470"/>
                  <wp:effectExtent l="0" t="0" r="9525" b="17780"/>
                  <wp:wrapSquare wrapText="bothSides"/>
                  <wp:docPr id="4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1"/>
                          <pic:cNvPicPr>
                            <a:picLocks noChangeAspect="1"/>
                          </pic:cNvPicPr>
                        </pic:nvPicPr>
                        <pic:blipFill>
                          <a:blip r:embed="rId19"/>
                          <a:stretch>
                            <a:fillRect/>
                          </a:stretch>
                        </pic:blipFill>
                        <pic:spPr>
                          <a:xfrm>
                            <a:off x="0" y="0"/>
                            <a:ext cx="485775" cy="458470"/>
                          </a:xfrm>
                          <a:prstGeom prst="rect">
                            <a:avLst/>
                          </a:prstGeom>
                          <a:noFill/>
                          <a:ln>
                            <a:noFill/>
                          </a:ln>
                        </pic:spPr>
                      </pic:pic>
                    </a:graphicData>
                  </a:graphic>
                </wp:anchor>
              </w:drawing>
            </w:r>
            <w:r>
              <w:rPr>
                <w:rFonts w:ascii="宋体" w:hAnsi="宋体" w:cs="宋体" w:hint="eastAsia"/>
                <w:sz w:val="24"/>
              </w:rPr>
              <w:t>禁携带</w:t>
            </w:r>
          </w:p>
        </w:tc>
      </w:tr>
      <w:tr w:rsidR="003A045B">
        <w:trPr>
          <w:trHeight w:val="988"/>
          <w:jc w:val="center"/>
        </w:trPr>
        <w:tc>
          <w:tcPr>
            <w:tcW w:w="1242" w:type="dxa"/>
            <w:shd w:val="clear" w:color="auto" w:fill="auto"/>
            <w:vAlign w:val="center"/>
          </w:tcPr>
          <w:p w:rsidR="003A045B" w:rsidRDefault="00902A59">
            <w:pPr>
              <w:jc w:val="center"/>
              <w:rPr>
                <w:rFonts w:ascii="宋体" w:hAnsi="宋体" w:cs="宋体"/>
                <w:sz w:val="24"/>
              </w:rPr>
            </w:pPr>
            <w:r>
              <w:rPr>
                <w:rFonts w:ascii="宋体" w:hAnsi="宋体" w:cs="宋体" w:hint="eastAsia"/>
                <w:sz w:val="24"/>
              </w:rPr>
              <w:t>4</w:t>
            </w:r>
          </w:p>
        </w:tc>
        <w:tc>
          <w:tcPr>
            <w:tcW w:w="2696" w:type="dxa"/>
            <w:shd w:val="clear" w:color="auto" w:fill="auto"/>
            <w:vAlign w:val="center"/>
          </w:tcPr>
          <w:p w:rsidR="003A045B" w:rsidRDefault="00902A59">
            <w:pPr>
              <w:jc w:val="center"/>
              <w:rPr>
                <w:rFonts w:ascii="宋体" w:hAnsi="宋体" w:cs="宋体"/>
                <w:sz w:val="24"/>
              </w:rPr>
            </w:pPr>
            <w:r>
              <w:rPr>
                <w:rFonts w:ascii="宋体" w:hAnsi="宋体" w:cs="宋体" w:hint="eastAsia"/>
                <w:sz w:val="24"/>
              </w:rPr>
              <w:t>有毒有害物</w:t>
            </w:r>
          </w:p>
        </w:tc>
        <w:tc>
          <w:tcPr>
            <w:tcW w:w="2549" w:type="dxa"/>
            <w:shd w:val="clear" w:color="auto" w:fill="C7DAF1"/>
            <w:vAlign w:val="center"/>
          </w:tcPr>
          <w:p w:rsidR="003A045B" w:rsidRDefault="00902A59">
            <w:pPr>
              <w:jc w:val="center"/>
              <w:rPr>
                <w:rFonts w:ascii="宋体" w:hAnsi="宋体" w:cs="宋体"/>
                <w:sz w:val="24"/>
              </w:rPr>
            </w:pPr>
            <w:r>
              <w:rPr>
                <w:rFonts w:ascii="宋体" w:hAnsi="宋体" w:cs="宋体" w:hint="eastAsia"/>
                <w:noProof/>
                <w:sz w:val="24"/>
                <w:lang w:eastAsia="zh-CN"/>
              </w:rPr>
              <w:drawing>
                <wp:anchor distT="0" distB="0" distL="114300" distR="114300" simplePos="0" relativeHeight="251676672" behindDoc="0" locked="0" layoutInCell="1" allowOverlap="1">
                  <wp:simplePos x="0" y="0"/>
                  <wp:positionH relativeFrom="column">
                    <wp:posOffset>422275</wp:posOffset>
                  </wp:positionH>
                  <wp:positionV relativeFrom="paragraph">
                    <wp:posOffset>89535</wp:posOffset>
                  </wp:positionV>
                  <wp:extent cx="904875" cy="463550"/>
                  <wp:effectExtent l="0" t="0" r="9525" b="12700"/>
                  <wp:wrapSquare wrapText="bothSides"/>
                  <wp:docPr id="39" name="图片 12" descr="有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2" descr="有毒"/>
                          <pic:cNvPicPr>
                            <a:picLocks noChangeAspect="1"/>
                          </pic:cNvPicPr>
                        </pic:nvPicPr>
                        <pic:blipFill>
                          <a:blip r:embed="rId21"/>
                          <a:srcRect b="14420"/>
                          <a:stretch>
                            <a:fillRect/>
                          </a:stretch>
                        </pic:blipFill>
                        <pic:spPr>
                          <a:xfrm>
                            <a:off x="0" y="0"/>
                            <a:ext cx="904875" cy="463550"/>
                          </a:xfrm>
                          <a:prstGeom prst="rect">
                            <a:avLst/>
                          </a:prstGeom>
                          <a:noFill/>
                          <a:ln>
                            <a:noFill/>
                          </a:ln>
                        </pic:spPr>
                      </pic:pic>
                    </a:graphicData>
                  </a:graphic>
                </wp:anchor>
              </w:drawing>
            </w:r>
          </w:p>
        </w:tc>
        <w:tc>
          <w:tcPr>
            <w:tcW w:w="2347" w:type="dxa"/>
            <w:vAlign w:val="center"/>
          </w:tcPr>
          <w:p w:rsidR="003A045B" w:rsidRDefault="00902A59">
            <w:pPr>
              <w:jc w:val="center"/>
              <w:rPr>
                <w:rFonts w:ascii="宋体" w:hAnsi="宋体" w:cs="宋体"/>
                <w:sz w:val="24"/>
              </w:rPr>
            </w:pPr>
            <w:r>
              <w:rPr>
                <w:rFonts w:ascii="宋体" w:hAnsi="宋体" w:cs="宋体" w:hint="eastAsia"/>
                <w:sz w:val="24"/>
              </w:rPr>
              <w:t>严</w:t>
            </w:r>
            <w:r>
              <w:rPr>
                <w:rFonts w:ascii="宋体" w:hAnsi="宋体" w:cs="宋体" w:hint="eastAsia"/>
                <w:noProof/>
                <w:sz w:val="24"/>
                <w:lang w:eastAsia="zh-CN"/>
              </w:rPr>
              <w:drawing>
                <wp:anchor distT="0" distB="0" distL="114300" distR="114300" simplePos="0" relativeHeight="251679744" behindDoc="0" locked="0" layoutInCell="1" allowOverlap="1">
                  <wp:simplePos x="0" y="0"/>
                  <wp:positionH relativeFrom="column">
                    <wp:posOffset>889000</wp:posOffset>
                  </wp:positionH>
                  <wp:positionV relativeFrom="paragraph">
                    <wp:posOffset>92710</wp:posOffset>
                  </wp:positionV>
                  <wp:extent cx="485775" cy="458470"/>
                  <wp:effectExtent l="0" t="0" r="9525" b="17780"/>
                  <wp:wrapSquare wrapText="bothSides"/>
                  <wp:docPr id="3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3"/>
                          <pic:cNvPicPr>
                            <a:picLocks noChangeAspect="1"/>
                          </pic:cNvPicPr>
                        </pic:nvPicPr>
                        <pic:blipFill>
                          <a:blip r:embed="rId19"/>
                          <a:stretch>
                            <a:fillRect/>
                          </a:stretch>
                        </pic:blipFill>
                        <pic:spPr>
                          <a:xfrm>
                            <a:off x="0" y="0"/>
                            <a:ext cx="485775" cy="458470"/>
                          </a:xfrm>
                          <a:prstGeom prst="rect">
                            <a:avLst/>
                          </a:prstGeom>
                          <a:noFill/>
                          <a:ln>
                            <a:noFill/>
                          </a:ln>
                        </pic:spPr>
                      </pic:pic>
                    </a:graphicData>
                  </a:graphic>
                </wp:anchor>
              </w:drawing>
            </w:r>
            <w:r>
              <w:rPr>
                <w:rFonts w:ascii="宋体" w:hAnsi="宋体" w:cs="宋体" w:hint="eastAsia"/>
                <w:sz w:val="24"/>
              </w:rPr>
              <w:t>禁携带</w:t>
            </w:r>
          </w:p>
        </w:tc>
      </w:tr>
    </w:tbl>
    <w:p w:rsidR="003A045B" w:rsidRDefault="00902A59">
      <w:pPr>
        <w:pStyle w:val="2"/>
        <w:numPr>
          <w:ilvl w:val="1"/>
          <w:numId w:val="0"/>
        </w:numPr>
        <w:spacing w:before="0" w:after="0" w:line="560" w:lineRule="exact"/>
        <w:ind w:firstLineChars="200" w:firstLine="643"/>
        <w:rPr>
          <w:rFonts w:ascii="LinTimes" w:hAnsi="LinTimes" w:cs="LinTimes"/>
          <w:color w:val="auto"/>
        </w:rPr>
      </w:pPr>
      <w:bookmarkStart w:id="57" w:name="_Toc27887"/>
      <w:bookmarkStart w:id="58" w:name="_Toc79581184"/>
      <w:bookmarkStart w:id="59" w:name="_Toc86171415"/>
      <w:bookmarkStart w:id="60" w:name="_Toc48420039"/>
      <w:bookmarkStart w:id="61" w:name="_Toc24246"/>
      <w:r>
        <w:rPr>
          <w:rFonts w:ascii="LinTimes" w:hAnsi="LinTimes" w:cs="LinTimes" w:hint="eastAsia"/>
          <w:color w:val="auto"/>
        </w:rPr>
        <w:t>（三）赛场安全</w:t>
      </w:r>
      <w:bookmarkEnd w:id="57"/>
      <w:bookmarkEnd w:id="58"/>
      <w:bookmarkEnd w:id="59"/>
      <w:bookmarkEnd w:id="60"/>
      <w:bookmarkEnd w:id="61"/>
    </w:p>
    <w:p w:rsidR="003A045B" w:rsidRDefault="00902A59">
      <w:pPr>
        <w:spacing w:line="360" w:lineRule="auto"/>
        <w:ind w:firstLineChars="200" w:firstLine="640"/>
        <w:rPr>
          <w:rFonts w:ascii="仿宋" w:eastAsia="仿宋" w:hAnsi="仿宋" w:cs="宋体"/>
          <w:sz w:val="32"/>
          <w:szCs w:val="32"/>
          <w:lang w:eastAsia="zh-CN"/>
        </w:rPr>
      </w:pPr>
      <w:bookmarkStart w:id="62" w:name="_Toc79581185"/>
      <w:bookmarkStart w:id="63" w:name="_Toc10425"/>
      <w:bookmarkStart w:id="64" w:name="_Toc18150"/>
      <w:bookmarkStart w:id="65" w:name="_Toc48420040"/>
      <w:bookmarkStart w:id="66" w:name="_Toc86171416"/>
      <w:r>
        <w:rPr>
          <w:rFonts w:ascii="仿宋" w:eastAsia="仿宋" w:hAnsi="仿宋" w:cs="宋体" w:hint="eastAsia"/>
          <w:sz w:val="32"/>
          <w:szCs w:val="32"/>
          <w:lang w:eastAsia="zh-CN"/>
        </w:rPr>
        <w:t>1.</w:t>
      </w:r>
      <w:r>
        <w:rPr>
          <w:rFonts w:ascii="仿宋" w:eastAsia="仿宋" w:hAnsi="仿宋" w:cs="宋体" w:hint="eastAsia"/>
          <w:sz w:val="32"/>
          <w:szCs w:val="32"/>
          <w:lang w:eastAsia="zh-CN"/>
        </w:rPr>
        <w:t>主办方应保障火灾警报系统、灭火设备等安全设施的正常</w:t>
      </w:r>
      <w:r>
        <w:rPr>
          <w:rFonts w:ascii="仿宋" w:eastAsia="仿宋" w:hAnsi="仿宋" w:cs="宋体" w:hint="eastAsia"/>
          <w:sz w:val="32"/>
          <w:szCs w:val="32"/>
          <w:lang w:eastAsia="zh-CN"/>
        </w:rPr>
        <w:t xml:space="preserve"> </w:t>
      </w:r>
      <w:r>
        <w:rPr>
          <w:rFonts w:ascii="仿宋" w:eastAsia="仿宋" w:hAnsi="仿宋" w:cs="宋体" w:hint="eastAsia"/>
          <w:sz w:val="32"/>
          <w:szCs w:val="32"/>
          <w:lang w:eastAsia="zh-CN"/>
        </w:rPr>
        <w:t>运行。赛前，裁判应让选手了解灭火设备以及紧急出口的位置。</w:t>
      </w:r>
    </w:p>
    <w:p w:rsidR="003A045B" w:rsidRDefault="00902A59">
      <w:pPr>
        <w:spacing w:line="360" w:lineRule="auto"/>
        <w:ind w:firstLineChars="200" w:firstLine="640"/>
        <w:rPr>
          <w:rFonts w:ascii="仿宋" w:eastAsia="仿宋" w:hAnsi="仿宋" w:cs="宋体"/>
          <w:sz w:val="32"/>
          <w:szCs w:val="32"/>
          <w:lang w:eastAsia="zh-CN"/>
        </w:rPr>
      </w:pPr>
      <w:r>
        <w:rPr>
          <w:rFonts w:ascii="仿宋" w:eastAsia="仿宋" w:hAnsi="仿宋" w:cs="宋体" w:hint="eastAsia"/>
          <w:sz w:val="32"/>
          <w:szCs w:val="32"/>
          <w:lang w:eastAsia="zh-CN"/>
        </w:rPr>
        <w:t>2.</w:t>
      </w:r>
      <w:r>
        <w:rPr>
          <w:rFonts w:ascii="仿宋" w:eastAsia="仿宋" w:hAnsi="仿宋" w:cs="宋体" w:hint="eastAsia"/>
          <w:sz w:val="32"/>
          <w:szCs w:val="32"/>
          <w:lang w:eastAsia="zh-CN"/>
        </w:rPr>
        <w:t>参赛选手遇到突发问题，如设备故障等，应立即告知裁判，不得自行处理。</w:t>
      </w:r>
    </w:p>
    <w:p w:rsidR="003A045B" w:rsidRDefault="00902A59">
      <w:pPr>
        <w:spacing w:line="360" w:lineRule="auto"/>
        <w:ind w:firstLineChars="200" w:firstLine="640"/>
        <w:rPr>
          <w:rFonts w:ascii="仿宋" w:eastAsia="仿宋" w:hAnsi="仿宋" w:cs="宋体"/>
          <w:sz w:val="32"/>
          <w:szCs w:val="32"/>
          <w:lang w:eastAsia="zh-CN"/>
        </w:rPr>
      </w:pPr>
      <w:r>
        <w:rPr>
          <w:rFonts w:ascii="仿宋" w:eastAsia="仿宋" w:hAnsi="仿宋" w:cs="宋体" w:hint="eastAsia"/>
          <w:sz w:val="32"/>
          <w:szCs w:val="32"/>
          <w:lang w:eastAsia="zh-CN"/>
        </w:rPr>
        <w:t>3.</w:t>
      </w:r>
      <w:r>
        <w:rPr>
          <w:rFonts w:ascii="仿宋" w:eastAsia="仿宋" w:hAnsi="仿宋" w:cs="宋体" w:hint="eastAsia"/>
          <w:sz w:val="32"/>
          <w:szCs w:val="32"/>
          <w:lang w:eastAsia="zh-CN"/>
        </w:rPr>
        <w:t>参赛选手必须严格按照操作规程和工艺准则，遵守安全操</w:t>
      </w:r>
      <w:r>
        <w:rPr>
          <w:rFonts w:ascii="仿宋" w:eastAsia="仿宋" w:hAnsi="仿宋" w:cs="宋体" w:hint="eastAsia"/>
          <w:sz w:val="32"/>
          <w:szCs w:val="32"/>
          <w:lang w:eastAsia="zh-CN"/>
        </w:rPr>
        <w:t xml:space="preserve"> </w:t>
      </w:r>
      <w:r>
        <w:rPr>
          <w:rFonts w:ascii="仿宋" w:eastAsia="仿宋" w:hAnsi="仿宋" w:cs="宋体" w:hint="eastAsia"/>
          <w:sz w:val="32"/>
          <w:szCs w:val="32"/>
          <w:lang w:eastAsia="zh-CN"/>
        </w:rPr>
        <w:t>作要求，以保证设备和人身安全</w:t>
      </w:r>
      <w:r>
        <w:rPr>
          <w:rFonts w:ascii="仿宋" w:eastAsia="仿宋" w:hAnsi="仿宋" w:cs="宋体" w:hint="eastAsia"/>
          <w:sz w:val="32"/>
          <w:szCs w:val="32"/>
          <w:lang w:eastAsia="zh-CN"/>
        </w:rPr>
        <w:t>,</w:t>
      </w:r>
      <w:r>
        <w:rPr>
          <w:rFonts w:ascii="仿宋" w:eastAsia="仿宋" w:hAnsi="仿宋" w:cs="宋体" w:hint="eastAsia"/>
          <w:sz w:val="32"/>
          <w:szCs w:val="32"/>
          <w:lang w:eastAsia="zh-CN"/>
        </w:rPr>
        <w:t>并随时接受裁判员的监督和警示：</w:t>
      </w:r>
    </w:p>
    <w:p w:rsidR="003A045B" w:rsidRDefault="00902A59">
      <w:pPr>
        <w:spacing w:line="360" w:lineRule="auto"/>
        <w:ind w:firstLineChars="200" w:firstLine="640"/>
        <w:rPr>
          <w:rFonts w:ascii="仿宋" w:eastAsia="仿宋" w:hAnsi="仿宋" w:cs="宋体"/>
          <w:sz w:val="32"/>
          <w:szCs w:val="32"/>
          <w:lang w:eastAsia="zh-CN"/>
        </w:rPr>
      </w:pPr>
      <w:r>
        <w:rPr>
          <w:rFonts w:ascii="仿宋" w:eastAsia="仿宋" w:hAnsi="仿宋" w:cs="宋体" w:hint="eastAsia"/>
          <w:sz w:val="32"/>
          <w:szCs w:val="32"/>
          <w:lang w:eastAsia="zh-CN"/>
        </w:rPr>
        <w:t>（</w:t>
      </w:r>
      <w:r>
        <w:rPr>
          <w:rFonts w:ascii="仿宋" w:eastAsia="仿宋" w:hAnsi="仿宋" w:cs="宋体" w:hint="eastAsia"/>
          <w:sz w:val="32"/>
          <w:szCs w:val="32"/>
          <w:lang w:eastAsia="zh-CN"/>
        </w:rPr>
        <w:t>1</w:t>
      </w:r>
      <w:r>
        <w:rPr>
          <w:rFonts w:ascii="仿宋" w:eastAsia="仿宋" w:hAnsi="仿宋" w:cs="宋体" w:hint="eastAsia"/>
          <w:sz w:val="32"/>
          <w:szCs w:val="32"/>
          <w:lang w:eastAsia="zh-CN"/>
        </w:rPr>
        <w:t>）所有操作必须符合国家相关操作规范及标准。</w:t>
      </w:r>
    </w:p>
    <w:p w:rsidR="003A045B" w:rsidRDefault="00902A59">
      <w:pPr>
        <w:spacing w:line="360" w:lineRule="auto"/>
        <w:ind w:firstLineChars="200" w:firstLine="640"/>
        <w:rPr>
          <w:rFonts w:ascii="仿宋" w:eastAsia="仿宋" w:hAnsi="仿宋" w:cs="宋体"/>
          <w:sz w:val="32"/>
          <w:szCs w:val="32"/>
          <w:lang w:eastAsia="zh-CN"/>
        </w:rPr>
      </w:pPr>
      <w:r>
        <w:rPr>
          <w:rFonts w:ascii="仿宋" w:eastAsia="仿宋" w:hAnsi="仿宋" w:cs="宋体" w:hint="eastAsia"/>
          <w:sz w:val="32"/>
          <w:szCs w:val="32"/>
          <w:lang w:eastAsia="zh-CN"/>
        </w:rPr>
        <w:lastRenderedPageBreak/>
        <w:t>（</w:t>
      </w:r>
      <w:r>
        <w:rPr>
          <w:rFonts w:ascii="仿宋" w:eastAsia="仿宋" w:hAnsi="仿宋" w:cs="宋体" w:hint="eastAsia"/>
          <w:sz w:val="32"/>
          <w:szCs w:val="32"/>
          <w:lang w:eastAsia="zh-CN"/>
        </w:rPr>
        <w:t>2</w:t>
      </w:r>
      <w:r>
        <w:rPr>
          <w:rFonts w:ascii="仿宋" w:eastAsia="仿宋" w:hAnsi="仿宋" w:cs="宋体" w:hint="eastAsia"/>
          <w:sz w:val="32"/>
          <w:szCs w:val="32"/>
          <w:lang w:eastAsia="zh-CN"/>
        </w:rPr>
        <w:t>）选手在对电气设备进行检测时，应尽量断电检测；确</w:t>
      </w:r>
      <w:r>
        <w:rPr>
          <w:rFonts w:ascii="仿宋" w:eastAsia="仿宋" w:hAnsi="仿宋" w:cs="宋体" w:hint="eastAsia"/>
          <w:sz w:val="32"/>
          <w:szCs w:val="32"/>
          <w:lang w:eastAsia="zh-CN"/>
        </w:rPr>
        <w:t xml:space="preserve"> </w:t>
      </w:r>
      <w:r>
        <w:rPr>
          <w:rFonts w:ascii="仿宋" w:eastAsia="仿宋" w:hAnsi="仿宋" w:cs="宋体" w:hint="eastAsia"/>
          <w:sz w:val="32"/>
          <w:szCs w:val="32"/>
          <w:lang w:eastAsia="zh-CN"/>
        </w:rPr>
        <w:t>需要带电检测，必须向裁判员请示，并经同意后，在技术人员的</w:t>
      </w:r>
      <w:r>
        <w:rPr>
          <w:rFonts w:ascii="仿宋" w:eastAsia="仿宋" w:hAnsi="仿宋" w:cs="宋体" w:hint="eastAsia"/>
          <w:sz w:val="32"/>
          <w:szCs w:val="32"/>
          <w:lang w:eastAsia="zh-CN"/>
        </w:rPr>
        <w:t xml:space="preserve"> </w:t>
      </w:r>
      <w:r>
        <w:rPr>
          <w:rFonts w:ascii="仿宋" w:eastAsia="仿宋" w:hAnsi="仿宋" w:cs="宋体" w:hint="eastAsia"/>
          <w:sz w:val="32"/>
          <w:szCs w:val="32"/>
          <w:lang w:eastAsia="zh-CN"/>
        </w:rPr>
        <w:t>监护下进行操作。</w:t>
      </w:r>
    </w:p>
    <w:p w:rsidR="003A045B" w:rsidRDefault="00902A59">
      <w:pPr>
        <w:spacing w:line="360" w:lineRule="auto"/>
        <w:ind w:firstLineChars="200" w:firstLine="640"/>
        <w:rPr>
          <w:rFonts w:ascii="仿宋" w:eastAsia="仿宋" w:hAnsi="仿宋" w:cs="宋体"/>
          <w:sz w:val="32"/>
          <w:szCs w:val="32"/>
          <w:lang w:eastAsia="zh-CN"/>
        </w:rPr>
      </w:pPr>
      <w:r>
        <w:rPr>
          <w:rFonts w:ascii="仿宋" w:eastAsia="仿宋" w:hAnsi="仿宋" w:cs="宋体" w:hint="eastAsia"/>
          <w:sz w:val="32"/>
          <w:szCs w:val="32"/>
          <w:lang w:eastAsia="zh-CN"/>
        </w:rPr>
        <w:t>（</w:t>
      </w:r>
      <w:r>
        <w:rPr>
          <w:rFonts w:ascii="仿宋" w:eastAsia="仿宋" w:hAnsi="仿宋" w:cs="宋体" w:hint="eastAsia"/>
          <w:sz w:val="32"/>
          <w:szCs w:val="32"/>
          <w:lang w:eastAsia="zh-CN"/>
        </w:rPr>
        <w:t>3</w:t>
      </w:r>
      <w:r>
        <w:rPr>
          <w:rFonts w:ascii="仿宋" w:eastAsia="仿宋" w:hAnsi="仿宋" w:cs="宋体" w:hint="eastAsia"/>
          <w:sz w:val="32"/>
          <w:szCs w:val="32"/>
          <w:lang w:eastAsia="zh-CN"/>
        </w:rPr>
        <w:t>）在工业机器人通电前，必须向裁判员申请，征得同意</w:t>
      </w:r>
      <w:r>
        <w:rPr>
          <w:rFonts w:ascii="仿宋" w:eastAsia="仿宋" w:hAnsi="仿宋" w:cs="宋体" w:hint="eastAsia"/>
          <w:sz w:val="32"/>
          <w:szCs w:val="32"/>
          <w:lang w:eastAsia="zh-CN"/>
        </w:rPr>
        <w:t xml:space="preserve"> </w:t>
      </w:r>
      <w:r>
        <w:rPr>
          <w:rFonts w:ascii="仿宋" w:eastAsia="仿宋" w:hAnsi="仿宋" w:cs="宋体" w:hint="eastAsia"/>
          <w:sz w:val="32"/>
          <w:szCs w:val="32"/>
          <w:lang w:eastAsia="zh-CN"/>
        </w:rPr>
        <w:t>方可通电。</w:t>
      </w:r>
    </w:p>
    <w:p w:rsidR="003A045B" w:rsidRDefault="00902A59">
      <w:pPr>
        <w:spacing w:line="360" w:lineRule="auto"/>
        <w:ind w:firstLineChars="200" w:firstLine="640"/>
        <w:rPr>
          <w:rFonts w:ascii="仿宋" w:eastAsia="仿宋" w:hAnsi="仿宋" w:cs="宋体"/>
          <w:sz w:val="32"/>
          <w:szCs w:val="32"/>
          <w:lang w:eastAsia="zh-CN"/>
        </w:rPr>
      </w:pPr>
      <w:r>
        <w:rPr>
          <w:rFonts w:ascii="仿宋" w:eastAsia="仿宋" w:hAnsi="仿宋" w:cs="宋体" w:hint="eastAsia"/>
          <w:sz w:val="32"/>
          <w:szCs w:val="32"/>
          <w:lang w:eastAsia="zh-CN"/>
        </w:rPr>
        <w:t>（</w:t>
      </w:r>
      <w:r>
        <w:rPr>
          <w:rFonts w:ascii="仿宋" w:eastAsia="仿宋" w:hAnsi="仿宋" w:cs="宋体" w:hint="eastAsia"/>
          <w:sz w:val="32"/>
          <w:szCs w:val="32"/>
          <w:lang w:eastAsia="zh-CN"/>
        </w:rPr>
        <w:t>4</w:t>
      </w:r>
      <w:r>
        <w:rPr>
          <w:rFonts w:ascii="仿宋" w:eastAsia="仿宋" w:hAnsi="仿宋" w:cs="宋体" w:hint="eastAsia"/>
          <w:sz w:val="32"/>
          <w:szCs w:val="32"/>
          <w:lang w:eastAsia="zh-CN"/>
        </w:rPr>
        <w:t>）本竞赛裁判组应在竞赛前对赛场、竞赛设备及其配件、</w:t>
      </w:r>
      <w:r>
        <w:rPr>
          <w:rFonts w:ascii="仿宋" w:eastAsia="仿宋" w:hAnsi="仿宋" w:cs="宋体" w:hint="eastAsia"/>
          <w:sz w:val="32"/>
          <w:szCs w:val="32"/>
          <w:lang w:eastAsia="zh-CN"/>
        </w:rPr>
        <w:t xml:space="preserve"> </w:t>
      </w:r>
      <w:r>
        <w:rPr>
          <w:rFonts w:ascii="仿宋" w:eastAsia="仿宋" w:hAnsi="仿宋" w:cs="宋体" w:hint="eastAsia"/>
          <w:sz w:val="32"/>
          <w:szCs w:val="32"/>
          <w:lang w:eastAsia="zh-CN"/>
        </w:rPr>
        <w:t>工具进行严格检查，杜绝可能对选手在竞赛过程中产生损伤的一切可能因素。</w:t>
      </w:r>
    </w:p>
    <w:p w:rsidR="003A045B" w:rsidRDefault="00902A59">
      <w:pPr>
        <w:spacing w:line="360" w:lineRule="auto"/>
        <w:ind w:firstLineChars="200" w:firstLine="640"/>
        <w:rPr>
          <w:rFonts w:ascii="仿宋" w:eastAsia="仿宋" w:hAnsi="仿宋" w:cs="宋体"/>
          <w:sz w:val="32"/>
          <w:szCs w:val="32"/>
          <w:lang w:eastAsia="zh-CN"/>
        </w:rPr>
      </w:pPr>
      <w:r>
        <w:rPr>
          <w:rFonts w:ascii="仿宋" w:eastAsia="仿宋" w:hAnsi="仿宋" w:cs="宋体" w:hint="eastAsia"/>
          <w:sz w:val="32"/>
          <w:szCs w:val="32"/>
          <w:lang w:eastAsia="zh-CN"/>
        </w:rPr>
        <w:t>（</w:t>
      </w:r>
      <w:r>
        <w:rPr>
          <w:rFonts w:ascii="仿宋" w:eastAsia="仿宋" w:hAnsi="仿宋" w:cs="宋体" w:hint="eastAsia"/>
          <w:sz w:val="32"/>
          <w:szCs w:val="32"/>
          <w:lang w:eastAsia="zh-CN"/>
        </w:rPr>
        <w:t>5</w:t>
      </w:r>
      <w:r>
        <w:rPr>
          <w:rFonts w:ascii="仿宋" w:eastAsia="仿宋" w:hAnsi="仿宋" w:cs="宋体" w:hint="eastAsia"/>
          <w:sz w:val="32"/>
          <w:szCs w:val="32"/>
          <w:lang w:eastAsia="zh-CN"/>
        </w:rPr>
        <w:t>）在竞赛过程中，各工</w:t>
      </w:r>
      <w:r>
        <w:rPr>
          <w:rFonts w:ascii="仿宋" w:eastAsia="仿宋" w:hAnsi="仿宋" w:cs="宋体" w:hint="eastAsia"/>
          <w:sz w:val="32"/>
          <w:szCs w:val="32"/>
          <w:lang w:eastAsia="zh-CN"/>
        </w:rPr>
        <w:t>位的现场裁判员应全神贯注全程</w:t>
      </w:r>
      <w:r>
        <w:rPr>
          <w:rFonts w:ascii="仿宋" w:eastAsia="仿宋" w:hAnsi="仿宋" w:cs="宋体" w:hint="eastAsia"/>
          <w:sz w:val="32"/>
          <w:szCs w:val="32"/>
          <w:lang w:eastAsia="zh-CN"/>
        </w:rPr>
        <w:t xml:space="preserve"> </w:t>
      </w:r>
      <w:r>
        <w:rPr>
          <w:rFonts w:ascii="仿宋" w:eastAsia="仿宋" w:hAnsi="仿宋" w:cs="宋体" w:hint="eastAsia"/>
          <w:sz w:val="32"/>
          <w:szCs w:val="32"/>
          <w:lang w:eastAsia="zh-CN"/>
        </w:rPr>
        <w:t>监督选手的操作，严防选手可能产生危险的错误操作。</w:t>
      </w:r>
    </w:p>
    <w:p w:rsidR="003A045B" w:rsidRDefault="00902A59">
      <w:pPr>
        <w:spacing w:line="360" w:lineRule="auto"/>
        <w:ind w:firstLineChars="200" w:firstLine="640"/>
        <w:rPr>
          <w:rFonts w:ascii="仿宋" w:eastAsia="仿宋" w:hAnsi="仿宋" w:cs="宋体"/>
          <w:sz w:val="32"/>
          <w:szCs w:val="32"/>
          <w:lang w:eastAsia="zh-CN"/>
        </w:rPr>
      </w:pPr>
      <w:r>
        <w:rPr>
          <w:rFonts w:ascii="仿宋" w:eastAsia="仿宋" w:hAnsi="仿宋" w:cs="宋体" w:hint="eastAsia"/>
          <w:sz w:val="32"/>
          <w:szCs w:val="32"/>
          <w:lang w:eastAsia="zh-CN"/>
        </w:rPr>
        <w:t>（</w:t>
      </w:r>
      <w:r>
        <w:rPr>
          <w:rFonts w:ascii="仿宋" w:eastAsia="仿宋" w:hAnsi="仿宋" w:cs="宋体" w:hint="eastAsia"/>
          <w:sz w:val="32"/>
          <w:szCs w:val="32"/>
          <w:lang w:eastAsia="zh-CN"/>
        </w:rPr>
        <w:t>6</w:t>
      </w:r>
      <w:r>
        <w:rPr>
          <w:rFonts w:ascii="仿宋" w:eastAsia="仿宋" w:hAnsi="仿宋" w:cs="宋体" w:hint="eastAsia"/>
          <w:sz w:val="32"/>
          <w:szCs w:val="32"/>
          <w:lang w:eastAsia="zh-CN"/>
        </w:rPr>
        <w:t>）赛场设立警戒线，竞赛区、裁判工作区与参观区划分</w:t>
      </w:r>
      <w:r>
        <w:rPr>
          <w:rFonts w:ascii="仿宋" w:eastAsia="仿宋" w:hAnsi="仿宋" w:cs="宋体" w:hint="eastAsia"/>
          <w:sz w:val="32"/>
          <w:szCs w:val="32"/>
          <w:lang w:eastAsia="zh-CN"/>
        </w:rPr>
        <w:t xml:space="preserve"> </w:t>
      </w:r>
      <w:r>
        <w:rPr>
          <w:rFonts w:ascii="仿宋" w:eastAsia="仿宋" w:hAnsi="仿宋" w:cs="宋体" w:hint="eastAsia"/>
          <w:sz w:val="32"/>
          <w:szCs w:val="32"/>
          <w:lang w:eastAsia="zh-CN"/>
        </w:rPr>
        <w:t>明显，配有安保人员，赛场具有完备的医疗、消防等设施设备</w:t>
      </w:r>
      <w:r>
        <w:rPr>
          <w:rFonts w:ascii="仿宋" w:eastAsia="仿宋" w:hAnsi="仿宋" w:cs="宋体" w:hint="eastAsia"/>
          <w:sz w:val="32"/>
          <w:szCs w:val="32"/>
          <w:lang w:eastAsia="zh-CN"/>
        </w:rPr>
        <w:t>。</w:t>
      </w:r>
    </w:p>
    <w:p w:rsidR="003A045B" w:rsidRDefault="00902A59">
      <w:pPr>
        <w:spacing w:line="360" w:lineRule="auto"/>
        <w:ind w:firstLineChars="200" w:firstLine="640"/>
        <w:rPr>
          <w:rFonts w:ascii="仿宋" w:eastAsia="仿宋" w:hAnsi="仿宋" w:cs="宋体"/>
          <w:sz w:val="32"/>
          <w:szCs w:val="32"/>
          <w:lang w:eastAsia="zh-CN"/>
        </w:rPr>
      </w:pPr>
      <w:r>
        <w:rPr>
          <w:rFonts w:ascii="仿宋" w:eastAsia="仿宋" w:hAnsi="仿宋" w:cs="宋体" w:hint="eastAsia"/>
          <w:sz w:val="32"/>
          <w:szCs w:val="32"/>
          <w:lang w:eastAsia="zh-CN"/>
        </w:rPr>
        <w:t>（</w:t>
      </w:r>
      <w:r>
        <w:rPr>
          <w:rFonts w:ascii="仿宋" w:eastAsia="仿宋" w:hAnsi="仿宋" w:cs="宋体" w:hint="eastAsia"/>
          <w:sz w:val="32"/>
          <w:szCs w:val="32"/>
          <w:lang w:eastAsia="zh-CN"/>
        </w:rPr>
        <w:t>7</w:t>
      </w:r>
      <w:r>
        <w:rPr>
          <w:rFonts w:ascii="仿宋" w:eastAsia="仿宋" w:hAnsi="仿宋" w:cs="宋体" w:hint="eastAsia"/>
          <w:sz w:val="32"/>
          <w:szCs w:val="32"/>
          <w:lang w:eastAsia="zh-CN"/>
        </w:rPr>
        <w:t>）进入赛场的所有人员</w:t>
      </w:r>
      <w:r>
        <w:rPr>
          <w:rFonts w:ascii="仿宋" w:eastAsia="仿宋" w:hAnsi="仿宋" w:cs="宋体" w:hint="eastAsia"/>
          <w:sz w:val="32"/>
          <w:szCs w:val="32"/>
          <w:lang w:eastAsia="zh-CN"/>
        </w:rPr>
        <w:t>(</w:t>
      </w:r>
      <w:r>
        <w:rPr>
          <w:rFonts w:ascii="仿宋" w:eastAsia="仿宋" w:hAnsi="仿宋" w:cs="宋体" w:hint="eastAsia"/>
          <w:sz w:val="32"/>
          <w:szCs w:val="32"/>
          <w:lang w:eastAsia="zh-CN"/>
        </w:rPr>
        <w:t>包括参赛选手、裁判员和所有工作人员</w:t>
      </w:r>
      <w:r>
        <w:rPr>
          <w:rFonts w:ascii="仿宋" w:eastAsia="仿宋" w:hAnsi="仿宋" w:cs="宋体" w:hint="eastAsia"/>
          <w:sz w:val="32"/>
          <w:szCs w:val="32"/>
          <w:lang w:eastAsia="zh-CN"/>
        </w:rPr>
        <w:t xml:space="preserve">) </w:t>
      </w:r>
      <w:r>
        <w:rPr>
          <w:rFonts w:ascii="仿宋" w:eastAsia="仿宋" w:hAnsi="仿宋" w:cs="宋体" w:hint="eastAsia"/>
          <w:sz w:val="32"/>
          <w:szCs w:val="32"/>
          <w:lang w:eastAsia="zh-CN"/>
        </w:rPr>
        <w:t>均要戴安全帽。</w:t>
      </w:r>
    </w:p>
    <w:p w:rsidR="003A045B" w:rsidRDefault="00902A59">
      <w:pPr>
        <w:spacing w:line="360" w:lineRule="auto"/>
        <w:ind w:firstLineChars="200" w:firstLine="640"/>
        <w:rPr>
          <w:rFonts w:ascii="仿宋" w:eastAsia="仿宋" w:hAnsi="仿宋" w:cs="宋体"/>
          <w:sz w:val="32"/>
          <w:szCs w:val="32"/>
          <w:lang w:eastAsia="zh-CN"/>
        </w:rPr>
      </w:pPr>
      <w:r>
        <w:rPr>
          <w:rFonts w:ascii="仿宋" w:eastAsia="仿宋" w:hAnsi="仿宋" w:cs="宋体" w:hint="eastAsia"/>
          <w:sz w:val="32"/>
          <w:szCs w:val="32"/>
          <w:lang w:eastAsia="zh-CN"/>
        </w:rPr>
        <w:t>（</w:t>
      </w:r>
      <w:r>
        <w:rPr>
          <w:rFonts w:ascii="仿宋" w:eastAsia="仿宋" w:hAnsi="仿宋" w:cs="宋体" w:hint="eastAsia"/>
          <w:sz w:val="32"/>
          <w:szCs w:val="32"/>
          <w:lang w:eastAsia="zh-CN"/>
        </w:rPr>
        <w:t>8</w:t>
      </w:r>
      <w:r>
        <w:rPr>
          <w:rFonts w:ascii="仿宋" w:eastAsia="仿宋" w:hAnsi="仿宋" w:cs="宋体" w:hint="eastAsia"/>
          <w:sz w:val="32"/>
          <w:szCs w:val="32"/>
          <w:lang w:eastAsia="zh-CN"/>
        </w:rPr>
        <w:t>）本竞赛制订有应急预案。裁判员、所有工作人员都经</w:t>
      </w:r>
      <w:r>
        <w:rPr>
          <w:rFonts w:ascii="仿宋" w:eastAsia="仿宋" w:hAnsi="仿宋" w:cs="宋体" w:hint="eastAsia"/>
          <w:sz w:val="32"/>
          <w:szCs w:val="32"/>
          <w:lang w:eastAsia="zh-CN"/>
        </w:rPr>
        <w:t xml:space="preserve"> </w:t>
      </w:r>
      <w:r>
        <w:rPr>
          <w:rFonts w:ascii="仿宋" w:eastAsia="仿宋" w:hAnsi="仿宋" w:cs="宋体" w:hint="eastAsia"/>
          <w:sz w:val="32"/>
          <w:szCs w:val="32"/>
          <w:lang w:eastAsia="zh-CN"/>
        </w:rPr>
        <w:t>过规范的培训。在竞赛时若发生选手身体问题、赛场发生火警或</w:t>
      </w:r>
      <w:r>
        <w:rPr>
          <w:rFonts w:ascii="仿宋" w:eastAsia="仿宋" w:hAnsi="仿宋" w:cs="宋体" w:hint="eastAsia"/>
          <w:sz w:val="32"/>
          <w:szCs w:val="32"/>
          <w:lang w:eastAsia="zh-CN"/>
        </w:rPr>
        <w:t xml:space="preserve"> </w:t>
      </w:r>
      <w:r>
        <w:rPr>
          <w:rFonts w:ascii="仿宋" w:eastAsia="仿宋" w:hAnsi="仿宋" w:cs="宋体" w:hint="eastAsia"/>
          <w:sz w:val="32"/>
          <w:szCs w:val="32"/>
          <w:lang w:eastAsia="zh-CN"/>
        </w:rPr>
        <w:t>其他突发事件，裁判员应及时做出正确的应对措施，听从赛场安</w:t>
      </w:r>
      <w:r>
        <w:rPr>
          <w:rFonts w:ascii="仿宋" w:eastAsia="仿宋" w:hAnsi="仿宋" w:cs="宋体" w:hint="eastAsia"/>
          <w:sz w:val="32"/>
          <w:szCs w:val="32"/>
          <w:lang w:eastAsia="zh-CN"/>
        </w:rPr>
        <w:t xml:space="preserve"> </w:t>
      </w:r>
      <w:r>
        <w:rPr>
          <w:rFonts w:ascii="仿宋" w:eastAsia="仿宋" w:hAnsi="仿宋" w:cs="宋体" w:hint="eastAsia"/>
          <w:sz w:val="32"/>
          <w:szCs w:val="32"/>
          <w:lang w:eastAsia="zh-CN"/>
        </w:rPr>
        <w:t>排并通知有关人员，要保护本工位选手的安全，在可能的情况下</w:t>
      </w:r>
      <w:r>
        <w:rPr>
          <w:rFonts w:ascii="仿宋" w:eastAsia="仿宋" w:hAnsi="仿宋" w:cs="宋体" w:hint="eastAsia"/>
          <w:sz w:val="32"/>
          <w:szCs w:val="32"/>
          <w:lang w:eastAsia="zh-CN"/>
        </w:rPr>
        <w:t xml:space="preserve"> </w:t>
      </w:r>
      <w:r>
        <w:rPr>
          <w:rFonts w:ascii="仿宋" w:eastAsia="仿宋" w:hAnsi="仿宋" w:cs="宋体" w:hint="eastAsia"/>
          <w:sz w:val="32"/>
          <w:szCs w:val="32"/>
          <w:lang w:eastAsia="zh-CN"/>
        </w:rPr>
        <w:t>采取措施防止事故扩大。如需要疏散人员，应按“疏散方案</w:t>
      </w:r>
      <w:r>
        <w:rPr>
          <w:rFonts w:ascii="仿宋" w:eastAsia="仿宋" w:hAnsi="仿宋" w:cs="宋体" w:hint="eastAsia"/>
          <w:sz w:val="32"/>
          <w:szCs w:val="32"/>
          <w:lang w:eastAsia="zh-CN"/>
        </w:rPr>
        <w:t xml:space="preserve"> </w:t>
      </w:r>
      <w:r>
        <w:rPr>
          <w:rFonts w:ascii="仿宋" w:eastAsia="仿宋" w:hAnsi="仿宋" w:cs="宋体" w:hint="eastAsia"/>
          <w:sz w:val="32"/>
          <w:szCs w:val="32"/>
          <w:lang w:eastAsia="zh-CN"/>
        </w:rPr>
        <w:t>”规定有序地撤离。</w:t>
      </w:r>
      <w:bookmarkEnd w:id="62"/>
      <w:bookmarkEnd w:id="63"/>
      <w:bookmarkEnd w:id="64"/>
      <w:bookmarkEnd w:id="65"/>
      <w:bookmarkEnd w:id="66"/>
    </w:p>
    <w:p w:rsidR="003A045B" w:rsidRDefault="003A045B">
      <w:pPr>
        <w:pStyle w:val="a0"/>
        <w:ind w:firstLine="640"/>
        <w:rPr>
          <w:rFonts w:ascii="仿宋" w:eastAsia="仿宋" w:hAnsi="仿宋"/>
          <w:sz w:val="32"/>
          <w:szCs w:val="32"/>
          <w:lang w:eastAsia="zh-CN"/>
        </w:rPr>
      </w:pPr>
    </w:p>
    <w:p w:rsidR="003A045B" w:rsidRDefault="003A045B">
      <w:pPr>
        <w:pStyle w:val="a0"/>
        <w:ind w:firstLine="640"/>
        <w:rPr>
          <w:rFonts w:ascii="仿宋" w:eastAsia="仿宋" w:hAnsi="仿宋"/>
          <w:sz w:val="32"/>
          <w:szCs w:val="32"/>
          <w:lang w:eastAsia="zh-CN"/>
        </w:rPr>
      </w:pPr>
    </w:p>
    <w:p w:rsidR="003A045B" w:rsidRDefault="003A045B">
      <w:pPr>
        <w:pStyle w:val="a0"/>
        <w:ind w:firstLine="640"/>
        <w:rPr>
          <w:rFonts w:ascii="仿宋" w:eastAsia="仿宋" w:hAnsi="仿宋"/>
          <w:sz w:val="32"/>
          <w:szCs w:val="32"/>
          <w:lang w:eastAsia="zh-CN"/>
        </w:rPr>
      </w:pPr>
    </w:p>
    <w:p w:rsidR="003A045B" w:rsidRDefault="00902A59">
      <w:pPr>
        <w:pStyle w:val="a4"/>
        <w:spacing w:before="180" w:line="224" w:lineRule="auto"/>
        <w:outlineLvl w:val="0"/>
        <w:rPr>
          <w:rFonts w:ascii="仿宋" w:eastAsia="仿宋" w:hAnsi="仿宋"/>
          <w:sz w:val="32"/>
          <w:szCs w:val="32"/>
          <w:lang w:eastAsia="zh-CN"/>
        </w:rPr>
      </w:pPr>
      <w:bookmarkStart w:id="67" w:name="_Toc28498"/>
      <w:r>
        <w:rPr>
          <w:rFonts w:ascii="黑体" w:eastAsia="黑体" w:hAnsi="黑体" w:cs="黑体" w:hint="eastAsia"/>
          <w:b/>
          <w:bCs/>
          <w:sz w:val="32"/>
          <w:szCs w:val="32"/>
          <w:lang w:eastAsia="zh-CN"/>
        </w:rPr>
        <w:lastRenderedPageBreak/>
        <w:t>附件</w:t>
      </w:r>
      <w:r>
        <w:rPr>
          <w:rFonts w:ascii="黑体" w:eastAsia="黑体" w:hAnsi="黑体" w:cs="黑体" w:hint="eastAsia"/>
          <w:b/>
          <w:bCs/>
          <w:sz w:val="32"/>
          <w:szCs w:val="32"/>
          <w:lang w:eastAsia="zh-CN"/>
        </w:rPr>
        <w:t>1</w:t>
      </w:r>
      <w:r>
        <w:rPr>
          <w:rFonts w:ascii="黑体" w:eastAsia="黑体" w:hAnsi="黑体" w:cs="黑体" w:hint="eastAsia"/>
          <w:b/>
          <w:bCs/>
          <w:sz w:val="32"/>
          <w:szCs w:val="32"/>
          <w:lang w:eastAsia="zh-CN"/>
        </w:rPr>
        <w:t>：</w:t>
      </w:r>
      <w:bookmarkEnd w:id="67"/>
    </w:p>
    <w:p w:rsidR="003A045B" w:rsidRDefault="00902A59">
      <w:pPr>
        <w:pStyle w:val="a4"/>
        <w:spacing w:before="180" w:line="224" w:lineRule="auto"/>
        <w:outlineLvl w:val="0"/>
        <w:rPr>
          <w:sz w:val="35"/>
          <w:szCs w:val="35"/>
          <w:lang w:eastAsia="zh-CN"/>
        </w:rPr>
      </w:pPr>
      <w:bookmarkStart w:id="68" w:name="_Toc15188"/>
      <w:r>
        <w:rPr>
          <w:rFonts w:hint="eastAsia"/>
          <w:b/>
          <w:bCs/>
          <w:sz w:val="35"/>
          <w:szCs w:val="35"/>
          <w:lang w:eastAsia="zh-CN"/>
        </w:rPr>
        <w:t>许昌市第一届职业技能大赛</w:t>
      </w:r>
      <w:r>
        <w:rPr>
          <w:b/>
          <w:bCs/>
          <w:sz w:val="35"/>
          <w:szCs w:val="35"/>
          <w:lang w:eastAsia="zh-CN"/>
        </w:rPr>
        <w:t>工业机器人系统运维大赛</w:t>
      </w:r>
      <w:bookmarkEnd w:id="68"/>
    </w:p>
    <w:p w:rsidR="003A045B" w:rsidRDefault="00902A59">
      <w:pPr>
        <w:pStyle w:val="a4"/>
        <w:spacing w:before="323" w:line="225" w:lineRule="auto"/>
        <w:ind w:left="2676"/>
        <w:outlineLvl w:val="0"/>
        <w:rPr>
          <w:sz w:val="35"/>
          <w:szCs w:val="35"/>
          <w:lang w:eastAsia="zh-CN"/>
        </w:rPr>
      </w:pPr>
      <w:bookmarkStart w:id="69" w:name="_Toc5502"/>
      <w:r>
        <w:rPr>
          <w:b/>
          <w:bCs/>
          <w:sz w:val="35"/>
          <w:szCs w:val="35"/>
          <w:lang w:eastAsia="zh-CN"/>
        </w:rPr>
        <w:t>技能操作试题（样题）</w:t>
      </w:r>
      <w:bookmarkEnd w:id="69"/>
    </w:p>
    <w:p w:rsidR="003A045B" w:rsidRDefault="00902A59">
      <w:pPr>
        <w:pStyle w:val="a4"/>
        <w:spacing w:before="301" w:line="221" w:lineRule="auto"/>
        <w:rPr>
          <w:lang w:eastAsia="zh-CN"/>
        </w:rPr>
      </w:pPr>
      <w:r>
        <w:rPr>
          <w:b/>
          <w:bCs/>
          <w:lang w:eastAsia="zh-CN"/>
        </w:rPr>
        <w:t>选手须知：</w:t>
      </w:r>
    </w:p>
    <w:p w:rsidR="003A045B" w:rsidRDefault="00902A59">
      <w:pPr>
        <w:pStyle w:val="a4"/>
        <w:spacing w:before="294" w:line="328" w:lineRule="auto"/>
        <w:ind w:left="1" w:firstLine="380"/>
        <w:rPr>
          <w:lang w:eastAsia="zh-CN"/>
        </w:rPr>
      </w:pPr>
      <w:r>
        <w:rPr>
          <w:lang w:eastAsia="zh-CN"/>
        </w:rPr>
        <w:t>1.</w:t>
      </w:r>
      <w:r>
        <w:rPr>
          <w:lang w:eastAsia="zh-CN"/>
        </w:rPr>
        <w:t>任务书共</w:t>
      </w:r>
      <w:r>
        <w:rPr>
          <w:lang w:eastAsia="zh-CN"/>
        </w:rPr>
        <w:t xml:space="preserve"> 17 </w:t>
      </w:r>
      <w:r>
        <w:rPr>
          <w:lang w:eastAsia="zh-CN"/>
        </w:rPr>
        <w:t>页，如出现任务书缺页、字迹不清等问题，请及时向裁</w:t>
      </w:r>
      <w:r>
        <w:rPr>
          <w:lang w:eastAsia="zh-CN"/>
        </w:rPr>
        <w:t xml:space="preserve"> </w:t>
      </w:r>
      <w:r>
        <w:rPr>
          <w:lang w:eastAsia="zh-CN"/>
        </w:rPr>
        <w:t>判申请更换任务书。</w:t>
      </w:r>
    </w:p>
    <w:p w:rsidR="003A045B" w:rsidRDefault="00902A59">
      <w:pPr>
        <w:pStyle w:val="a4"/>
        <w:spacing w:before="45" w:line="330" w:lineRule="auto"/>
        <w:ind w:left="14" w:firstLine="350"/>
        <w:rPr>
          <w:lang w:eastAsia="zh-CN"/>
        </w:rPr>
      </w:pPr>
      <w:r>
        <w:rPr>
          <w:lang w:eastAsia="zh-CN"/>
        </w:rPr>
        <w:t>2.</w:t>
      </w:r>
      <w:r>
        <w:rPr>
          <w:lang w:eastAsia="zh-CN"/>
        </w:rPr>
        <w:t>请仔细研读任务书，检查竞赛平台，如有模块缺少、设备问题，请及</w:t>
      </w:r>
      <w:r>
        <w:rPr>
          <w:lang w:eastAsia="zh-CN"/>
        </w:rPr>
        <w:t xml:space="preserve"> </w:t>
      </w:r>
      <w:r>
        <w:rPr>
          <w:lang w:eastAsia="zh-CN"/>
        </w:rPr>
        <w:t>时向裁判员提出。</w:t>
      </w:r>
    </w:p>
    <w:p w:rsidR="003A045B" w:rsidRDefault="00902A59">
      <w:pPr>
        <w:pStyle w:val="a4"/>
        <w:spacing w:before="38" w:line="219" w:lineRule="auto"/>
        <w:ind w:right="20"/>
        <w:jc w:val="right"/>
        <w:rPr>
          <w:lang w:eastAsia="zh-CN"/>
        </w:rPr>
      </w:pPr>
      <w:r>
        <w:rPr>
          <w:lang w:eastAsia="zh-CN"/>
        </w:rPr>
        <w:t>3.</w:t>
      </w:r>
      <w:r>
        <w:rPr>
          <w:lang w:eastAsia="zh-CN"/>
        </w:rPr>
        <w:t>参赛选手应在</w:t>
      </w:r>
      <w:r>
        <w:rPr>
          <w:lang w:eastAsia="zh-CN"/>
        </w:rPr>
        <w:t xml:space="preserve"> </w:t>
      </w:r>
      <w:r>
        <w:rPr>
          <w:rFonts w:hint="eastAsia"/>
          <w:lang w:eastAsia="zh-CN"/>
        </w:rPr>
        <w:t>90</w:t>
      </w:r>
      <w:r>
        <w:rPr>
          <w:lang w:eastAsia="zh-CN"/>
        </w:rPr>
        <w:t>分钟内完成任务书规定内容（含过程评分时间）。</w:t>
      </w:r>
    </w:p>
    <w:p w:rsidR="003A045B" w:rsidRDefault="00902A59">
      <w:pPr>
        <w:pStyle w:val="a4"/>
        <w:spacing w:before="189" w:line="330" w:lineRule="auto"/>
        <w:ind w:left="3" w:firstLine="356"/>
        <w:rPr>
          <w:lang w:eastAsia="zh-CN"/>
        </w:rPr>
      </w:pPr>
      <w:r>
        <w:rPr>
          <w:lang w:eastAsia="zh-CN"/>
        </w:rPr>
        <w:t>4.</w:t>
      </w:r>
      <w:r>
        <w:rPr>
          <w:lang w:eastAsia="zh-CN"/>
        </w:rPr>
        <w:t>选手提交的试卷不得出现单位、姓名等与身份有关的信息，否则成绩</w:t>
      </w:r>
      <w:r>
        <w:rPr>
          <w:lang w:eastAsia="zh-CN"/>
        </w:rPr>
        <w:t xml:space="preserve"> </w:t>
      </w:r>
      <w:r>
        <w:rPr>
          <w:lang w:eastAsia="zh-CN"/>
        </w:rPr>
        <w:t>无效。</w:t>
      </w:r>
    </w:p>
    <w:p w:rsidR="003A045B" w:rsidRDefault="00902A59">
      <w:pPr>
        <w:pStyle w:val="a4"/>
        <w:spacing w:before="36" w:line="329" w:lineRule="auto"/>
        <w:ind w:left="5" w:firstLine="361"/>
        <w:rPr>
          <w:lang w:eastAsia="zh-CN"/>
        </w:rPr>
      </w:pPr>
      <w:r>
        <w:rPr>
          <w:lang w:eastAsia="zh-CN"/>
        </w:rPr>
        <w:t>5.</w:t>
      </w:r>
      <w:r>
        <w:rPr>
          <w:lang w:eastAsia="zh-CN"/>
        </w:rPr>
        <w:t>竞赛平台参考资料以</w:t>
      </w:r>
      <w:r>
        <w:rPr>
          <w:lang w:eastAsia="zh-CN"/>
        </w:rPr>
        <w:t xml:space="preserve"> </w:t>
      </w:r>
      <w:r>
        <w:rPr>
          <w:lang w:eastAsia="zh-CN"/>
        </w:rPr>
        <w:t xml:space="preserve">pdf </w:t>
      </w:r>
      <w:r>
        <w:rPr>
          <w:lang w:eastAsia="zh-CN"/>
        </w:rPr>
        <w:t>格式存放在计算机桌面</w:t>
      </w:r>
      <w:r>
        <w:rPr>
          <w:lang w:eastAsia="zh-CN"/>
        </w:rPr>
        <w:t>“</w:t>
      </w:r>
      <w:r>
        <w:rPr>
          <w:lang w:eastAsia="zh-CN"/>
        </w:rPr>
        <w:t>工业机器人系统运</w:t>
      </w:r>
      <w:r>
        <w:rPr>
          <w:lang w:eastAsia="zh-CN"/>
        </w:rPr>
        <w:t xml:space="preserve"> </w:t>
      </w:r>
      <w:r>
        <w:rPr>
          <w:lang w:eastAsia="zh-CN"/>
        </w:rPr>
        <w:t>维员参考资料</w:t>
      </w:r>
      <w:r>
        <w:rPr>
          <w:lang w:eastAsia="zh-CN"/>
        </w:rPr>
        <w:t xml:space="preserve"> ”</w:t>
      </w:r>
      <w:r>
        <w:rPr>
          <w:lang w:eastAsia="zh-CN"/>
        </w:rPr>
        <w:t>文件夹下</w:t>
      </w:r>
      <w:r>
        <w:rPr>
          <w:lang w:eastAsia="zh-CN"/>
        </w:rPr>
        <w:t>,</w:t>
      </w:r>
      <w:r>
        <w:rPr>
          <w:lang w:eastAsia="zh-CN"/>
        </w:rPr>
        <w:t>共</w:t>
      </w:r>
      <w:r>
        <w:rPr>
          <w:lang w:eastAsia="zh-CN"/>
        </w:rPr>
        <w:t xml:space="preserve"> 12 </w:t>
      </w:r>
      <w:r>
        <w:rPr>
          <w:lang w:eastAsia="zh-CN"/>
        </w:rPr>
        <w:t>个文件。</w:t>
      </w:r>
    </w:p>
    <w:p w:rsidR="003A045B" w:rsidRDefault="00902A59">
      <w:pPr>
        <w:pStyle w:val="a4"/>
        <w:spacing w:before="46" w:line="328" w:lineRule="auto"/>
        <w:ind w:left="1" w:firstLine="362"/>
        <w:rPr>
          <w:lang w:eastAsia="zh-CN"/>
        </w:rPr>
      </w:pPr>
      <w:r>
        <w:rPr>
          <w:lang w:eastAsia="zh-CN"/>
        </w:rPr>
        <w:t>6.</w:t>
      </w:r>
      <w:r>
        <w:rPr>
          <w:lang w:eastAsia="zh-CN"/>
        </w:rPr>
        <w:t>选手在竞赛过程中创建的程序文件必须存储到</w:t>
      </w:r>
      <w:r>
        <w:rPr>
          <w:lang w:eastAsia="zh-CN"/>
        </w:rPr>
        <w:t>“D</w:t>
      </w:r>
      <w:r>
        <w:rPr>
          <w:lang w:eastAsia="zh-CN"/>
        </w:rPr>
        <w:t>：</w:t>
      </w:r>
      <w:r>
        <w:rPr>
          <w:lang w:eastAsia="zh-CN"/>
        </w:rPr>
        <w:t>\</w:t>
      </w:r>
      <w:r>
        <w:rPr>
          <w:lang w:eastAsia="zh-CN"/>
        </w:rPr>
        <w:t>工业机器人系统</w:t>
      </w:r>
      <w:r>
        <w:rPr>
          <w:lang w:eastAsia="zh-CN"/>
        </w:rPr>
        <w:t xml:space="preserve"> </w:t>
      </w:r>
      <w:r>
        <w:rPr>
          <w:lang w:eastAsia="zh-CN"/>
        </w:rPr>
        <w:t>运维员竞赛编号</w:t>
      </w:r>
      <w:r>
        <w:rPr>
          <w:lang w:eastAsia="zh-CN"/>
        </w:rPr>
        <w:t xml:space="preserve"> ”</w:t>
      </w:r>
      <w:r>
        <w:rPr>
          <w:lang w:eastAsia="zh-CN"/>
        </w:rPr>
        <w:t>文件夹下。</w:t>
      </w:r>
    </w:p>
    <w:p w:rsidR="003A045B" w:rsidRDefault="00902A59">
      <w:pPr>
        <w:pStyle w:val="a4"/>
        <w:spacing w:before="43" w:line="330" w:lineRule="auto"/>
        <w:ind w:firstLine="367"/>
        <w:rPr>
          <w:lang w:eastAsia="zh-CN"/>
        </w:rPr>
      </w:pPr>
      <w:r>
        <w:rPr>
          <w:lang w:eastAsia="zh-CN"/>
        </w:rPr>
        <w:t>7.</w:t>
      </w:r>
      <w:r>
        <w:rPr>
          <w:lang w:eastAsia="zh-CN"/>
        </w:rPr>
        <w:t>每一个任务的初始状态和具体测试要求根据评判要求在开赛时、任务</w:t>
      </w:r>
      <w:r>
        <w:rPr>
          <w:lang w:eastAsia="zh-CN"/>
        </w:rPr>
        <w:t xml:space="preserve"> </w:t>
      </w:r>
      <w:r>
        <w:rPr>
          <w:lang w:eastAsia="zh-CN"/>
        </w:rPr>
        <w:t>评分前或任务评分时给定。</w:t>
      </w:r>
    </w:p>
    <w:p w:rsidR="003A045B" w:rsidRDefault="00902A59">
      <w:pPr>
        <w:pStyle w:val="a4"/>
        <w:spacing w:before="38" w:line="336" w:lineRule="auto"/>
        <w:ind w:left="1" w:firstLine="361"/>
        <w:jc w:val="both"/>
        <w:rPr>
          <w:lang w:eastAsia="zh-CN"/>
        </w:rPr>
      </w:pPr>
      <w:r>
        <w:rPr>
          <w:lang w:eastAsia="zh-CN"/>
        </w:rPr>
        <w:t>8.</w:t>
      </w:r>
      <w:r>
        <w:rPr>
          <w:lang w:eastAsia="zh-CN"/>
        </w:rPr>
        <w:t>由于错误接线、操作不当等原因引起机器人控制器及</w:t>
      </w:r>
      <w:r>
        <w:rPr>
          <w:lang w:eastAsia="zh-CN"/>
        </w:rPr>
        <w:t xml:space="preserve"> I/O </w:t>
      </w:r>
      <w:r>
        <w:rPr>
          <w:lang w:eastAsia="zh-CN"/>
        </w:rPr>
        <w:t>组件、智能</w:t>
      </w:r>
      <w:r>
        <w:rPr>
          <w:lang w:eastAsia="zh-CN"/>
        </w:rPr>
        <w:t xml:space="preserve"> </w:t>
      </w:r>
      <w:r>
        <w:rPr>
          <w:lang w:eastAsia="zh-CN"/>
        </w:rPr>
        <w:t>相机、</w:t>
      </w:r>
      <w:r>
        <w:rPr>
          <w:lang w:eastAsia="zh-CN"/>
        </w:rPr>
        <w:t>PLC</w:t>
      </w:r>
      <w:r>
        <w:rPr>
          <w:lang w:eastAsia="zh-CN"/>
        </w:rPr>
        <w:t>、变频器的损坏以及发生机械碰撞等情况，将依据扣分表进行</w:t>
      </w:r>
      <w:r>
        <w:rPr>
          <w:lang w:eastAsia="zh-CN"/>
        </w:rPr>
        <w:t xml:space="preserve"> </w:t>
      </w:r>
      <w:r>
        <w:rPr>
          <w:lang w:eastAsia="zh-CN"/>
        </w:rPr>
        <w:t>处理。</w:t>
      </w:r>
    </w:p>
    <w:p w:rsidR="003A045B" w:rsidRDefault="00902A59">
      <w:pPr>
        <w:pStyle w:val="a4"/>
        <w:spacing w:before="294" w:line="328" w:lineRule="auto"/>
        <w:ind w:left="1" w:firstLine="380"/>
        <w:rPr>
          <w:lang w:eastAsia="zh-CN"/>
        </w:rPr>
      </w:pPr>
      <w:r>
        <w:rPr>
          <w:lang w:eastAsia="zh-CN"/>
        </w:rPr>
        <w:t>9.</w:t>
      </w:r>
      <w:r>
        <w:rPr>
          <w:lang w:eastAsia="zh-CN"/>
        </w:rPr>
        <w:t>竞赛现场不得携带任何电子存储设备。</w:t>
      </w:r>
    </w:p>
    <w:p w:rsidR="003A045B" w:rsidRDefault="00902A59">
      <w:pPr>
        <w:pStyle w:val="a4"/>
        <w:spacing w:before="294" w:line="328" w:lineRule="auto"/>
        <w:ind w:left="1" w:firstLine="380"/>
        <w:rPr>
          <w:lang w:eastAsia="zh-CN"/>
        </w:rPr>
      </w:pPr>
      <w:r>
        <w:rPr>
          <w:lang w:eastAsia="zh-CN"/>
        </w:rPr>
        <w:t>10.</w:t>
      </w:r>
      <w:r>
        <w:rPr>
          <w:lang w:eastAsia="zh-CN"/>
        </w:rPr>
        <w:t>在完成任务过程中，请及时保存程序及数</w:t>
      </w:r>
      <w:r>
        <w:rPr>
          <w:rFonts w:hint="eastAsia"/>
          <w:lang w:eastAsia="zh-CN"/>
        </w:rPr>
        <w:t>数据</w:t>
      </w:r>
      <w:r>
        <w:rPr>
          <w:lang w:eastAsia="zh-CN"/>
        </w:rPr>
        <w:t>。</w:t>
      </w:r>
      <w:r>
        <w:rPr>
          <w:lang w:eastAsia="zh-CN"/>
        </w:rPr>
        <w:t xml:space="preserve"> </w:t>
      </w:r>
    </w:p>
    <w:p w:rsidR="003A045B" w:rsidRDefault="00902A59">
      <w:pPr>
        <w:pStyle w:val="a4"/>
        <w:spacing w:before="294" w:line="328" w:lineRule="auto"/>
        <w:ind w:left="1" w:firstLine="380"/>
        <w:rPr>
          <w:lang w:eastAsia="zh-CN"/>
        </w:rPr>
      </w:pPr>
      <w:r>
        <w:rPr>
          <w:lang w:eastAsia="zh-CN"/>
        </w:rPr>
        <w:t>11.</w:t>
      </w:r>
      <w:r>
        <w:rPr>
          <w:lang w:eastAsia="zh-CN"/>
        </w:rPr>
        <w:t>请服从裁判员的管理与安排。</w:t>
      </w:r>
    </w:p>
    <w:p w:rsidR="003A045B" w:rsidRDefault="003A045B">
      <w:pPr>
        <w:spacing w:line="432" w:lineRule="auto"/>
        <w:rPr>
          <w:lang w:eastAsia="zh-CN"/>
        </w:rPr>
      </w:pPr>
    </w:p>
    <w:p w:rsidR="003A045B" w:rsidRDefault="00902A59">
      <w:pPr>
        <w:pStyle w:val="a4"/>
        <w:spacing w:before="100" w:line="225" w:lineRule="auto"/>
        <w:ind w:left="1" w:firstLineChars="200" w:firstLine="620"/>
        <w:rPr>
          <w:sz w:val="31"/>
          <w:szCs w:val="31"/>
          <w:lang w:eastAsia="zh-CN"/>
        </w:rPr>
      </w:pPr>
      <w:r>
        <w:rPr>
          <w:sz w:val="31"/>
          <w:szCs w:val="31"/>
          <w:lang w:eastAsia="zh-CN"/>
        </w:rPr>
        <w:t>场次：</w:t>
      </w:r>
      <w:r>
        <w:rPr>
          <w:sz w:val="31"/>
          <w:szCs w:val="31"/>
          <w:u w:val="single"/>
          <w:lang w:eastAsia="zh-CN"/>
        </w:rPr>
        <w:t xml:space="preserve">       </w:t>
      </w:r>
      <w:r>
        <w:rPr>
          <w:sz w:val="31"/>
          <w:szCs w:val="31"/>
          <w:lang w:eastAsia="zh-CN"/>
        </w:rPr>
        <w:t xml:space="preserve">       </w:t>
      </w:r>
      <w:r>
        <w:rPr>
          <w:sz w:val="31"/>
          <w:szCs w:val="31"/>
          <w:lang w:eastAsia="zh-CN"/>
        </w:rPr>
        <w:t>工位号：</w:t>
      </w:r>
      <w:r>
        <w:rPr>
          <w:sz w:val="31"/>
          <w:szCs w:val="31"/>
          <w:u w:val="single"/>
          <w:lang w:eastAsia="zh-CN"/>
        </w:rPr>
        <w:t xml:space="preserve">       </w:t>
      </w:r>
      <w:r>
        <w:rPr>
          <w:sz w:val="31"/>
          <w:szCs w:val="31"/>
          <w:lang w:eastAsia="zh-CN"/>
        </w:rPr>
        <w:t xml:space="preserve">    </w:t>
      </w:r>
      <w:r>
        <w:rPr>
          <w:sz w:val="31"/>
          <w:szCs w:val="31"/>
          <w:lang w:eastAsia="zh-CN"/>
        </w:rPr>
        <w:t>日期：</w:t>
      </w:r>
      <w:r>
        <w:rPr>
          <w:sz w:val="31"/>
          <w:szCs w:val="31"/>
          <w:u w:val="single"/>
          <w:lang w:eastAsia="zh-CN"/>
        </w:rPr>
        <w:t xml:space="preserve">        </w:t>
      </w:r>
    </w:p>
    <w:p w:rsidR="003A045B" w:rsidRDefault="003A045B">
      <w:pPr>
        <w:spacing w:line="225" w:lineRule="auto"/>
        <w:rPr>
          <w:sz w:val="31"/>
          <w:szCs w:val="31"/>
          <w:lang w:eastAsia="zh-CN"/>
        </w:rPr>
        <w:sectPr w:rsidR="003A045B">
          <w:footerReference w:type="default" r:id="rId22"/>
          <w:pgSz w:w="11906" w:h="16839"/>
          <w:pgMar w:top="1431" w:right="1473" w:bottom="1186" w:left="1483" w:header="0" w:footer="1020" w:gutter="0"/>
          <w:cols w:space="720"/>
        </w:sectPr>
      </w:pPr>
    </w:p>
    <w:p w:rsidR="003A045B" w:rsidRDefault="00902A59">
      <w:pPr>
        <w:pStyle w:val="a4"/>
        <w:spacing w:before="148" w:line="219" w:lineRule="auto"/>
        <w:ind w:left="6"/>
        <w:outlineLvl w:val="1"/>
        <w:rPr>
          <w:sz w:val="30"/>
          <w:szCs w:val="30"/>
          <w:lang w:eastAsia="zh-CN"/>
        </w:rPr>
      </w:pPr>
      <w:bookmarkStart w:id="70" w:name="_Toc25948"/>
      <w:r>
        <w:rPr>
          <w:b/>
          <w:bCs/>
          <w:sz w:val="30"/>
          <w:szCs w:val="30"/>
          <w:lang w:eastAsia="zh-CN"/>
        </w:rPr>
        <w:lastRenderedPageBreak/>
        <w:t>竞赛设备描述：</w:t>
      </w:r>
      <w:bookmarkEnd w:id="70"/>
    </w:p>
    <w:p w:rsidR="003A045B" w:rsidRDefault="00902A59">
      <w:pPr>
        <w:pStyle w:val="a4"/>
        <w:spacing w:before="276" w:line="407" w:lineRule="auto"/>
        <w:ind w:left="1" w:firstLine="481"/>
        <w:jc w:val="both"/>
        <w:rPr>
          <w:lang w:eastAsia="zh-CN"/>
        </w:rPr>
      </w:pPr>
      <w:r>
        <w:rPr>
          <w:lang w:eastAsia="zh-CN"/>
        </w:rPr>
        <w:t>“</w:t>
      </w:r>
      <w:r>
        <w:rPr>
          <w:lang w:eastAsia="zh-CN"/>
        </w:rPr>
        <w:t>工业机器人系统运维</w:t>
      </w:r>
      <w:r>
        <w:rPr>
          <w:lang w:eastAsia="zh-CN"/>
        </w:rPr>
        <w:t xml:space="preserve"> ” </w:t>
      </w:r>
      <w:r>
        <w:rPr>
          <w:lang w:eastAsia="zh-CN"/>
        </w:rPr>
        <w:t>竞赛平台选用</w:t>
      </w:r>
      <w:r>
        <w:rPr>
          <w:lang w:eastAsia="zh-CN"/>
        </w:rPr>
        <w:t xml:space="preserve">“XM-YWXL10 </w:t>
      </w:r>
      <w:r>
        <w:rPr>
          <w:lang w:eastAsia="zh-CN"/>
        </w:rPr>
        <w:t>工业机器人系</w:t>
      </w:r>
      <w:r>
        <w:rPr>
          <w:lang w:eastAsia="zh-CN"/>
        </w:rPr>
        <w:t xml:space="preserve"> </w:t>
      </w:r>
      <w:r>
        <w:rPr>
          <w:lang w:eastAsia="zh-CN"/>
        </w:rPr>
        <w:t>统运维训练平台</w:t>
      </w:r>
      <w:r>
        <w:rPr>
          <w:lang w:eastAsia="zh-CN"/>
        </w:rPr>
        <w:t xml:space="preserve"> ”</w:t>
      </w:r>
      <w:r>
        <w:rPr>
          <w:lang w:eastAsia="zh-CN"/>
        </w:rPr>
        <w:t>，主要由立体轨迹模块、工业机器人单元、料仓、触摸</w:t>
      </w:r>
      <w:r>
        <w:rPr>
          <w:lang w:eastAsia="zh-CN"/>
        </w:rPr>
        <w:t xml:space="preserve"> </w:t>
      </w:r>
      <w:r>
        <w:rPr>
          <w:lang w:eastAsia="zh-CN"/>
        </w:rPr>
        <w:t>屏、三种不同颜色圆形工件、传送带、视觉系统、安全光栅、三色指示灯、</w:t>
      </w:r>
      <w:r>
        <w:rPr>
          <w:lang w:eastAsia="zh-CN"/>
        </w:rPr>
        <w:t xml:space="preserve"> </w:t>
      </w:r>
      <w:r>
        <w:rPr>
          <w:lang w:eastAsia="zh-CN"/>
        </w:rPr>
        <w:t>工业机器人</w:t>
      </w:r>
      <w:r>
        <w:rPr>
          <w:lang w:eastAsia="zh-CN"/>
        </w:rPr>
        <w:t>性能检测装置、人机交互界面、工业交换机等组成。实现工业</w:t>
      </w:r>
      <w:r>
        <w:rPr>
          <w:lang w:eastAsia="zh-CN"/>
        </w:rPr>
        <w:t xml:space="preserve"> </w:t>
      </w:r>
      <w:r>
        <w:rPr>
          <w:lang w:eastAsia="zh-CN"/>
        </w:rPr>
        <w:t>机器人性能检测、工艺轨迹验证、</w:t>
      </w:r>
      <w:r>
        <w:rPr>
          <w:rFonts w:hint="eastAsia"/>
          <w:lang w:eastAsia="zh-CN"/>
        </w:rPr>
        <w:t>产品码垛、</w:t>
      </w:r>
      <w:r>
        <w:rPr>
          <w:lang w:eastAsia="zh-CN"/>
        </w:rPr>
        <w:t>工件传输、视觉分拣、入库等工业机器人运行维护及保养全过程。</w:t>
      </w:r>
    </w:p>
    <w:p w:rsidR="003A045B" w:rsidRDefault="00902A59">
      <w:pPr>
        <w:pStyle w:val="a4"/>
        <w:spacing w:before="39" w:line="399" w:lineRule="auto"/>
        <w:ind w:right="99" w:firstLine="507"/>
        <w:jc w:val="both"/>
      </w:pPr>
      <w:r>
        <w:rPr>
          <w:lang w:eastAsia="zh-CN"/>
        </w:rPr>
        <w:t>系统配有西门子</w:t>
      </w:r>
      <w:r>
        <w:rPr>
          <w:lang w:eastAsia="zh-CN"/>
        </w:rPr>
        <w:t xml:space="preserve"> S7-1200 PLC </w:t>
      </w:r>
      <w:r>
        <w:rPr>
          <w:lang w:eastAsia="zh-CN"/>
        </w:rPr>
        <w:t>和昆仑通态触摸屏，系统可以进行单独</w:t>
      </w:r>
      <w:r>
        <w:rPr>
          <w:lang w:eastAsia="zh-CN"/>
        </w:rPr>
        <w:t xml:space="preserve"> </w:t>
      </w:r>
      <w:r>
        <w:rPr>
          <w:lang w:eastAsia="zh-CN"/>
        </w:rPr>
        <w:t>检测和联机运行。主控</w:t>
      </w:r>
      <w:r>
        <w:rPr>
          <w:lang w:eastAsia="zh-CN"/>
        </w:rPr>
        <w:t xml:space="preserve"> PLC</w:t>
      </w:r>
      <w:r>
        <w:rPr>
          <w:lang w:eastAsia="zh-CN"/>
        </w:rPr>
        <w:t>、触摸屏、视觉系统、工业机器人均可通过</w:t>
      </w:r>
      <w:r>
        <w:rPr>
          <w:lang w:eastAsia="zh-CN"/>
        </w:rPr>
        <w:t xml:space="preserve"> TCP/IP </w:t>
      </w:r>
      <w:r>
        <w:rPr>
          <w:lang w:eastAsia="zh-CN"/>
        </w:rPr>
        <w:t>进行通讯。</w:t>
      </w:r>
      <w:r>
        <w:t>如图</w:t>
      </w:r>
      <w:r>
        <w:t xml:space="preserve"> 1 </w:t>
      </w:r>
      <w:r>
        <w:t>所示。</w:t>
      </w:r>
    </w:p>
    <w:p w:rsidR="003A045B" w:rsidRDefault="00902A59">
      <w:r>
        <w:rPr>
          <w:noProof/>
          <w:lang w:eastAsia="zh-CN"/>
        </w:rPr>
        <w:drawing>
          <wp:inline distT="0" distB="0" distL="0" distR="0">
            <wp:extent cx="5198745" cy="2799080"/>
            <wp:effectExtent l="0" t="0" r="1905" b="1270"/>
            <wp:docPr id="1" name="IM 2"/>
            <wp:cNvGraphicFramePr/>
            <a:graphic xmlns:a="http://schemas.openxmlformats.org/drawingml/2006/main">
              <a:graphicData uri="http://schemas.openxmlformats.org/drawingml/2006/picture">
                <pic:pic xmlns:pic="http://schemas.openxmlformats.org/drawingml/2006/picture">
                  <pic:nvPicPr>
                    <pic:cNvPr id="1" name="IM 2"/>
                    <pic:cNvPicPr/>
                  </pic:nvPicPr>
                  <pic:blipFill>
                    <a:blip r:embed="rId23"/>
                    <a:stretch>
                      <a:fillRect/>
                    </a:stretch>
                  </pic:blipFill>
                  <pic:spPr>
                    <a:xfrm>
                      <a:off x="0" y="0"/>
                      <a:ext cx="5198745" cy="2799080"/>
                    </a:xfrm>
                    <a:prstGeom prst="rect">
                      <a:avLst/>
                    </a:prstGeom>
                  </pic:spPr>
                </pic:pic>
              </a:graphicData>
            </a:graphic>
          </wp:inline>
        </w:drawing>
      </w:r>
    </w:p>
    <w:p w:rsidR="003A045B" w:rsidRDefault="00902A59">
      <w:pPr>
        <w:pStyle w:val="a4"/>
        <w:spacing w:before="150" w:line="219" w:lineRule="auto"/>
        <w:ind w:left="3393"/>
        <w:rPr>
          <w:sz w:val="24"/>
          <w:szCs w:val="24"/>
          <w:lang w:eastAsia="zh-CN"/>
        </w:rPr>
      </w:pPr>
      <w:r>
        <w:rPr>
          <w:sz w:val="24"/>
          <w:szCs w:val="24"/>
          <w:lang w:eastAsia="zh-CN"/>
        </w:rPr>
        <w:t>图</w:t>
      </w:r>
      <w:r>
        <w:rPr>
          <w:sz w:val="24"/>
          <w:szCs w:val="24"/>
          <w:lang w:eastAsia="zh-CN"/>
        </w:rPr>
        <w:t xml:space="preserve"> 1 </w:t>
      </w:r>
      <w:r>
        <w:rPr>
          <w:sz w:val="24"/>
          <w:szCs w:val="24"/>
          <w:lang w:eastAsia="zh-CN"/>
        </w:rPr>
        <w:t>竞赛平台结构图</w:t>
      </w:r>
    </w:p>
    <w:p w:rsidR="003A045B" w:rsidRDefault="003A045B">
      <w:pPr>
        <w:spacing w:line="345" w:lineRule="auto"/>
        <w:rPr>
          <w:lang w:eastAsia="zh-CN"/>
        </w:rPr>
      </w:pPr>
    </w:p>
    <w:p w:rsidR="003A045B" w:rsidRDefault="00902A59">
      <w:pPr>
        <w:pStyle w:val="a4"/>
        <w:spacing w:before="91" w:line="402" w:lineRule="auto"/>
        <w:ind w:left="1" w:right="120" w:firstLine="559"/>
        <w:jc w:val="both"/>
        <w:rPr>
          <w:lang w:eastAsia="zh-CN"/>
        </w:rPr>
      </w:pPr>
      <w:r>
        <w:rPr>
          <w:lang w:eastAsia="zh-CN"/>
        </w:rPr>
        <w:t>（</w:t>
      </w:r>
      <w:r>
        <w:rPr>
          <w:lang w:eastAsia="zh-CN"/>
        </w:rPr>
        <w:t>1</w:t>
      </w:r>
      <w:r>
        <w:rPr>
          <w:lang w:eastAsia="zh-CN"/>
        </w:rPr>
        <w:t>）工业机器人位姿准确度和位姿重复性检测功能本平台提供了工业机器人位姿准确度和位姿重复性检测装置及测量</w:t>
      </w:r>
      <w:r>
        <w:rPr>
          <w:lang w:eastAsia="zh-CN"/>
        </w:rPr>
        <w:t xml:space="preserve"> </w:t>
      </w:r>
      <w:r>
        <w:rPr>
          <w:lang w:eastAsia="zh-CN"/>
        </w:rPr>
        <w:t>头，可按照国标《</w:t>
      </w:r>
      <w:r>
        <w:rPr>
          <w:lang w:eastAsia="zh-CN"/>
        </w:rPr>
        <w:t xml:space="preserve">GB-T12642-2013 </w:t>
      </w:r>
      <w:r>
        <w:rPr>
          <w:lang w:eastAsia="zh-CN"/>
        </w:rPr>
        <w:t>工业机器人</w:t>
      </w:r>
      <w:r>
        <w:rPr>
          <w:lang w:eastAsia="zh-CN"/>
        </w:rPr>
        <w:t>-</w:t>
      </w:r>
      <w:r>
        <w:rPr>
          <w:lang w:eastAsia="zh-CN"/>
        </w:rPr>
        <w:t>性能规范及其试验方法》</w:t>
      </w:r>
      <w:r>
        <w:rPr>
          <w:lang w:eastAsia="zh-CN"/>
        </w:rPr>
        <w:t xml:space="preserve"> </w:t>
      </w:r>
      <w:r>
        <w:rPr>
          <w:lang w:eastAsia="zh-CN"/>
        </w:rPr>
        <w:t>要求，实现对工</w:t>
      </w:r>
      <w:r>
        <w:rPr>
          <w:lang w:eastAsia="zh-CN"/>
        </w:rPr>
        <w:lastRenderedPageBreak/>
        <w:t>业机器人主要工作参数的测量与评估，如工业机器人位姿</w:t>
      </w:r>
      <w:r>
        <w:rPr>
          <w:lang w:eastAsia="zh-CN"/>
        </w:rPr>
        <w:t xml:space="preserve"> </w:t>
      </w:r>
      <w:r>
        <w:rPr>
          <w:lang w:eastAsia="zh-CN"/>
        </w:rPr>
        <w:t>准确度检测、位姿重复性检测。</w:t>
      </w:r>
    </w:p>
    <w:p w:rsidR="003A045B" w:rsidRDefault="00902A59">
      <w:pPr>
        <w:pStyle w:val="a4"/>
        <w:spacing w:before="142" w:line="221" w:lineRule="auto"/>
        <w:ind w:left="569"/>
        <w:rPr>
          <w:lang w:eastAsia="zh-CN"/>
        </w:rPr>
      </w:pPr>
      <w:r>
        <w:rPr>
          <w:lang w:eastAsia="zh-CN"/>
        </w:rPr>
        <w:t>（</w:t>
      </w:r>
      <w:r>
        <w:rPr>
          <w:lang w:eastAsia="zh-CN"/>
        </w:rPr>
        <w:t>2</w:t>
      </w:r>
      <w:r>
        <w:rPr>
          <w:lang w:eastAsia="zh-CN"/>
        </w:rPr>
        <w:t>）工艺轨迹验证</w:t>
      </w:r>
    </w:p>
    <w:p w:rsidR="003A045B" w:rsidRDefault="003A045B">
      <w:pPr>
        <w:spacing w:line="293" w:lineRule="auto"/>
        <w:rPr>
          <w:lang w:eastAsia="zh-CN"/>
        </w:rPr>
      </w:pPr>
    </w:p>
    <w:p w:rsidR="003A045B" w:rsidRDefault="00902A59">
      <w:pPr>
        <w:pStyle w:val="a4"/>
        <w:spacing w:before="91" w:line="399" w:lineRule="auto"/>
        <w:ind w:left="3" w:right="122" w:firstLine="559"/>
        <w:rPr>
          <w:lang w:eastAsia="zh-CN"/>
        </w:rPr>
      </w:pPr>
      <w:r>
        <w:rPr>
          <w:lang w:eastAsia="zh-CN"/>
        </w:rPr>
        <w:t>利用本平台提供的工业机器人末端执行器</w:t>
      </w:r>
      <w:r>
        <w:rPr>
          <w:lang w:eastAsia="zh-CN"/>
        </w:rPr>
        <w:t>-</w:t>
      </w:r>
      <w:r>
        <w:rPr>
          <w:lang w:eastAsia="zh-CN"/>
        </w:rPr>
        <w:t>轨迹工具，可完成任意平</w:t>
      </w:r>
      <w:r>
        <w:rPr>
          <w:lang w:eastAsia="zh-CN"/>
        </w:rPr>
        <w:t xml:space="preserve"> </w:t>
      </w:r>
      <w:r>
        <w:rPr>
          <w:lang w:eastAsia="zh-CN"/>
        </w:rPr>
        <w:t>面及空间工艺轨迹的验证。</w:t>
      </w:r>
    </w:p>
    <w:p w:rsidR="003A045B" w:rsidRDefault="00902A59">
      <w:pPr>
        <w:pStyle w:val="a4"/>
        <w:numPr>
          <w:ilvl w:val="0"/>
          <w:numId w:val="5"/>
        </w:numPr>
        <w:spacing w:before="91" w:line="399" w:lineRule="auto"/>
        <w:ind w:left="3" w:right="122" w:firstLine="559"/>
        <w:rPr>
          <w:lang w:eastAsia="zh-CN"/>
        </w:rPr>
      </w:pPr>
      <w:r>
        <w:rPr>
          <w:rFonts w:hint="eastAsia"/>
          <w:lang w:eastAsia="zh-CN"/>
        </w:rPr>
        <w:t>产品码垛</w:t>
      </w:r>
    </w:p>
    <w:p w:rsidR="003A045B" w:rsidRDefault="00902A59">
      <w:pPr>
        <w:pStyle w:val="a4"/>
        <w:spacing w:before="91" w:line="399" w:lineRule="auto"/>
        <w:ind w:left="3" w:right="122" w:firstLine="559"/>
        <w:rPr>
          <w:lang w:eastAsia="zh-CN"/>
        </w:rPr>
      </w:pPr>
      <w:r>
        <w:rPr>
          <w:lang w:eastAsia="zh-CN"/>
        </w:rPr>
        <w:t>利用本平台提供的工业机器人末端执行器</w:t>
      </w:r>
      <w:r>
        <w:rPr>
          <w:lang w:eastAsia="zh-CN"/>
        </w:rPr>
        <w:t>-</w:t>
      </w:r>
      <w:r>
        <w:rPr>
          <w:rFonts w:hint="eastAsia"/>
          <w:lang w:eastAsia="zh-CN"/>
        </w:rPr>
        <w:t>吸盘工具</w:t>
      </w:r>
      <w:r>
        <w:rPr>
          <w:lang w:eastAsia="zh-CN"/>
        </w:rPr>
        <w:t>，可完成任意平</w:t>
      </w:r>
      <w:r>
        <w:rPr>
          <w:lang w:eastAsia="zh-CN"/>
        </w:rPr>
        <w:t xml:space="preserve"> </w:t>
      </w:r>
      <w:r>
        <w:rPr>
          <w:lang w:eastAsia="zh-CN"/>
        </w:rPr>
        <w:t>面</w:t>
      </w:r>
      <w:r>
        <w:rPr>
          <w:rFonts w:hint="eastAsia"/>
          <w:lang w:eastAsia="zh-CN"/>
        </w:rPr>
        <w:t>产品码垛</w:t>
      </w:r>
      <w:r>
        <w:rPr>
          <w:lang w:eastAsia="zh-CN"/>
        </w:rPr>
        <w:t>的验证。</w:t>
      </w:r>
    </w:p>
    <w:p w:rsidR="003A045B" w:rsidRDefault="00902A59">
      <w:pPr>
        <w:pStyle w:val="a4"/>
        <w:spacing w:before="139" w:line="220" w:lineRule="auto"/>
        <w:ind w:left="569"/>
        <w:rPr>
          <w:lang w:eastAsia="zh-CN"/>
        </w:rPr>
      </w:pPr>
      <w:r>
        <w:rPr>
          <w:lang w:eastAsia="zh-CN"/>
        </w:rPr>
        <w:t>（</w:t>
      </w:r>
      <w:r>
        <w:rPr>
          <w:rFonts w:hint="eastAsia"/>
          <w:lang w:eastAsia="zh-CN"/>
        </w:rPr>
        <w:t>4</w:t>
      </w:r>
      <w:r>
        <w:rPr>
          <w:lang w:eastAsia="zh-CN"/>
        </w:rPr>
        <w:t>）工件分拣</w:t>
      </w:r>
    </w:p>
    <w:p w:rsidR="003A045B" w:rsidRDefault="003A045B">
      <w:pPr>
        <w:spacing w:line="300" w:lineRule="auto"/>
        <w:rPr>
          <w:lang w:eastAsia="zh-CN"/>
        </w:rPr>
      </w:pPr>
    </w:p>
    <w:p w:rsidR="003A045B" w:rsidRDefault="00902A59">
      <w:pPr>
        <w:pStyle w:val="a4"/>
        <w:spacing w:before="91" w:line="402" w:lineRule="auto"/>
        <w:ind w:left="1" w:right="120" w:firstLine="559"/>
        <w:jc w:val="both"/>
        <w:rPr>
          <w:lang w:eastAsia="zh-CN"/>
        </w:rPr>
      </w:pPr>
      <w:r>
        <w:rPr>
          <w:lang w:eastAsia="zh-CN"/>
        </w:rPr>
        <w:t>机器人可根据视觉系统，对工件进行颜色识别和位姿识别，将不同颜</w:t>
      </w:r>
      <w:r>
        <w:rPr>
          <w:lang w:eastAsia="zh-CN"/>
        </w:rPr>
        <w:t xml:space="preserve"> </w:t>
      </w:r>
      <w:r>
        <w:rPr>
          <w:lang w:eastAsia="zh-CN"/>
        </w:rPr>
        <w:t>色的工件放入平台料仓，完成自动出料，工件自动传送，搬运等动作和工</w:t>
      </w:r>
      <w:r>
        <w:rPr>
          <w:lang w:eastAsia="zh-CN"/>
        </w:rPr>
        <w:t xml:space="preserve"> </w:t>
      </w:r>
      <w:r>
        <w:rPr>
          <w:lang w:eastAsia="zh-CN"/>
        </w:rPr>
        <w:t>件的分拣。</w:t>
      </w:r>
    </w:p>
    <w:p w:rsidR="003A045B" w:rsidRDefault="00902A59">
      <w:pPr>
        <w:pStyle w:val="a4"/>
        <w:spacing w:before="91" w:line="402" w:lineRule="auto"/>
        <w:ind w:left="1" w:right="120" w:firstLine="559"/>
        <w:jc w:val="both"/>
        <w:rPr>
          <w:lang w:eastAsia="zh-CN"/>
        </w:rPr>
      </w:pPr>
      <w:r>
        <w:rPr>
          <w:lang w:eastAsia="zh-CN"/>
        </w:rPr>
        <w:t>本竞赛主要包含工业机器人系统设备的安装调试、测量配准、性能的</w:t>
      </w:r>
      <w:r>
        <w:rPr>
          <w:lang w:eastAsia="zh-CN"/>
        </w:rPr>
        <w:t xml:space="preserve">  </w:t>
      </w:r>
      <w:r>
        <w:rPr>
          <w:lang w:eastAsia="zh-CN"/>
        </w:rPr>
        <w:t>检测、故障诊断处理、运行维护与保养。其内容主要有：</w:t>
      </w:r>
      <w:r>
        <w:rPr>
          <w:lang w:eastAsia="zh-CN"/>
        </w:rPr>
        <w:t>①</w:t>
      </w:r>
      <w:r>
        <w:rPr>
          <w:lang w:eastAsia="zh-CN"/>
        </w:rPr>
        <w:t>工业机器人机械、电气系统的常规安装与</w:t>
      </w:r>
      <w:r>
        <w:rPr>
          <w:rFonts w:hint="eastAsia"/>
          <w:lang w:eastAsia="zh-CN"/>
        </w:rPr>
        <w:t>调试，</w:t>
      </w:r>
      <w:r>
        <w:rPr>
          <w:lang w:eastAsia="zh-CN"/>
        </w:rPr>
        <w:t>②</w:t>
      </w:r>
      <w:r>
        <w:rPr>
          <w:lang w:eastAsia="zh-CN"/>
        </w:rPr>
        <w:t>工业机器人系统的故障诊断与故障处理</w:t>
      </w:r>
      <w:r>
        <w:rPr>
          <w:rFonts w:hint="eastAsia"/>
          <w:lang w:eastAsia="zh-CN"/>
        </w:rPr>
        <w:t>，</w:t>
      </w:r>
      <w:r>
        <w:rPr>
          <w:lang w:eastAsia="zh-CN"/>
        </w:rPr>
        <w:t>③</w:t>
      </w:r>
      <w:r>
        <w:rPr>
          <w:lang w:eastAsia="zh-CN"/>
        </w:rPr>
        <w:t>工业机器人系统的基本测量与配准</w:t>
      </w:r>
      <w:r>
        <w:rPr>
          <w:rFonts w:hint="eastAsia"/>
          <w:lang w:eastAsia="zh-CN"/>
        </w:rPr>
        <w:t>，④</w:t>
      </w:r>
      <w:r>
        <w:rPr>
          <w:lang w:eastAsia="zh-CN"/>
        </w:rPr>
        <w:t>工业机器人状态检测</w:t>
      </w:r>
      <w:r>
        <w:rPr>
          <w:rFonts w:hint="eastAsia"/>
          <w:lang w:eastAsia="zh-CN"/>
        </w:rPr>
        <w:t>，⑤</w:t>
      </w:r>
      <w:r>
        <w:rPr>
          <w:rFonts w:hint="eastAsia"/>
          <w:lang w:eastAsia="zh-CN"/>
        </w:rPr>
        <w:t>工业机器人工艺轨迹、产品码垛测试，⑥工业机器人系统运行维护及保养，⑦</w:t>
      </w:r>
      <w:r>
        <w:rPr>
          <w:lang w:eastAsia="zh-CN"/>
        </w:rPr>
        <w:t>职业素养与安全意识</w:t>
      </w:r>
      <w:r>
        <w:rPr>
          <w:rFonts w:hint="eastAsia"/>
          <w:lang w:eastAsia="zh-CN"/>
        </w:rPr>
        <w:t>。</w:t>
      </w:r>
    </w:p>
    <w:p w:rsidR="003A045B" w:rsidRDefault="00902A59">
      <w:pPr>
        <w:pStyle w:val="a4"/>
        <w:spacing w:before="91" w:line="402" w:lineRule="auto"/>
        <w:ind w:left="1" w:right="120" w:firstLine="559"/>
        <w:jc w:val="both"/>
        <w:rPr>
          <w:lang w:eastAsia="zh-CN"/>
        </w:rPr>
      </w:pPr>
      <w:r>
        <w:rPr>
          <w:lang w:eastAsia="zh-CN"/>
        </w:rPr>
        <w:t>竞赛平台主要针对常用工业机器人系统的位置准确度和位置重复性</w:t>
      </w:r>
      <w:r>
        <w:rPr>
          <w:lang w:eastAsia="zh-CN"/>
        </w:rPr>
        <w:t xml:space="preserve"> </w:t>
      </w:r>
      <w:r>
        <w:rPr>
          <w:lang w:eastAsia="zh-CN"/>
        </w:rPr>
        <w:t>进行精确测量，评估工业机器人的</w:t>
      </w:r>
      <w:r>
        <w:rPr>
          <w:lang w:eastAsia="zh-CN"/>
        </w:rPr>
        <w:t>位置准确度误差。通过工业机器人对指</w:t>
      </w:r>
      <w:r>
        <w:rPr>
          <w:lang w:eastAsia="zh-CN"/>
        </w:rPr>
        <w:t xml:space="preserve"> </w:t>
      </w:r>
      <w:r>
        <w:rPr>
          <w:lang w:eastAsia="zh-CN"/>
        </w:rPr>
        <w:t>定图形的工艺轨迹绘制验证工业机器人的运动精度，通过对不同颜色</w:t>
      </w:r>
      <w:r>
        <w:rPr>
          <w:lang w:eastAsia="zh-CN"/>
        </w:rPr>
        <w:lastRenderedPageBreak/>
        <w:t>工件</w:t>
      </w:r>
      <w:r>
        <w:rPr>
          <w:lang w:eastAsia="zh-CN"/>
        </w:rPr>
        <w:t xml:space="preserve"> </w:t>
      </w:r>
      <w:r>
        <w:rPr>
          <w:lang w:eastAsia="zh-CN"/>
        </w:rPr>
        <w:t>的分拣，验证工业机器人视觉系统的准确性及工业机器人外围控制系统的控制功能，并能在触摸屏上实时显示工作站相关信息。</w:t>
      </w:r>
    </w:p>
    <w:p w:rsidR="003A045B" w:rsidRDefault="00902A59">
      <w:pPr>
        <w:pStyle w:val="a4"/>
        <w:spacing w:before="91" w:line="402" w:lineRule="auto"/>
        <w:ind w:left="1" w:right="120" w:firstLine="559"/>
        <w:jc w:val="both"/>
        <w:rPr>
          <w:b/>
          <w:bCs/>
          <w:lang w:eastAsia="zh-CN"/>
        </w:rPr>
      </w:pPr>
      <w:r>
        <w:rPr>
          <w:b/>
          <w:bCs/>
          <w:lang w:eastAsia="zh-CN"/>
        </w:rPr>
        <w:t>系统中主要模块的预设</w:t>
      </w:r>
      <w:r>
        <w:rPr>
          <w:b/>
          <w:bCs/>
          <w:lang w:eastAsia="zh-CN"/>
        </w:rPr>
        <w:t xml:space="preserve"> IP </w:t>
      </w:r>
      <w:r>
        <w:rPr>
          <w:b/>
          <w:bCs/>
          <w:lang w:eastAsia="zh-CN"/>
        </w:rPr>
        <w:t>地址分配如下表</w:t>
      </w:r>
      <w:r>
        <w:rPr>
          <w:b/>
          <w:bCs/>
          <w:lang w:eastAsia="zh-CN"/>
        </w:rPr>
        <w:t xml:space="preserve"> 1 </w:t>
      </w:r>
      <w:r>
        <w:rPr>
          <w:b/>
          <w:bCs/>
          <w:lang w:eastAsia="zh-CN"/>
        </w:rPr>
        <w:t>所示，各参赛队可根据</w:t>
      </w:r>
      <w:r>
        <w:rPr>
          <w:b/>
          <w:bCs/>
          <w:lang w:eastAsia="zh-CN"/>
        </w:rPr>
        <w:t xml:space="preserve"> </w:t>
      </w:r>
      <w:r>
        <w:rPr>
          <w:b/>
          <w:bCs/>
          <w:lang w:eastAsia="zh-CN"/>
        </w:rPr>
        <w:t>实际情况自行修改。</w:t>
      </w:r>
    </w:p>
    <w:p w:rsidR="003A045B" w:rsidRDefault="003A045B">
      <w:pPr>
        <w:pStyle w:val="a4"/>
        <w:spacing w:before="91" w:line="402" w:lineRule="auto"/>
        <w:ind w:left="1" w:right="120" w:firstLine="559"/>
        <w:jc w:val="both"/>
        <w:rPr>
          <w:lang w:eastAsia="zh-CN"/>
        </w:rPr>
      </w:pPr>
    </w:p>
    <w:p w:rsidR="003A045B" w:rsidRDefault="00902A59">
      <w:pPr>
        <w:pStyle w:val="a4"/>
        <w:spacing w:line="219" w:lineRule="auto"/>
        <w:ind w:left="2641"/>
        <w:rPr>
          <w:sz w:val="24"/>
          <w:szCs w:val="24"/>
          <w:lang w:eastAsia="zh-CN"/>
        </w:rPr>
      </w:pPr>
      <w:r>
        <w:rPr>
          <w:sz w:val="24"/>
          <w:szCs w:val="24"/>
          <w:lang w:eastAsia="zh-CN"/>
        </w:rPr>
        <w:t>表</w:t>
      </w:r>
      <w:r>
        <w:rPr>
          <w:sz w:val="24"/>
          <w:szCs w:val="24"/>
          <w:lang w:eastAsia="zh-CN"/>
        </w:rPr>
        <w:t xml:space="preserve"> 1 </w:t>
      </w:r>
      <w:r>
        <w:rPr>
          <w:sz w:val="24"/>
          <w:szCs w:val="24"/>
          <w:lang w:eastAsia="zh-CN"/>
        </w:rPr>
        <w:t>主要功能模块预设</w:t>
      </w:r>
      <w:r>
        <w:rPr>
          <w:sz w:val="24"/>
          <w:szCs w:val="24"/>
          <w:lang w:eastAsia="zh-CN"/>
        </w:rPr>
        <w:t xml:space="preserve"> IP </w:t>
      </w:r>
      <w:r>
        <w:rPr>
          <w:sz w:val="24"/>
          <w:szCs w:val="24"/>
          <w:lang w:eastAsia="zh-CN"/>
        </w:rPr>
        <w:t>地址分配表</w:t>
      </w:r>
    </w:p>
    <w:p w:rsidR="003A045B" w:rsidRDefault="003A045B">
      <w:pPr>
        <w:spacing w:line="167" w:lineRule="exact"/>
        <w:rPr>
          <w:lang w:eastAsia="zh-CN"/>
        </w:rPr>
      </w:pPr>
    </w:p>
    <w:tbl>
      <w:tblPr>
        <w:tblStyle w:val="TableNormal"/>
        <w:tblW w:w="8982"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056"/>
        <w:gridCol w:w="3560"/>
        <w:gridCol w:w="3309"/>
        <w:gridCol w:w="1057"/>
      </w:tblGrid>
      <w:tr w:rsidR="003A045B">
        <w:trPr>
          <w:trHeight w:val="497"/>
        </w:trPr>
        <w:tc>
          <w:tcPr>
            <w:tcW w:w="1056" w:type="dxa"/>
          </w:tcPr>
          <w:p w:rsidR="003A045B" w:rsidRDefault="00902A59">
            <w:pPr>
              <w:pStyle w:val="TableText"/>
              <w:spacing w:before="151" w:line="221" w:lineRule="auto"/>
              <w:ind w:left="293"/>
              <w:rPr>
                <w:sz w:val="24"/>
                <w:szCs w:val="24"/>
              </w:rPr>
            </w:pPr>
            <w:r>
              <w:rPr>
                <w:sz w:val="24"/>
                <w:szCs w:val="24"/>
              </w:rPr>
              <w:t>序号</w:t>
            </w:r>
          </w:p>
        </w:tc>
        <w:tc>
          <w:tcPr>
            <w:tcW w:w="3560" w:type="dxa"/>
          </w:tcPr>
          <w:p w:rsidR="003A045B" w:rsidRDefault="00902A59">
            <w:pPr>
              <w:pStyle w:val="TableText"/>
              <w:spacing w:before="200" w:line="219" w:lineRule="auto"/>
              <w:ind w:left="1304"/>
              <w:rPr>
                <w:sz w:val="24"/>
                <w:szCs w:val="24"/>
              </w:rPr>
            </w:pPr>
            <w:r>
              <w:rPr>
                <w:sz w:val="24"/>
                <w:szCs w:val="24"/>
              </w:rPr>
              <w:t>模块名称</w:t>
            </w:r>
          </w:p>
        </w:tc>
        <w:tc>
          <w:tcPr>
            <w:tcW w:w="3309" w:type="dxa"/>
          </w:tcPr>
          <w:p w:rsidR="003A045B" w:rsidRDefault="00902A59">
            <w:pPr>
              <w:pStyle w:val="TableText"/>
              <w:spacing w:before="200" w:line="219" w:lineRule="auto"/>
              <w:ind w:left="1003"/>
              <w:rPr>
                <w:sz w:val="24"/>
                <w:szCs w:val="24"/>
              </w:rPr>
            </w:pPr>
            <w:r>
              <w:rPr>
                <w:sz w:val="24"/>
                <w:szCs w:val="24"/>
              </w:rPr>
              <w:t>参考</w:t>
            </w:r>
            <w:r>
              <w:rPr>
                <w:sz w:val="24"/>
                <w:szCs w:val="24"/>
              </w:rPr>
              <w:t xml:space="preserve"> IP </w:t>
            </w:r>
            <w:r>
              <w:rPr>
                <w:sz w:val="24"/>
                <w:szCs w:val="24"/>
              </w:rPr>
              <w:t>地址</w:t>
            </w:r>
          </w:p>
        </w:tc>
        <w:tc>
          <w:tcPr>
            <w:tcW w:w="1057" w:type="dxa"/>
          </w:tcPr>
          <w:p w:rsidR="003A045B" w:rsidRDefault="00902A59">
            <w:pPr>
              <w:pStyle w:val="TableText"/>
              <w:spacing w:before="199" w:line="221" w:lineRule="auto"/>
              <w:ind w:left="297"/>
              <w:rPr>
                <w:sz w:val="24"/>
                <w:szCs w:val="24"/>
              </w:rPr>
            </w:pPr>
            <w:r>
              <w:rPr>
                <w:sz w:val="24"/>
                <w:szCs w:val="24"/>
              </w:rPr>
              <w:t>备注</w:t>
            </w:r>
          </w:p>
        </w:tc>
      </w:tr>
      <w:tr w:rsidR="003A045B">
        <w:trPr>
          <w:trHeight w:val="499"/>
        </w:trPr>
        <w:tc>
          <w:tcPr>
            <w:tcW w:w="1056" w:type="dxa"/>
          </w:tcPr>
          <w:p w:rsidR="003A045B" w:rsidRDefault="00902A59">
            <w:pPr>
              <w:pStyle w:val="TableText"/>
              <w:spacing w:before="183" w:line="184" w:lineRule="auto"/>
              <w:ind w:left="492"/>
              <w:rPr>
                <w:sz w:val="24"/>
                <w:szCs w:val="24"/>
              </w:rPr>
            </w:pPr>
            <w:r>
              <w:rPr>
                <w:sz w:val="24"/>
                <w:szCs w:val="24"/>
              </w:rPr>
              <w:t>1</w:t>
            </w:r>
          </w:p>
        </w:tc>
        <w:tc>
          <w:tcPr>
            <w:tcW w:w="3560" w:type="dxa"/>
          </w:tcPr>
          <w:p w:rsidR="003A045B" w:rsidRDefault="00902A59">
            <w:pPr>
              <w:pStyle w:val="TableText"/>
              <w:spacing w:before="201" w:line="219" w:lineRule="auto"/>
              <w:ind w:left="1188"/>
              <w:rPr>
                <w:sz w:val="24"/>
                <w:szCs w:val="24"/>
              </w:rPr>
            </w:pPr>
            <w:r>
              <w:rPr>
                <w:sz w:val="24"/>
                <w:szCs w:val="24"/>
              </w:rPr>
              <w:t>工业机器人</w:t>
            </w:r>
          </w:p>
        </w:tc>
        <w:tc>
          <w:tcPr>
            <w:tcW w:w="3309" w:type="dxa"/>
          </w:tcPr>
          <w:p w:rsidR="003A045B" w:rsidRDefault="00902A59">
            <w:pPr>
              <w:pStyle w:val="TableText"/>
              <w:spacing w:before="238" w:line="184" w:lineRule="auto"/>
              <w:ind w:left="899"/>
              <w:rPr>
                <w:sz w:val="24"/>
                <w:szCs w:val="24"/>
              </w:rPr>
            </w:pPr>
            <w:hyperlink r:id="rId24" w:history="1">
              <w:r>
                <w:rPr>
                  <w:sz w:val="24"/>
                  <w:szCs w:val="24"/>
                </w:rPr>
                <w:t>192.168.1.100</w:t>
              </w:r>
            </w:hyperlink>
          </w:p>
        </w:tc>
        <w:tc>
          <w:tcPr>
            <w:tcW w:w="1057" w:type="dxa"/>
          </w:tcPr>
          <w:p w:rsidR="003A045B" w:rsidRDefault="00902A59">
            <w:pPr>
              <w:pStyle w:val="TableText"/>
              <w:spacing w:before="175" w:line="220" w:lineRule="auto"/>
              <w:ind w:left="296"/>
              <w:rPr>
                <w:sz w:val="24"/>
                <w:szCs w:val="24"/>
              </w:rPr>
            </w:pPr>
            <w:r>
              <w:rPr>
                <w:sz w:val="24"/>
                <w:szCs w:val="24"/>
              </w:rPr>
              <w:t>预设</w:t>
            </w:r>
          </w:p>
        </w:tc>
      </w:tr>
      <w:tr w:rsidR="003A045B">
        <w:trPr>
          <w:trHeight w:val="499"/>
        </w:trPr>
        <w:tc>
          <w:tcPr>
            <w:tcW w:w="1056" w:type="dxa"/>
          </w:tcPr>
          <w:p w:rsidR="003A045B" w:rsidRDefault="00902A59">
            <w:pPr>
              <w:pStyle w:val="TableText"/>
              <w:spacing w:before="187" w:line="183" w:lineRule="auto"/>
              <w:ind w:left="477"/>
              <w:rPr>
                <w:sz w:val="24"/>
                <w:szCs w:val="24"/>
              </w:rPr>
            </w:pPr>
            <w:r>
              <w:rPr>
                <w:sz w:val="24"/>
                <w:szCs w:val="24"/>
              </w:rPr>
              <w:t>2</w:t>
            </w:r>
          </w:p>
        </w:tc>
        <w:tc>
          <w:tcPr>
            <w:tcW w:w="3560" w:type="dxa"/>
          </w:tcPr>
          <w:p w:rsidR="003A045B" w:rsidRDefault="00902A59">
            <w:pPr>
              <w:pStyle w:val="TableText"/>
              <w:spacing w:before="204" w:line="219" w:lineRule="auto"/>
              <w:ind w:left="1304"/>
              <w:rPr>
                <w:sz w:val="24"/>
                <w:szCs w:val="24"/>
              </w:rPr>
            </w:pPr>
            <w:r>
              <w:rPr>
                <w:sz w:val="24"/>
                <w:szCs w:val="24"/>
              </w:rPr>
              <w:t>视觉系统</w:t>
            </w:r>
          </w:p>
        </w:tc>
        <w:tc>
          <w:tcPr>
            <w:tcW w:w="3309" w:type="dxa"/>
          </w:tcPr>
          <w:p w:rsidR="003A045B" w:rsidRDefault="00902A59">
            <w:pPr>
              <w:pStyle w:val="TableText"/>
              <w:spacing w:before="241" w:line="184" w:lineRule="auto"/>
              <w:ind w:left="959"/>
              <w:rPr>
                <w:sz w:val="24"/>
                <w:szCs w:val="24"/>
              </w:rPr>
            </w:pPr>
            <w:hyperlink r:id="rId25" w:history="1">
              <w:r>
                <w:rPr>
                  <w:sz w:val="24"/>
                  <w:szCs w:val="24"/>
                </w:rPr>
                <w:t>192.168.1.20</w:t>
              </w:r>
            </w:hyperlink>
          </w:p>
        </w:tc>
        <w:tc>
          <w:tcPr>
            <w:tcW w:w="1057" w:type="dxa"/>
          </w:tcPr>
          <w:p w:rsidR="003A045B" w:rsidRDefault="00902A59">
            <w:pPr>
              <w:pStyle w:val="TableText"/>
              <w:spacing w:before="175" w:line="220" w:lineRule="auto"/>
              <w:ind w:left="296"/>
              <w:rPr>
                <w:sz w:val="24"/>
                <w:szCs w:val="24"/>
              </w:rPr>
            </w:pPr>
            <w:r>
              <w:rPr>
                <w:sz w:val="24"/>
                <w:szCs w:val="24"/>
              </w:rPr>
              <w:t>预设</w:t>
            </w:r>
          </w:p>
        </w:tc>
      </w:tr>
      <w:tr w:rsidR="003A045B">
        <w:trPr>
          <w:trHeight w:val="499"/>
        </w:trPr>
        <w:tc>
          <w:tcPr>
            <w:tcW w:w="1056" w:type="dxa"/>
          </w:tcPr>
          <w:p w:rsidR="003A045B" w:rsidRDefault="00902A59">
            <w:pPr>
              <w:pStyle w:val="TableText"/>
              <w:spacing w:before="187" w:line="183" w:lineRule="auto"/>
              <w:ind w:left="479"/>
              <w:rPr>
                <w:sz w:val="24"/>
                <w:szCs w:val="24"/>
              </w:rPr>
            </w:pPr>
            <w:r>
              <w:rPr>
                <w:sz w:val="24"/>
                <w:szCs w:val="24"/>
              </w:rPr>
              <w:t>3</w:t>
            </w:r>
          </w:p>
        </w:tc>
        <w:tc>
          <w:tcPr>
            <w:tcW w:w="3560" w:type="dxa"/>
          </w:tcPr>
          <w:p w:rsidR="003A045B" w:rsidRDefault="00902A59">
            <w:pPr>
              <w:pStyle w:val="TableText"/>
              <w:spacing w:before="175" w:line="220" w:lineRule="auto"/>
              <w:ind w:left="1098"/>
              <w:rPr>
                <w:sz w:val="24"/>
                <w:szCs w:val="24"/>
              </w:rPr>
            </w:pPr>
            <w:r>
              <w:rPr>
                <w:sz w:val="24"/>
                <w:szCs w:val="24"/>
              </w:rPr>
              <w:t>主控系统</w:t>
            </w:r>
            <w:r>
              <w:rPr>
                <w:sz w:val="24"/>
                <w:szCs w:val="24"/>
              </w:rPr>
              <w:t xml:space="preserve"> PLC</w:t>
            </w:r>
          </w:p>
        </w:tc>
        <w:tc>
          <w:tcPr>
            <w:tcW w:w="3309" w:type="dxa"/>
          </w:tcPr>
          <w:p w:rsidR="003A045B" w:rsidRDefault="00902A59">
            <w:pPr>
              <w:pStyle w:val="TableText"/>
              <w:spacing w:before="241" w:line="184" w:lineRule="auto"/>
              <w:ind w:left="959"/>
              <w:rPr>
                <w:sz w:val="24"/>
                <w:szCs w:val="24"/>
              </w:rPr>
            </w:pPr>
            <w:hyperlink r:id="rId26" w:history="1">
              <w:r>
                <w:rPr>
                  <w:sz w:val="24"/>
                  <w:szCs w:val="24"/>
                </w:rPr>
                <w:t>192.168.1.10</w:t>
              </w:r>
            </w:hyperlink>
          </w:p>
        </w:tc>
        <w:tc>
          <w:tcPr>
            <w:tcW w:w="1057" w:type="dxa"/>
          </w:tcPr>
          <w:p w:rsidR="003A045B" w:rsidRDefault="00902A59">
            <w:pPr>
              <w:pStyle w:val="TableText"/>
              <w:spacing w:before="175" w:line="220" w:lineRule="auto"/>
              <w:ind w:left="296"/>
              <w:rPr>
                <w:sz w:val="24"/>
                <w:szCs w:val="24"/>
              </w:rPr>
            </w:pPr>
            <w:r>
              <w:rPr>
                <w:sz w:val="24"/>
                <w:szCs w:val="24"/>
              </w:rPr>
              <w:t>预设</w:t>
            </w:r>
          </w:p>
        </w:tc>
      </w:tr>
      <w:tr w:rsidR="003A045B">
        <w:trPr>
          <w:trHeight w:val="499"/>
        </w:trPr>
        <w:tc>
          <w:tcPr>
            <w:tcW w:w="1056" w:type="dxa"/>
          </w:tcPr>
          <w:p w:rsidR="003A045B" w:rsidRDefault="00902A59">
            <w:pPr>
              <w:pStyle w:val="TableText"/>
              <w:spacing w:before="189" w:line="183" w:lineRule="auto"/>
              <w:ind w:left="473"/>
              <w:rPr>
                <w:sz w:val="24"/>
                <w:szCs w:val="24"/>
              </w:rPr>
            </w:pPr>
            <w:r>
              <w:rPr>
                <w:sz w:val="24"/>
                <w:szCs w:val="24"/>
              </w:rPr>
              <w:t>4</w:t>
            </w:r>
          </w:p>
        </w:tc>
        <w:tc>
          <w:tcPr>
            <w:tcW w:w="3560" w:type="dxa"/>
          </w:tcPr>
          <w:p w:rsidR="003A045B" w:rsidRDefault="00902A59">
            <w:pPr>
              <w:pStyle w:val="TableText"/>
              <w:spacing w:before="178" w:line="220" w:lineRule="auto"/>
              <w:ind w:left="947"/>
              <w:rPr>
                <w:sz w:val="24"/>
                <w:szCs w:val="24"/>
              </w:rPr>
            </w:pPr>
            <w:r>
              <w:rPr>
                <w:sz w:val="24"/>
                <w:szCs w:val="24"/>
              </w:rPr>
              <w:t>主控</w:t>
            </w:r>
            <w:r>
              <w:rPr>
                <w:sz w:val="24"/>
                <w:szCs w:val="24"/>
              </w:rPr>
              <w:t>HMI</w:t>
            </w:r>
            <w:r>
              <w:rPr>
                <w:sz w:val="24"/>
                <w:szCs w:val="24"/>
              </w:rPr>
              <w:t>触摸屏</w:t>
            </w:r>
          </w:p>
        </w:tc>
        <w:tc>
          <w:tcPr>
            <w:tcW w:w="3309" w:type="dxa"/>
          </w:tcPr>
          <w:p w:rsidR="003A045B" w:rsidRDefault="00902A59">
            <w:pPr>
              <w:pStyle w:val="TableText"/>
              <w:spacing w:before="243" w:line="184" w:lineRule="auto"/>
              <w:ind w:left="959"/>
              <w:rPr>
                <w:sz w:val="24"/>
                <w:szCs w:val="24"/>
              </w:rPr>
            </w:pPr>
            <w:hyperlink r:id="rId27" w:history="1">
              <w:r>
                <w:rPr>
                  <w:sz w:val="24"/>
                  <w:szCs w:val="24"/>
                </w:rPr>
                <w:t>192.168.1.11</w:t>
              </w:r>
            </w:hyperlink>
          </w:p>
        </w:tc>
        <w:tc>
          <w:tcPr>
            <w:tcW w:w="1057" w:type="dxa"/>
          </w:tcPr>
          <w:p w:rsidR="003A045B" w:rsidRDefault="00902A59">
            <w:pPr>
              <w:pStyle w:val="TableText"/>
              <w:spacing w:before="178" w:line="220" w:lineRule="auto"/>
              <w:ind w:left="296"/>
              <w:rPr>
                <w:sz w:val="24"/>
                <w:szCs w:val="24"/>
              </w:rPr>
            </w:pPr>
            <w:r>
              <w:rPr>
                <w:sz w:val="24"/>
                <w:szCs w:val="24"/>
              </w:rPr>
              <w:t>预设</w:t>
            </w:r>
          </w:p>
        </w:tc>
      </w:tr>
      <w:tr w:rsidR="003A045B">
        <w:trPr>
          <w:trHeight w:val="519"/>
        </w:trPr>
        <w:tc>
          <w:tcPr>
            <w:tcW w:w="1056" w:type="dxa"/>
          </w:tcPr>
          <w:p w:rsidR="003A045B" w:rsidRDefault="00902A59">
            <w:pPr>
              <w:pStyle w:val="TableText"/>
              <w:spacing w:before="190" w:line="182" w:lineRule="auto"/>
              <w:ind w:left="479"/>
              <w:rPr>
                <w:sz w:val="24"/>
                <w:szCs w:val="24"/>
              </w:rPr>
            </w:pPr>
            <w:r>
              <w:rPr>
                <w:sz w:val="24"/>
                <w:szCs w:val="24"/>
              </w:rPr>
              <w:t>5</w:t>
            </w:r>
          </w:p>
        </w:tc>
        <w:tc>
          <w:tcPr>
            <w:tcW w:w="3560" w:type="dxa"/>
          </w:tcPr>
          <w:p w:rsidR="003A045B" w:rsidRDefault="00902A59">
            <w:pPr>
              <w:pStyle w:val="TableText"/>
              <w:spacing w:before="220" w:line="219" w:lineRule="auto"/>
              <w:ind w:left="1189"/>
              <w:rPr>
                <w:sz w:val="24"/>
                <w:szCs w:val="24"/>
              </w:rPr>
            </w:pPr>
            <w:r>
              <w:rPr>
                <w:sz w:val="24"/>
                <w:szCs w:val="24"/>
              </w:rPr>
              <w:t>外部计算机</w:t>
            </w:r>
          </w:p>
        </w:tc>
        <w:tc>
          <w:tcPr>
            <w:tcW w:w="3309" w:type="dxa"/>
          </w:tcPr>
          <w:p w:rsidR="003A045B" w:rsidRDefault="00902A59">
            <w:pPr>
              <w:pStyle w:val="TableText"/>
              <w:spacing w:before="257" w:line="184" w:lineRule="auto"/>
              <w:ind w:left="899"/>
              <w:rPr>
                <w:sz w:val="24"/>
                <w:szCs w:val="24"/>
              </w:rPr>
            </w:pPr>
            <w:hyperlink r:id="rId28" w:history="1">
              <w:r>
                <w:rPr>
                  <w:sz w:val="24"/>
                  <w:szCs w:val="24"/>
                </w:rPr>
                <w:t>192.168.1.123</w:t>
              </w:r>
            </w:hyperlink>
          </w:p>
        </w:tc>
        <w:tc>
          <w:tcPr>
            <w:tcW w:w="1057" w:type="dxa"/>
          </w:tcPr>
          <w:p w:rsidR="003A045B" w:rsidRDefault="00902A59">
            <w:pPr>
              <w:pStyle w:val="TableText"/>
              <w:spacing w:before="187" w:line="220" w:lineRule="auto"/>
              <w:ind w:left="296"/>
              <w:rPr>
                <w:sz w:val="24"/>
                <w:szCs w:val="24"/>
              </w:rPr>
            </w:pPr>
            <w:r>
              <w:rPr>
                <w:sz w:val="24"/>
                <w:szCs w:val="24"/>
              </w:rPr>
              <w:t>预设</w:t>
            </w:r>
          </w:p>
        </w:tc>
      </w:tr>
    </w:tbl>
    <w:p w:rsidR="003A045B" w:rsidRDefault="003A045B"/>
    <w:p w:rsidR="003A045B" w:rsidRDefault="003A045B">
      <w:pPr>
        <w:sectPr w:rsidR="003A045B">
          <w:footerReference w:type="default" r:id="rId29"/>
          <w:pgSz w:w="11906" w:h="16839"/>
          <w:pgMar w:top="1431" w:right="1459" w:bottom="1186" w:left="1459" w:header="0" w:footer="1020" w:gutter="0"/>
          <w:cols w:space="720"/>
        </w:sectPr>
      </w:pPr>
    </w:p>
    <w:p w:rsidR="003A045B" w:rsidRDefault="003A045B">
      <w:pPr>
        <w:spacing w:line="334" w:lineRule="auto"/>
      </w:pPr>
    </w:p>
    <w:p w:rsidR="003A045B" w:rsidRDefault="003A045B">
      <w:pPr>
        <w:spacing w:line="335" w:lineRule="auto"/>
      </w:pPr>
    </w:p>
    <w:p w:rsidR="003A045B" w:rsidRDefault="00902A59">
      <w:pPr>
        <w:pStyle w:val="a4"/>
        <w:spacing w:before="98" w:line="219" w:lineRule="auto"/>
        <w:ind w:left="420"/>
        <w:outlineLvl w:val="1"/>
        <w:rPr>
          <w:sz w:val="30"/>
          <w:szCs w:val="30"/>
          <w:lang w:eastAsia="zh-CN"/>
        </w:rPr>
      </w:pPr>
      <w:bookmarkStart w:id="71" w:name="_Toc20448"/>
      <w:r>
        <w:rPr>
          <w:b/>
          <w:bCs/>
          <w:sz w:val="30"/>
          <w:szCs w:val="30"/>
          <w:lang w:eastAsia="zh-CN"/>
        </w:rPr>
        <w:t>任务</w:t>
      </w:r>
      <w:r>
        <w:rPr>
          <w:sz w:val="30"/>
          <w:szCs w:val="30"/>
          <w:lang w:eastAsia="zh-CN"/>
        </w:rPr>
        <w:t xml:space="preserve"> </w:t>
      </w:r>
      <w:r>
        <w:rPr>
          <w:b/>
          <w:bCs/>
          <w:sz w:val="30"/>
          <w:szCs w:val="30"/>
          <w:lang w:eastAsia="zh-CN"/>
        </w:rPr>
        <w:t>1</w:t>
      </w:r>
      <w:r>
        <w:rPr>
          <w:b/>
          <w:bCs/>
          <w:sz w:val="30"/>
          <w:szCs w:val="30"/>
          <w:lang w:eastAsia="zh-CN"/>
        </w:rPr>
        <w:t>：工业机器人机械、电气系统的常规安装与调试</w:t>
      </w:r>
      <w:bookmarkEnd w:id="71"/>
    </w:p>
    <w:p w:rsidR="003A045B" w:rsidRDefault="00902A59">
      <w:pPr>
        <w:pStyle w:val="a4"/>
        <w:spacing w:before="278" w:line="219" w:lineRule="auto"/>
        <w:ind w:left="559"/>
        <w:outlineLvl w:val="2"/>
        <w:rPr>
          <w:lang w:eastAsia="zh-CN"/>
        </w:rPr>
      </w:pPr>
      <w:r>
        <w:rPr>
          <w:b/>
          <w:bCs/>
          <w:lang w:eastAsia="zh-CN"/>
        </w:rPr>
        <w:t>任务</w:t>
      </w:r>
      <w:r>
        <w:rPr>
          <w:lang w:eastAsia="zh-CN"/>
        </w:rPr>
        <w:t xml:space="preserve"> </w:t>
      </w:r>
      <w:r>
        <w:rPr>
          <w:b/>
          <w:bCs/>
          <w:lang w:eastAsia="zh-CN"/>
        </w:rPr>
        <w:t>1</w:t>
      </w:r>
      <w:r>
        <w:rPr>
          <w:rFonts w:hint="eastAsia"/>
          <w:b/>
          <w:bCs/>
          <w:lang w:eastAsia="zh-CN"/>
        </w:rPr>
        <w:t>-</w:t>
      </w:r>
      <w:r>
        <w:rPr>
          <w:b/>
          <w:bCs/>
          <w:lang w:eastAsia="zh-CN"/>
        </w:rPr>
        <w:t>1</w:t>
      </w:r>
      <w:r>
        <w:rPr>
          <w:lang w:eastAsia="zh-CN"/>
        </w:rPr>
        <w:t xml:space="preserve"> </w:t>
      </w:r>
      <w:r>
        <w:rPr>
          <w:b/>
          <w:bCs/>
          <w:lang w:eastAsia="zh-CN"/>
        </w:rPr>
        <w:t>工业机器人及外部工装安装与调试</w:t>
      </w:r>
    </w:p>
    <w:p w:rsidR="003A045B" w:rsidRDefault="00902A59">
      <w:pPr>
        <w:pStyle w:val="a4"/>
        <w:spacing w:before="288" w:line="404" w:lineRule="auto"/>
        <w:ind w:firstLine="588"/>
        <w:jc w:val="both"/>
        <w:rPr>
          <w:lang w:eastAsia="zh-CN"/>
        </w:rPr>
      </w:pPr>
      <w:r>
        <w:rPr>
          <w:noProof/>
          <w:lang w:eastAsia="zh-CN"/>
        </w:rPr>
        <w:drawing>
          <wp:anchor distT="0" distB="0" distL="0" distR="0" simplePos="0" relativeHeight="251666432" behindDoc="0" locked="0" layoutInCell="1" allowOverlap="1">
            <wp:simplePos x="0" y="0"/>
            <wp:positionH relativeFrom="column">
              <wp:posOffset>324485</wp:posOffset>
            </wp:positionH>
            <wp:positionV relativeFrom="paragraph">
              <wp:posOffset>1741170</wp:posOffset>
            </wp:positionV>
            <wp:extent cx="2377440" cy="1663065"/>
            <wp:effectExtent l="0" t="0" r="3810" b="13335"/>
            <wp:wrapNone/>
            <wp:docPr id="3" name="IM 4"/>
            <wp:cNvGraphicFramePr/>
            <a:graphic xmlns:a="http://schemas.openxmlformats.org/drawingml/2006/main">
              <a:graphicData uri="http://schemas.openxmlformats.org/drawingml/2006/picture">
                <pic:pic xmlns:pic="http://schemas.openxmlformats.org/drawingml/2006/picture">
                  <pic:nvPicPr>
                    <pic:cNvPr id="3" name="IM 4"/>
                    <pic:cNvPicPr/>
                  </pic:nvPicPr>
                  <pic:blipFill>
                    <a:blip r:embed="rId30"/>
                    <a:stretch>
                      <a:fillRect/>
                    </a:stretch>
                  </pic:blipFill>
                  <pic:spPr>
                    <a:xfrm>
                      <a:off x="0" y="0"/>
                      <a:ext cx="2377440" cy="1663065"/>
                    </a:xfrm>
                    <a:prstGeom prst="rect">
                      <a:avLst/>
                    </a:prstGeom>
                  </pic:spPr>
                </pic:pic>
              </a:graphicData>
            </a:graphic>
          </wp:anchor>
        </w:drawing>
      </w:r>
      <w:r>
        <w:rPr>
          <w:lang w:eastAsia="zh-CN"/>
        </w:rPr>
        <w:t>1.</w:t>
      </w:r>
      <w:r>
        <w:rPr>
          <w:lang w:eastAsia="zh-CN"/>
        </w:rPr>
        <w:t>按照产品样本的要求，对工业机器人本体进行机械安装及本体与控</w:t>
      </w:r>
      <w:r>
        <w:rPr>
          <w:lang w:eastAsia="zh-CN"/>
        </w:rPr>
        <w:t xml:space="preserve"> </w:t>
      </w:r>
      <w:r>
        <w:rPr>
          <w:lang w:eastAsia="zh-CN"/>
        </w:rPr>
        <w:t>制柜的电缆连接。电缆连接包括：工业机器人控制柜外部输入</w:t>
      </w:r>
      <w:r>
        <w:rPr>
          <w:lang w:eastAsia="zh-CN"/>
        </w:rPr>
        <w:t>/</w:t>
      </w:r>
      <w:r>
        <w:rPr>
          <w:lang w:eastAsia="zh-CN"/>
        </w:rPr>
        <w:t>输出接口</w:t>
      </w:r>
      <w:r>
        <w:rPr>
          <w:lang w:eastAsia="zh-CN"/>
        </w:rPr>
        <w:t xml:space="preserve"> </w:t>
      </w:r>
      <w:r>
        <w:rPr>
          <w:lang w:eastAsia="zh-CN"/>
        </w:rPr>
        <w:t>连接线、示教器连接线、电源线、重载连接器连接线，按照要求正确连接</w:t>
      </w:r>
      <w:r>
        <w:rPr>
          <w:lang w:eastAsia="zh-CN"/>
        </w:rPr>
        <w:t xml:space="preserve"> </w:t>
      </w:r>
      <w:r>
        <w:rPr>
          <w:lang w:eastAsia="zh-CN"/>
        </w:rPr>
        <w:t>在工业机器人控制系统相对应接口上</w:t>
      </w:r>
      <w:r>
        <w:rPr>
          <w:rFonts w:hint="eastAsia"/>
          <w:lang w:eastAsia="zh-CN"/>
        </w:rPr>
        <w:t>。</w:t>
      </w:r>
    </w:p>
    <w:p w:rsidR="003A045B" w:rsidRDefault="00902A59">
      <w:pPr>
        <w:pStyle w:val="a4"/>
        <w:spacing w:before="216" w:line="219" w:lineRule="auto"/>
        <w:ind w:left="2641"/>
        <w:rPr>
          <w:sz w:val="24"/>
          <w:szCs w:val="24"/>
          <w:lang w:eastAsia="zh-CN"/>
        </w:rPr>
      </w:pPr>
      <w:r>
        <w:rPr>
          <w:noProof/>
          <w:lang w:eastAsia="zh-CN"/>
        </w:rPr>
        <w:drawing>
          <wp:anchor distT="0" distB="0" distL="0" distR="0" simplePos="0" relativeHeight="251669504" behindDoc="0" locked="0" layoutInCell="1" allowOverlap="1">
            <wp:simplePos x="0" y="0"/>
            <wp:positionH relativeFrom="column">
              <wp:posOffset>2756535</wp:posOffset>
            </wp:positionH>
            <wp:positionV relativeFrom="paragraph">
              <wp:posOffset>41910</wp:posOffset>
            </wp:positionV>
            <wp:extent cx="2680335" cy="1637665"/>
            <wp:effectExtent l="0" t="0" r="5715" b="635"/>
            <wp:wrapTopAndBottom/>
            <wp:docPr id="5" name="IM 6"/>
            <wp:cNvGraphicFramePr/>
            <a:graphic xmlns:a="http://schemas.openxmlformats.org/drawingml/2006/main">
              <a:graphicData uri="http://schemas.openxmlformats.org/drawingml/2006/picture">
                <pic:pic xmlns:pic="http://schemas.openxmlformats.org/drawingml/2006/picture">
                  <pic:nvPicPr>
                    <pic:cNvPr id="5" name="IM 6"/>
                    <pic:cNvPicPr/>
                  </pic:nvPicPr>
                  <pic:blipFill>
                    <a:blip r:embed="rId31"/>
                    <a:stretch>
                      <a:fillRect/>
                    </a:stretch>
                  </pic:blipFill>
                  <pic:spPr>
                    <a:xfrm>
                      <a:off x="0" y="0"/>
                      <a:ext cx="2680715" cy="1637665"/>
                    </a:xfrm>
                    <a:prstGeom prst="rect">
                      <a:avLst/>
                    </a:prstGeom>
                  </pic:spPr>
                </pic:pic>
              </a:graphicData>
            </a:graphic>
          </wp:anchor>
        </w:drawing>
      </w:r>
      <w:r>
        <w:rPr>
          <w:sz w:val="24"/>
          <w:szCs w:val="24"/>
          <w:lang w:eastAsia="zh-CN"/>
        </w:rPr>
        <w:t>图</w:t>
      </w:r>
      <w:r>
        <w:rPr>
          <w:sz w:val="24"/>
          <w:szCs w:val="24"/>
          <w:lang w:eastAsia="zh-CN"/>
        </w:rPr>
        <w:t xml:space="preserve"> 1</w:t>
      </w:r>
      <w:r>
        <w:rPr>
          <w:sz w:val="24"/>
          <w:szCs w:val="24"/>
          <w:lang w:eastAsia="zh-CN"/>
        </w:rPr>
        <w:t>－</w:t>
      </w:r>
      <w:r>
        <w:rPr>
          <w:sz w:val="24"/>
          <w:szCs w:val="24"/>
          <w:lang w:eastAsia="zh-CN"/>
        </w:rPr>
        <w:t xml:space="preserve">1 </w:t>
      </w:r>
      <w:r>
        <w:rPr>
          <w:sz w:val="24"/>
          <w:szCs w:val="24"/>
          <w:lang w:eastAsia="zh-CN"/>
        </w:rPr>
        <w:t>工业机器人控制系统接口图</w:t>
      </w:r>
    </w:p>
    <w:p w:rsidR="003A045B" w:rsidRDefault="00902A59">
      <w:pPr>
        <w:pStyle w:val="a4"/>
        <w:spacing w:before="288" w:line="404" w:lineRule="auto"/>
        <w:ind w:firstLine="588"/>
        <w:jc w:val="both"/>
        <w:rPr>
          <w:lang w:eastAsia="zh-CN"/>
        </w:rPr>
      </w:pPr>
      <w:r>
        <w:rPr>
          <w:rFonts w:hint="eastAsia"/>
          <w:lang w:eastAsia="zh-CN"/>
        </w:rPr>
        <w:t>2</w:t>
      </w:r>
      <w:r>
        <w:rPr>
          <w:lang w:eastAsia="zh-CN"/>
        </w:rPr>
        <w:t>.</w:t>
      </w:r>
      <w:r>
        <w:rPr>
          <w:rFonts w:hint="eastAsia"/>
          <w:lang w:eastAsia="zh-CN"/>
        </w:rPr>
        <w:t>工业机器人控制气路安装与调试</w:t>
      </w:r>
      <w:r>
        <w:rPr>
          <w:rFonts w:hint="eastAsia"/>
          <w:lang w:eastAsia="zh-CN"/>
        </w:rPr>
        <w:t>，</w:t>
      </w:r>
      <w:r>
        <w:rPr>
          <w:rFonts w:hint="eastAsia"/>
          <w:lang w:eastAsia="zh-CN"/>
        </w:rPr>
        <w:t>正确完成系统气路气管的连接，调整系统气压至标准范围内。</w:t>
      </w:r>
    </w:p>
    <w:p w:rsidR="003A045B" w:rsidRDefault="00902A59">
      <w:pPr>
        <w:pStyle w:val="a4"/>
        <w:spacing w:before="157" w:line="327" w:lineRule="auto"/>
        <w:ind w:right="2380" w:firstLineChars="200" w:firstLine="560"/>
        <w:rPr>
          <w:lang w:eastAsia="zh-CN"/>
        </w:rPr>
      </w:pPr>
      <w:r>
        <w:rPr>
          <w:lang w:eastAsia="zh-CN"/>
        </w:rPr>
        <w:t>3.</w:t>
      </w:r>
      <w:r>
        <w:rPr>
          <w:lang w:eastAsia="zh-CN"/>
        </w:rPr>
        <w:t>对安装的机器人</w:t>
      </w:r>
      <w:r>
        <w:rPr>
          <w:rFonts w:hint="eastAsia"/>
          <w:lang w:eastAsia="zh-CN"/>
        </w:rPr>
        <w:t>机械</w:t>
      </w:r>
      <w:r>
        <w:rPr>
          <w:lang w:eastAsia="zh-CN"/>
        </w:rPr>
        <w:t>系统进行常规检查。</w:t>
      </w:r>
    </w:p>
    <w:p w:rsidR="003A045B" w:rsidRDefault="00902A59">
      <w:pPr>
        <w:pStyle w:val="a4"/>
        <w:spacing w:before="157" w:line="219" w:lineRule="auto"/>
        <w:ind w:left="556"/>
        <w:outlineLvl w:val="2"/>
        <w:rPr>
          <w:lang w:eastAsia="zh-CN"/>
        </w:rPr>
      </w:pPr>
      <w:r>
        <w:rPr>
          <w:b/>
          <w:bCs/>
          <w:lang w:eastAsia="zh-CN"/>
        </w:rPr>
        <w:t>任务</w:t>
      </w:r>
      <w:r>
        <w:rPr>
          <w:lang w:eastAsia="zh-CN"/>
        </w:rPr>
        <w:t xml:space="preserve"> </w:t>
      </w:r>
      <w:r>
        <w:rPr>
          <w:b/>
          <w:bCs/>
          <w:lang w:eastAsia="zh-CN"/>
        </w:rPr>
        <w:t>1</w:t>
      </w:r>
      <w:r>
        <w:rPr>
          <w:rFonts w:hint="eastAsia"/>
          <w:b/>
          <w:bCs/>
          <w:lang w:eastAsia="zh-CN"/>
        </w:rPr>
        <w:t>-</w:t>
      </w:r>
      <w:r>
        <w:rPr>
          <w:b/>
          <w:bCs/>
          <w:lang w:eastAsia="zh-CN"/>
        </w:rPr>
        <w:t>2</w:t>
      </w:r>
      <w:r>
        <w:rPr>
          <w:lang w:eastAsia="zh-CN"/>
        </w:rPr>
        <w:t xml:space="preserve"> </w:t>
      </w:r>
      <w:r>
        <w:rPr>
          <w:b/>
          <w:bCs/>
          <w:lang w:eastAsia="zh-CN"/>
        </w:rPr>
        <w:t>工业机器人末端手爪控制气路安装与调试</w:t>
      </w:r>
    </w:p>
    <w:p w:rsidR="003A045B" w:rsidRDefault="00902A59">
      <w:pPr>
        <w:pStyle w:val="a4"/>
        <w:spacing w:before="288" w:line="404" w:lineRule="auto"/>
        <w:ind w:firstLine="588"/>
        <w:jc w:val="both"/>
        <w:rPr>
          <w:lang w:eastAsia="zh-CN"/>
        </w:rPr>
      </w:pPr>
      <w:r>
        <w:rPr>
          <w:lang w:eastAsia="zh-CN"/>
        </w:rPr>
        <w:t>1.</w:t>
      </w:r>
      <w:r>
        <w:rPr>
          <w:lang w:eastAsia="zh-CN"/>
        </w:rPr>
        <w:t>工业机器人主气路电磁阀安装及接头的连接，并进行气动回路的常</w:t>
      </w:r>
      <w:r>
        <w:rPr>
          <w:lang w:eastAsia="zh-CN"/>
        </w:rPr>
        <w:t xml:space="preserve"> </w:t>
      </w:r>
      <w:r>
        <w:rPr>
          <w:lang w:eastAsia="zh-CN"/>
        </w:rPr>
        <w:t>规检查</w:t>
      </w:r>
      <w:r>
        <w:rPr>
          <w:rFonts w:hint="eastAsia"/>
          <w:lang w:eastAsia="zh-CN"/>
        </w:rPr>
        <w:t>，</w:t>
      </w:r>
      <w:r>
        <w:rPr>
          <w:rFonts w:hint="eastAsia"/>
          <w:lang w:eastAsia="zh-CN"/>
        </w:rPr>
        <w:t>将系统气压调节至</w:t>
      </w:r>
      <w:r>
        <w:rPr>
          <w:rFonts w:hint="eastAsia"/>
          <w:lang w:eastAsia="zh-CN"/>
        </w:rPr>
        <w:t>0.4-0.6Mpa</w:t>
      </w:r>
      <w:r>
        <w:rPr>
          <w:rFonts w:hint="eastAsia"/>
          <w:lang w:eastAsia="zh-CN"/>
        </w:rPr>
        <w:t>；</w:t>
      </w:r>
    </w:p>
    <w:p w:rsidR="003A045B" w:rsidRDefault="00902A59">
      <w:pPr>
        <w:pStyle w:val="a4"/>
        <w:spacing w:before="288" w:line="404" w:lineRule="auto"/>
        <w:ind w:firstLine="588"/>
        <w:jc w:val="both"/>
        <w:rPr>
          <w:lang w:eastAsia="zh-CN"/>
        </w:rPr>
      </w:pPr>
      <w:r>
        <w:rPr>
          <w:lang w:eastAsia="zh-CN"/>
        </w:rPr>
        <w:t>2.</w:t>
      </w:r>
      <w:r>
        <w:rPr>
          <w:lang w:eastAsia="zh-CN"/>
        </w:rPr>
        <w:t>安装</w:t>
      </w:r>
      <w:r>
        <w:rPr>
          <w:rFonts w:hint="eastAsia"/>
          <w:lang w:eastAsia="zh-CN"/>
        </w:rPr>
        <w:t>调试</w:t>
      </w:r>
      <w:r>
        <w:rPr>
          <w:lang w:eastAsia="zh-CN"/>
        </w:rPr>
        <w:t>工业机器人真空发生器气路；</w:t>
      </w:r>
    </w:p>
    <w:p w:rsidR="003A045B" w:rsidRDefault="00902A59">
      <w:pPr>
        <w:pStyle w:val="a4"/>
        <w:spacing w:before="288" w:line="404" w:lineRule="auto"/>
        <w:ind w:firstLine="588"/>
        <w:jc w:val="both"/>
        <w:rPr>
          <w:lang w:eastAsia="zh-CN"/>
        </w:rPr>
      </w:pPr>
      <w:r>
        <w:rPr>
          <w:rFonts w:hint="eastAsia"/>
          <w:lang w:eastAsia="zh-CN"/>
        </w:rPr>
        <w:t>3.</w:t>
      </w:r>
      <w:r>
        <w:rPr>
          <w:lang w:eastAsia="zh-CN"/>
        </w:rPr>
        <w:t>安装</w:t>
      </w:r>
      <w:r>
        <w:rPr>
          <w:rFonts w:hint="eastAsia"/>
          <w:lang w:eastAsia="zh-CN"/>
        </w:rPr>
        <w:t>调试</w:t>
      </w:r>
      <w:r>
        <w:rPr>
          <w:lang w:eastAsia="zh-CN"/>
        </w:rPr>
        <w:t>工业机器人手爪</w:t>
      </w:r>
      <w:r>
        <w:rPr>
          <w:rFonts w:hint="eastAsia"/>
          <w:lang w:eastAsia="zh-CN"/>
        </w:rPr>
        <w:t>工具</w:t>
      </w:r>
      <w:r>
        <w:rPr>
          <w:lang w:eastAsia="zh-CN"/>
        </w:rPr>
        <w:t>控制气路；</w:t>
      </w:r>
    </w:p>
    <w:p w:rsidR="003A045B" w:rsidRDefault="00902A59">
      <w:pPr>
        <w:pStyle w:val="a4"/>
        <w:spacing w:before="41" w:line="219" w:lineRule="auto"/>
        <w:ind w:left="556"/>
        <w:outlineLvl w:val="2"/>
        <w:rPr>
          <w:lang w:eastAsia="zh-CN"/>
        </w:rPr>
      </w:pPr>
      <w:r>
        <w:rPr>
          <w:b/>
          <w:bCs/>
          <w:lang w:eastAsia="zh-CN"/>
        </w:rPr>
        <w:t>任务</w:t>
      </w:r>
      <w:r>
        <w:rPr>
          <w:lang w:eastAsia="zh-CN"/>
        </w:rPr>
        <w:t xml:space="preserve"> </w:t>
      </w:r>
      <w:r>
        <w:rPr>
          <w:b/>
          <w:bCs/>
          <w:lang w:eastAsia="zh-CN"/>
        </w:rPr>
        <w:t>1</w:t>
      </w:r>
      <w:r>
        <w:rPr>
          <w:rFonts w:hint="eastAsia"/>
          <w:b/>
          <w:bCs/>
          <w:lang w:eastAsia="zh-CN"/>
        </w:rPr>
        <w:t>-</w:t>
      </w:r>
      <w:r>
        <w:rPr>
          <w:b/>
          <w:bCs/>
          <w:lang w:eastAsia="zh-CN"/>
        </w:rPr>
        <w:t>3</w:t>
      </w:r>
      <w:r>
        <w:rPr>
          <w:lang w:eastAsia="zh-CN"/>
        </w:rPr>
        <w:t xml:space="preserve"> </w:t>
      </w:r>
      <w:r>
        <w:rPr>
          <w:b/>
          <w:bCs/>
          <w:lang w:eastAsia="zh-CN"/>
        </w:rPr>
        <w:t>工业机器人工作站其它外设及工作站控制器的安装与调试</w:t>
      </w:r>
    </w:p>
    <w:p w:rsidR="003A045B" w:rsidRDefault="00902A59">
      <w:pPr>
        <w:pStyle w:val="a4"/>
        <w:spacing w:before="291" w:line="219" w:lineRule="auto"/>
        <w:ind w:left="586"/>
        <w:rPr>
          <w:lang w:eastAsia="zh-CN"/>
        </w:rPr>
      </w:pPr>
      <w:r>
        <w:rPr>
          <w:lang w:eastAsia="zh-CN"/>
        </w:rPr>
        <w:lastRenderedPageBreak/>
        <w:t>1.</w:t>
      </w:r>
      <w:r>
        <w:rPr>
          <w:lang w:eastAsia="zh-CN"/>
        </w:rPr>
        <w:t>对机器人工作站的外设进行安装、调试和机械、电气常规检查：</w:t>
      </w:r>
    </w:p>
    <w:p w:rsidR="003A045B" w:rsidRDefault="00902A59">
      <w:pPr>
        <w:pStyle w:val="a4"/>
        <w:spacing w:before="292" w:line="219" w:lineRule="auto"/>
        <w:ind w:left="573"/>
        <w:rPr>
          <w:lang w:eastAsia="zh-CN"/>
        </w:rPr>
      </w:pPr>
      <w:r>
        <w:rPr>
          <w:lang w:eastAsia="zh-CN"/>
        </w:rPr>
        <w:t>（</w:t>
      </w:r>
      <w:r>
        <w:rPr>
          <w:lang w:eastAsia="zh-CN"/>
        </w:rPr>
        <w:t>1</w:t>
      </w:r>
      <w:r>
        <w:rPr>
          <w:lang w:eastAsia="zh-CN"/>
        </w:rPr>
        <w:t>）正确安装相机通讯线、电源线；</w:t>
      </w:r>
    </w:p>
    <w:p w:rsidR="003A045B" w:rsidRDefault="00902A59">
      <w:pPr>
        <w:pStyle w:val="a4"/>
        <w:spacing w:before="292" w:line="220" w:lineRule="auto"/>
        <w:jc w:val="right"/>
        <w:rPr>
          <w:lang w:eastAsia="zh-CN"/>
        </w:rPr>
      </w:pPr>
      <w:r>
        <w:rPr>
          <w:lang w:eastAsia="zh-CN"/>
        </w:rPr>
        <w:t>（</w:t>
      </w:r>
      <w:r>
        <w:rPr>
          <w:lang w:eastAsia="zh-CN"/>
        </w:rPr>
        <w:t>2</w:t>
      </w:r>
      <w:r>
        <w:rPr>
          <w:lang w:eastAsia="zh-CN"/>
        </w:rPr>
        <w:t>）将视频连接线、通讯线、电源线等线路连接至视觉系统控制器；</w:t>
      </w:r>
    </w:p>
    <w:p w:rsidR="003A045B" w:rsidRDefault="00902A59">
      <w:pPr>
        <w:pStyle w:val="a4"/>
        <w:spacing w:before="290" w:line="219" w:lineRule="auto"/>
        <w:ind w:left="573"/>
        <w:rPr>
          <w:lang w:eastAsia="zh-CN"/>
        </w:rPr>
      </w:pPr>
      <w:r>
        <w:rPr>
          <w:lang w:eastAsia="zh-CN"/>
        </w:rPr>
        <w:t>（</w:t>
      </w:r>
      <w:r>
        <w:rPr>
          <w:lang w:eastAsia="zh-CN"/>
        </w:rPr>
        <w:t>3</w:t>
      </w:r>
      <w:r>
        <w:rPr>
          <w:lang w:eastAsia="zh-CN"/>
        </w:rPr>
        <w:t>）正确安装工作站工件传送带装置；</w:t>
      </w:r>
    </w:p>
    <w:p w:rsidR="003A045B" w:rsidRDefault="00902A59">
      <w:pPr>
        <w:pStyle w:val="a4"/>
        <w:spacing w:before="292" w:line="316" w:lineRule="auto"/>
        <w:ind w:left="568" w:right="2485" w:firstLine="4"/>
        <w:rPr>
          <w:lang w:eastAsia="zh-CN"/>
        </w:rPr>
      </w:pPr>
      <w:r>
        <w:rPr>
          <w:lang w:eastAsia="zh-CN"/>
        </w:rPr>
        <w:t>（</w:t>
      </w:r>
      <w:r>
        <w:rPr>
          <w:lang w:eastAsia="zh-CN"/>
        </w:rPr>
        <w:t>4</w:t>
      </w:r>
      <w:r>
        <w:rPr>
          <w:lang w:eastAsia="zh-CN"/>
        </w:rPr>
        <w:t>）正确安装连接工业机器人工作站通讯网络。</w:t>
      </w:r>
      <w:r>
        <w:rPr>
          <w:lang w:eastAsia="zh-CN"/>
        </w:rPr>
        <w:t xml:space="preserve"> 2.</w:t>
      </w:r>
      <w:r>
        <w:rPr>
          <w:lang w:eastAsia="zh-CN"/>
        </w:rPr>
        <w:t>对工作站控制器进行安装调试：</w:t>
      </w:r>
    </w:p>
    <w:p w:rsidR="003A045B" w:rsidRDefault="00902A59">
      <w:pPr>
        <w:pStyle w:val="a4"/>
        <w:spacing w:before="289" w:line="220" w:lineRule="auto"/>
        <w:ind w:left="573"/>
        <w:rPr>
          <w:lang w:eastAsia="zh-CN"/>
        </w:rPr>
      </w:pPr>
      <w:r>
        <w:rPr>
          <w:lang w:eastAsia="zh-CN"/>
        </w:rPr>
        <w:t>（</w:t>
      </w:r>
      <w:r>
        <w:rPr>
          <w:lang w:eastAsia="zh-CN"/>
        </w:rPr>
        <w:t>1</w:t>
      </w:r>
      <w:r>
        <w:rPr>
          <w:lang w:eastAsia="zh-CN"/>
        </w:rPr>
        <w:t>）完成主控</w:t>
      </w:r>
      <w:r>
        <w:rPr>
          <w:lang w:eastAsia="zh-CN"/>
        </w:rPr>
        <w:t xml:space="preserve"> PLC </w:t>
      </w:r>
      <w:r>
        <w:rPr>
          <w:lang w:eastAsia="zh-CN"/>
        </w:rPr>
        <w:t>线路，变频器线路安装；</w:t>
      </w:r>
    </w:p>
    <w:p w:rsidR="003A045B" w:rsidRDefault="00902A59">
      <w:pPr>
        <w:pStyle w:val="a4"/>
        <w:spacing w:before="291" w:line="219" w:lineRule="auto"/>
        <w:ind w:left="573"/>
        <w:rPr>
          <w:lang w:eastAsia="zh-CN"/>
        </w:rPr>
      </w:pPr>
      <w:r>
        <w:rPr>
          <w:lang w:eastAsia="zh-CN"/>
        </w:rPr>
        <w:t>（</w:t>
      </w:r>
      <w:r>
        <w:rPr>
          <w:lang w:eastAsia="zh-CN"/>
        </w:rPr>
        <w:t>2</w:t>
      </w:r>
      <w:r>
        <w:rPr>
          <w:lang w:eastAsia="zh-CN"/>
        </w:rPr>
        <w:t>）完成安全光栅、光电传感器的接线</w:t>
      </w:r>
    </w:p>
    <w:p w:rsidR="003A045B" w:rsidRDefault="00902A59">
      <w:pPr>
        <w:pStyle w:val="a4"/>
        <w:spacing w:before="288" w:line="404" w:lineRule="auto"/>
        <w:ind w:firstLine="588"/>
        <w:jc w:val="both"/>
        <w:rPr>
          <w:b/>
          <w:bCs/>
          <w:lang w:eastAsia="zh-CN"/>
        </w:rPr>
      </w:pPr>
      <w:r>
        <w:rPr>
          <w:rFonts w:hint="eastAsia"/>
          <w:b/>
          <w:bCs/>
          <w:lang w:eastAsia="zh-CN"/>
        </w:rPr>
        <w:t>任务</w:t>
      </w:r>
      <w:r>
        <w:rPr>
          <w:rFonts w:hint="eastAsia"/>
          <w:b/>
          <w:bCs/>
          <w:lang w:eastAsia="zh-CN"/>
        </w:rPr>
        <w:t>1-4</w:t>
      </w:r>
      <w:r>
        <w:rPr>
          <w:rFonts w:hint="eastAsia"/>
          <w:b/>
          <w:bCs/>
          <w:lang w:eastAsia="zh-CN"/>
        </w:rPr>
        <w:t>完成工业机器人末端执行器夹爪工具的安装，将夹爪工具正确组装后进行安装。</w:t>
      </w:r>
    </w:p>
    <w:p w:rsidR="003A045B" w:rsidRDefault="00902A59">
      <w:pPr>
        <w:pStyle w:val="a4"/>
        <w:spacing w:before="288" w:line="404" w:lineRule="auto"/>
        <w:ind w:firstLine="588"/>
        <w:jc w:val="center"/>
        <w:rPr>
          <w:lang w:eastAsia="zh-CN"/>
        </w:rPr>
      </w:pPr>
      <w:r>
        <w:rPr>
          <w:noProof/>
          <w:lang w:eastAsia="zh-CN"/>
        </w:rPr>
        <w:drawing>
          <wp:anchor distT="0" distB="0" distL="0" distR="0" simplePos="0" relativeHeight="251670528" behindDoc="0" locked="0" layoutInCell="1" allowOverlap="1">
            <wp:simplePos x="0" y="0"/>
            <wp:positionH relativeFrom="column">
              <wp:posOffset>445135</wp:posOffset>
            </wp:positionH>
            <wp:positionV relativeFrom="paragraph">
              <wp:posOffset>110490</wp:posOffset>
            </wp:positionV>
            <wp:extent cx="4301490" cy="1674495"/>
            <wp:effectExtent l="0" t="0" r="3810" b="1905"/>
            <wp:wrapTopAndBottom/>
            <wp:docPr id="7" name="IM 10"/>
            <wp:cNvGraphicFramePr/>
            <a:graphic xmlns:a="http://schemas.openxmlformats.org/drawingml/2006/main">
              <a:graphicData uri="http://schemas.openxmlformats.org/drawingml/2006/picture">
                <pic:pic xmlns:pic="http://schemas.openxmlformats.org/drawingml/2006/picture">
                  <pic:nvPicPr>
                    <pic:cNvPr id="7" name="IM 10"/>
                    <pic:cNvPicPr/>
                  </pic:nvPicPr>
                  <pic:blipFill>
                    <a:blip r:embed="rId32"/>
                    <a:stretch>
                      <a:fillRect/>
                    </a:stretch>
                  </pic:blipFill>
                  <pic:spPr>
                    <a:xfrm>
                      <a:off x="0" y="0"/>
                      <a:ext cx="4301490" cy="1674495"/>
                    </a:xfrm>
                    <a:prstGeom prst="rect">
                      <a:avLst/>
                    </a:prstGeom>
                  </pic:spPr>
                </pic:pic>
              </a:graphicData>
            </a:graphic>
          </wp:anchor>
        </w:drawing>
      </w:r>
      <w:r>
        <w:rPr>
          <w:sz w:val="24"/>
          <w:szCs w:val="24"/>
          <w:lang w:eastAsia="zh-CN"/>
        </w:rPr>
        <w:t>图</w:t>
      </w:r>
      <w:r>
        <w:rPr>
          <w:sz w:val="24"/>
          <w:szCs w:val="24"/>
          <w:lang w:eastAsia="zh-CN"/>
        </w:rPr>
        <w:t xml:space="preserve"> 1-2 </w:t>
      </w:r>
      <w:r>
        <w:rPr>
          <w:sz w:val="24"/>
          <w:szCs w:val="24"/>
          <w:lang w:eastAsia="zh-CN"/>
        </w:rPr>
        <w:t>工业机器人末端执行器</w:t>
      </w:r>
      <w:r>
        <w:rPr>
          <w:sz w:val="24"/>
          <w:szCs w:val="24"/>
          <w:lang w:eastAsia="zh-CN"/>
        </w:rPr>
        <w:t>-</w:t>
      </w:r>
      <w:r>
        <w:rPr>
          <w:sz w:val="24"/>
          <w:szCs w:val="24"/>
          <w:lang w:eastAsia="zh-CN"/>
        </w:rPr>
        <w:t>夹爪工具</w:t>
      </w:r>
    </w:p>
    <w:p w:rsidR="003A045B" w:rsidRDefault="003A045B">
      <w:pPr>
        <w:spacing w:line="215" w:lineRule="exact"/>
        <w:rPr>
          <w:lang w:eastAsia="zh-CN"/>
        </w:rPr>
      </w:pPr>
    </w:p>
    <w:tbl>
      <w:tblPr>
        <w:tblStyle w:val="TableNormal"/>
        <w:tblW w:w="5837" w:type="dxa"/>
        <w:tblInd w:w="1568" w:type="dxa"/>
        <w:tblBorders>
          <w:top w:val="single" w:sz="2" w:space="0" w:color="000000"/>
          <w:left w:val="single" w:sz="2" w:space="0" w:color="000000"/>
          <w:bottom w:val="single" w:sz="2" w:space="0" w:color="000000"/>
          <w:right w:val="single" w:sz="2" w:space="0" w:color="000000"/>
        </w:tblBorders>
        <w:tblLayout w:type="fixed"/>
        <w:tblLook w:val="04A0" w:firstRow="1" w:lastRow="0" w:firstColumn="1" w:lastColumn="0" w:noHBand="0" w:noVBand="1"/>
      </w:tblPr>
      <w:tblGrid>
        <w:gridCol w:w="5837"/>
      </w:tblGrid>
      <w:tr w:rsidR="003A045B">
        <w:trPr>
          <w:trHeight w:val="423"/>
        </w:trPr>
        <w:tc>
          <w:tcPr>
            <w:tcW w:w="5837" w:type="dxa"/>
          </w:tcPr>
          <w:p w:rsidR="003A045B" w:rsidRDefault="00902A59">
            <w:pPr>
              <w:pStyle w:val="TableText"/>
              <w:spacing w:before="53" w:line="201" w:lineRule="auto"/>
              <w:jc w:val="right"/>
              <w:rPr>
                <w:sz w:val="33"/>
                <w:szCs w:val="33"/>
                <w:lang w:eastAsia="zh-CN"/>
              </w:rPr>
            </w:pPr>
            <w:r>
              <w:rPr>
                <w:b/>
                <w:bCs/>
                <w:i/>
                <w:iCs/>
                <w:sz w:val="33"/>
                <w:szCs w:val="33"/>
                <w:lang w:eastAsia="zh-CN"/>
              </w:rPr>
              <w:t>完成任务</w:t>
            </w:r>
            <w:r>
              <w:rPr>
                <w:b/>
                <w:bCs/>
                <w:i/>
                <w:iCs/>
                <w:sz w:val="33"/>
                <w:szCs w:val="33"/>
                <w:lang w:eastAsia="zh-CN"/>
              </w:rPr>
              <w:t>1</w:t>
            </w:r>
            <w:r>
              <w:rPr>
                <w:b/>
                <w:bCs/>
                <w:i/>
                <w:iCs/>
                <w:sz w:val="33"/>
                <w:szCs w:val="33"/>
                <w:lang w:eastAsia="zh-CN"/>
              </w:rPr>
              <w:t>后，举手示意裁判进行评判！</w:t>
            </w:r>
          </w:p>
        </w:tc>
      </w:tr>
    </w:tbl>
    <w:p w:rsidR="003A045B" w:rsidRDefault="003A045B">
      <w:pPr>
        <w:spacing w:line="190" w:lineRule="exact"/>
        <w:rPr>
          <w:lang w:eastAsia="zh-CN"/>
        </w:rPr>
      </w:pPr>
    </w:p>
    <w:tbl>
      <w:tblPr>
        <w:tblStyle w:val="TableNormal"/>
        <w:tblW w:w="6157" w:type="dxa"/>
        <w:tblInd w:w="1408" w:type="dxa"/>
        <w:tblBorders>
          <w:top w:val="single" w:sz="2" w:space="0" w:color="000000"/>
          <w:left w:val="single" w:sz="2" w:space="0" w:color="000000"/>
          <w:bottom w:val="single" w:sz="2" w:space="0" w:color="000000"/>
          <w:right w:val="single" w:sz="2" w:space="0" w:color="000000"/>
        </w:tblBorders>
        <w:tblLayout w:type="fixed"/>
        <w:tblLook w:val="04A0" w:firstRow="1" w:lastRow="0" w:firstColumn="1" w:lastColumn="0" w:noHBand="0" w:noVBand="1"/>
      </w:tblPr>
      <w:tblGrid>
        <w:gridCol w:w="6157"/>
      </w:tblGrid>
      <w:tr w:rsidR="003A045B">
        <w:trPr>
          <w:trHeight w:val="423"/>
        </w:trPr>
        <w:tc>
          <w:tcPr>
            <w:tcW w:w="6157" w:type="dxa"/>
          </w:tcPr>
          <w:p w:rsidR="003A045B" w:rsidRDefault="00902A59">
            <w:pPr>
              <w:spacing w:before="53" w:line="201" w:lineRule="auto"/>
              <w:jc w:val="right"/>
              <w:rPr>
                <w:rFonts w:ascii="仿宋" w:eastAsia="仿宋" w:hAnsi="仿宋" w:cs="仿宋"/>
                <w:sz w:val="33"/>
                <w:szCs w:val="33"/>
                <w:lang w:eastAsia="zh-CN"/>
              </w:rPr>
            </w:pPr>
            <w:r>
              <w:rPr>
                <w:rFonts w:ascii="仿宋" w:eastAsia="仿宋" w:hAnsi="仿宋" w:cs="仿宋"/>
                <w:b/>
                <w:bCs/>
                <w:i/>
                <w:iCs/>
                <w:sz w:val="33"/>
                <w:szCs w:val="33"/>
                <w:lang w:eastAsia="zh-CN"/>
              </w:rPr>
              <w:t>注意：此任务未完成，后续任务不再评分！</w:t>
            </w:r>
          </w:p>
        </w:tc>
      </w:tr>
    </w:tbl>
    <w:p w:rsidR="003A045B" w:rsidRDefault="003A045B">
      <w:pPr>
        <w:spacing w:line="259" w:lineRule="auto"/>
        <w:rPr>
          <w:lang w:eastAsia="zh-CN"/>
        </w:rPr>
      </w:pPr>
    </w:p>
    <w:p w:rsidR="003A045B" w:rsidRDefault="003A045B">
      <w:pPr>
        <w:spacing w:line="259" w:lineRule="auto"/>
        <w:rPr>
          <w:lang w:eastAsia="zh-CN"/>
        </w:rPr>
      </w:pPr>
    </w:p>
    <w:p w:rsidR="003A045B" w:rsidRDefault="003A045B">
      <w:pPr>
        <w:spacing w:line="260" w:lineRule="auto"/>
        <w:rPr>
          <w:lang w:eastAsia="zh-CN"/>
        </w:rPr>
      </w:pPr>
    </w:p>
    <w:p w:rsidR="003A045B" w:rsidRDefault="00902A59">
      <w:pPr>
        <w:pStyle w:val="a4"/>
        <w:spacing w:before="99" w:line="219" w:lineRule="auto"/>
        <w:ind w:left="418"/>
        <w:outlineLvl w:val="1"/>
        <w:rPr>
          <w:b/>
          <w:bCs/>
          <w:color w:val="000000" w:themeColor="text1"/>
          <w:sz w:val="30"/>
          <w:szCs w:val="30"/>
          <w:lang w:eastAsia="zh-CN"/>
        </w:rPr>
      </w:pPr>
      <w:bookmarkStart w:id="72" w:name="_Toc25196"/>
      <w:r>
        <w:rPr>
          <w:b/>
          <w:bCs/>
          <w:color w:val="000000" w:themeColor="text1"/>
          <w:sz w:val="30"/>
          <w:szCs w:val="30"/>
          <w:lang w:eastAsia="zh-CN"/>
        </w:rPr>
        <w:t>任务</w:t>
      </w:r>
      <w:r>
        <w:rPr>
          <w:color w:val="000000" w:themeColor="text1"/>
          <w:sz w:val="30"/>
          <w:szCs w:val="30"/>
          <w:lang w:eastAsia="zh-CN"/>
        </w:rPr>
        <w:t xml:space="preserve"> </w:t>
      </w:r>
      <w:r>
        <w:rPr>
          <w:b/>
          <w:bCs/>
          <w:color w:val="000000" w:themeColor="text1"/>
          <w:sz w:val="30"/>
          <w:szCs w:val="30"/>
          <w:lang w:eastAsia="zh-CN"/>
        </w:rPr>
        <w:t>2</w:t>
      </w:r>
      <w:r>
        <w:rPr>
          <w:b/>
          <w:bCs/>
          <w:color w:val="000000" w:themeColor="text1"/>
          <w:sz w:val="30"/>
          <w:szCs w:val="30"/>
          <w:lang w:eastAsia="zh-CN"/>
        </w:rPr>
        <w:t>：工业机器人</w:t>
      </w:r>
      <w:r>
        <w:rPr>
          <w:rFonts w:hint="eastAsia"/>
          <w:b/>
          <w:bCs/>
          <w:color w:val="000000" w:themeColor="text1"/>
          <w:sz w:val="30"/>
          <w:szCs w:val="30"/>
          <w:lang w:eastAsia="zh-CN"/>
        </w:rPr>
        <w:t>电气</w:t>
      </w:r>
      <w:r>
        <w:rPr>
          <w:b/>
          <w:bCs/>
          <w:color w:val="000000" w:themeColor="text1"/>
          <w:sz w:val="30"/>
          <w:szCs w:val="30"/>
          <w:lang w:eastAsia="zh-CN"/>
        </w:rPr>
        <w:t>系统的故障诊断与故障处理</w:t>
      </w:r>
      <w:bookmarkEnd w:id="72"/>
    </w:p>
    <w:p w:rsidR="003A045B" w:rsidRDefault="00902A59">
      <w:pPr>
        <w:pStyle w:val="a4"/>
        <w:spacing w:before="99" w:line="219" w:lineRule="auto"/>
        <w:ind w:firstLineChars="300" w:firstLine="843"/>
        <w:outlineLvl w:val="1"/>
        <w:rPr>
          <w:color w:val="000000" w:themeColor="text1"/>
          <w:lang w:eastAsia="zh-CN"/>
        </w:rPr>
      </w:pPr>
      <w:bookmarkStart w:id="73" w:name="_Toc21296"/>
      <w:r>
        <w:rPr>
          <w:b/>
          <w:bCs/>
          <w:color w:val="000000" w:themeColor="text1"/>
          <w:lang w:eastAsia="zh-CN"/>
        </w:rPr>
        <w:t>任务</w:t>
      </w:r>
      <w:r>
        <w:rPr>
          <w:color w:val="000000" w:themeColor="text1"/>
          <w:lang w:eastAsia="zh-CN"/>
        </w:rPr>
        <w:t xml:space="preserve"> </w:t>
      </w:r>
      <w:r>
        <w:rPr>
          <w:b/>
          <w:bCs/>
          <w:color w:val="000000" w:themeColor="text1"/>
          <w:lang w:eastAsia="zh-CN"/>
        </w:rPr>
        <w:t>2-</w:t>
      </w:r>
      <w:r>
        <w:rPr>
          <w:rFonts w:hint="eastAsia"/>
          <w:b/>
          <w:bCs/>
          <w:color w:val="000000" w:themeColor="text1"/>
          <w:lang w:eastAsia="zh-CN"/>
        </w:rPr>
        <w:t>1</w:t>
      </w:r>
      <w:r>
        <w:rPr>
          <w:b/>
          <w:bCs/>
          <w:color w:val="000000" w:themeColor="text1"/>
          <w:lang w:eastAsia="zh-CN"/>
        </w:rPr>
        <w:t>：电气系统检查与诊断</w:t>
      </w:r>
      <w:bookmarkEnd w:id="73"/>
    </w:p>
    <w:p w:rsidR="003A045B" w:rsidRDefault="00902A59">
      <w:pPr>
        <w:pStyle w:val="a4"/>
        <w:spacing w:before="290" w:line="398" w:lineRule="auto"/>
        <w:ind w:left="15" w:firstLine="505"/>
        <w:rPr>
          <w:color w:val="000000" w:themeColor="text1"/>
          <w:lang w:eastAsia="zh-CN"/>
        </w:rPr>
      </w:pPr>
      <w:r>
        <w:rPr>
          <w:color w:val="000000" w:themeColor="text1"/>
          <w:lang w:eastAsia="zh-CN"/>
        </w:rPr>
        <w:lastRenderedPageBreak/>
        <w:t>1.</w:t>
      </w:r>
      <w:r>
        <w:rPr>
          <w:color w:val="000000" w:themeColor="text1"/>
          <w:lang w:eastAsia="zh-CN"/>
        </w:rPr>
        <w:t>通过工业机器人控制系统内部状态信息对其运行状况进行检查、故</w:t>
      </w:r>
      <w:r>
        <w:rPr>
          <w:color w:val="000000" w:themeColor="text1"/>
          <w:lang w:eastAsia="zh-CN"/>
        </w:rPr>
        <w:t xml:space="preserve"> </w:t>
      </w:r>
      <w:r>
        <w:rPr>
          <w:color w:val="000000" w:themeColor="text1"/>
          <w:lang w:eastAsia="zh-CN"/>
        </w:rPr>
        <w:t>障定位、分析和原因判定；</w:t>
      </w:r>
    </w:p>
    <w:p w:rsidR="003A045B" w:rsidRDefault="00902A59">
      <w:pPr>
        <w:pStyle w:val="a4"/>
        <w:spacing w:before="41" w:line="398" w:lineRule="auto"/>
        <w:ind w:left="4" w:right="41" w:firstLine="499"/>
        <w:rPr>
          <w:color w:val="000000" w:themeColor="text1"/>
          <w:lang w:eastAsia="zh-CN"/>
        </w:rPr>
      </w:pPr>
      <w:r>
        <w:rPr>
          <w:color w:val="000000" w:themeColor="text1"/>
          <w:lang w:eastAsia="zh-CN"/>
        </w:rPr>
        <w:t>2.</w:t>
      </w:r>
      <w:r>
        <w:rPr>
          <w:color w:val="000000" w:themeColor="text1"/>
          <w:lang w:eastAsia="zh-CN"/>
        </w:rPr>
        <w:t>对工业机器人控制系统安全回路等连接线路进行检查、故障定位、</w:t>
      </w:r>
      <w:r>
        <w:rPr>
          <w:color w:val="000000" w:themeColor="text1"/>
          <w:lang w:eastAsia="zh-CN"/>
        </w:rPr>
        <w:t xml:space="preserve"> </w:t>
      </w:r>
      <w:r>
        <w:rPr>
          <w:color w:val="000000" w:themeColor="text1"/>
          <w:lang w:eastAsia="zh-CN"/>
        </w:rPr>
        <w:t>分析和原因判定；</w:t>
      </w:r>
    </w:p>
    <w:p w:rsidR="003A045B" w:rsidRDefault="00902A59">
      <w:pPr>
        <w:pStyle w:val="a4"/>
        <w:spacing w:before="39" w:line="220" w:lineRule="auto"/>
        <w:ind w:left="505"/>
        <w:rPr>
          <w:color w:val="000000" w:themeColor="text1"/>
          <w:lang w:eastAsia="zh-CN"/>
        </w:rPr>
      </w:pPr>
      <w:r>
        <w:rPr>
          <w:color w:val="000000" w:themeColor="text1"/>
          <w:lang w:eastAsia="zh-CN"/>
        </w:rPr>
        <w:t>3.</w:t>
      </w:r>
      <w:r>
        <w:rPr>
          <w:color w:val="000000" w:themeColor="text1"/>
          <w:lang w:eastAsia="zh-CN"/>
        </w:rPr>
        <w:t>检查周边设备电气系统的线路故障及控制参数。</w:t>
      </w:r>
    </w:p>
    <w:p w:rsidR="003A045B" w:rsidRDefault="00902A59">
      <w:pPr>
        <w:pStyle w:val="a4"/>
        <w:spacing w:before="291" w:line="220" w:lineRule="auto"/>
        <w:ind w:left="559"/>
        <w:outlineLvl w:val="2"/>
        <w:rPr>
          <w:color w:val="000000" w:themeColor="text1"/>
          <w:lang w:eastAsia="zh-CN"/>
        </w:rPr>
      </w:pPr>
      <w:r>
        <w:rPr>
          <w:b/>
          <w:bCs/>
          <w:color w:val="000000" w:themeColor="text1"/>
          <w:lang w:eastAsia="zh-CN"/>
        </w:rPr>
        <w:t>任务</w:t>
      </w:r>
      <w:r>
        <w:rPr>
          <w:color w:val="000000" w:themeColor="text1"/>
          <w:lang w:eastAsia="zh-CN"/>
        </w:rPr>
        <w:t xml:space="preserve"> </w:t>
      </w:r>
      <w:r>
        <w:rPr>
          <w:b/>
          <w:bCs/>
          <w:color w:val="000000" w:themeColor="text1"/>
          <w:lang w:eastAsia="zh-CN"/>
        </w:rPr>
        <w:t>2-</w:t>
      </w:r>
      <w:r>
        <w:rPr>
          <w:rFonts w:hint="eastAsia"/>
          <w:b/>
          <w:bCs/>
          <w:color w:val="000000" w:themeColor="text1"/>
          <w:lang w:eastAsia="zh-CN"/>
        </w:rPr>
        <w:t>2</w:t>
      </w:r>
      <w:r>
        <w:rPr>
          <w:b/>
          <w:bCs/>
          <w:color w:val="000000" w:themeColor="text1"/>
          <w:lang w:eastAsia="zh-CN"/>
        </w:rPr>
        <w:t>：电气系统的故障处理</w:t>
      </w:r>
    </w:p>
    <w:p w:rsidR="003A045B" w:rsidRDefault="00902A59">
      <w:pPr>
        <w:pStyle w:val="a4"/>
        <w:spacing w:before="291" w:line="219" w:lineRule="auto"/>
        <w:ind w:left="521"/>
        <w:rPr>
          <w:color w:val="000000" w:themeColor="text1"/>
          <w:lang w:eastAsia="zh-CN"/>
        </w:rPr>
      </w:pPr>
      <w:r>
        <w:rPr>
          <w:color w:val="000000" w:themeColor="text1"/>
          <w:lang w:eastAsia="zh-CN"/>
        </w:rPr>
        <w:t>1.</w:t>
      </w:r>
      <w:r>
        <w:rPr>
          <w:color w:val="000000" w:themeColor="text1"/>
          <w:lang w:eastAsia="zh-CN"/>
        </w:rPr>
        <w:t>处理工业机器人控制系统运行状态异常问题；</w:t>
      </w:r>
    </w:p>
    <w:p w:rsidR="003A045B" w:rsidRDefault="00902A59">
      <w:pPr>
        <w:pStyle w:val="a4"/>
        <w:spacing w:before="291" w:line="398" w:lineRule="auto"/>
        <w:ind w:left="505" w:right="1803" w:hanging="2"/>
        <w:rPr>
          <w:color w:val="000000" w:themeColor="text1"/>
          <w:lang w:eastAsia="zh-CN"/>
        </w:rPr>
      </w:pPr>
      <w:r>
        <w:rPr>
          <w:color w:val="000000" w:themeColor="text1"/>
          <w:lang w:eastAsia="zh-CN"/>
        </w:rPr>
        <w:t>2.</w:t>
      </w:r>
      <w:r>
        <w:rPr>
          <w:color w:val="000000" w:themeColor="text1"/>
          <w:lang w:eastAsia="zh-CN"/>
        </w:rPr>
        <w:t>处理工业机器人控制系统安全回路等连接线路问题；</w:t>
      </w:r>
      <w:r>
        <w:rPr>
          <w:color w:val="000000" w:themeColor="text1"/>
          <w:lang w:eastAsia="zh-CN"/>
        </w:rPr>
        <w:t xml:space="preserve"> 3.</w:t>
      </w:r>
      <w:r>
        <w:rPr>
          <w:color w:val="000000" w:themeColor="text1"/>
          <w:lang w:eastAsia="zh-CN"/>
        </w:rPr>
        <w:t>处理周边设备电气系统的线路问题；</w:t>
      </w:r>
    </w:p>
    <w:p w:rsidR="003A045B" w:rsidRDefault="00902A59">
      <w:pPr>
        <w:pStyle w:val="a4"/>
        <w:spacing w:before="42" w:line="386" w:lineRule="auto"/>
        <w:ind w:left="505" w:right="4604" w:hanging="6"/>
        <w:rPr>
          <w:color w:val="000000" w:themeColor="text1"/>
          <w:lang w:eastAsia="zh-CN"/>
        </w:rPr>
      </w:pPr>
      <w:r>
        <w:rPr>
          <w:color w:val="000000" w:themeColor="text1"/>
          <w:lang w:eastAsia="zh-CN"/>
        </w:rPr>
        <w:t>4.</w:t>
      </w:r>
      <w:r>
        <w:rPr>
          <w:color w:val="000000" w:themeColor="text1"/>
          <w:lang w:eastAsia="zh-CN"/>
        </w:rPr>
        <w:t>处理周边设备控制参数问题；</w:t>
      </w:r>
      <w:r>
        <w:rPr>
          <w:color w:val="000000" w:themeColor="text1"/>
          <w:lang w:eastAsia="zh-CN"/>
        </w:rPr>
        <w:t xml:space="preserve"> 5.</w:t>
      </w:r>
      <w:r>
        <w:rPr>
          <w:color w:val="000000" w:themeColor="text1"/>
          <w:lang w:eastAsia="zh-CN"/>
        </w:rPr>
        <w:t>更换电气系统元器件。</w:t>
      </w:r>
    </w:p>
    <w:p w:rsidR="003A045B" w:rsidRDefault="00902A59">
      <w:pPr>
        <w:pStyle w:val="a4"/>
        <w:spacing w:before="99" w:line="219" w:lineRule="auto"/>
        <w:ind w:firstLineChars="100" w:firstLine="281"/>
        <w:outlineLvl w:val="1"/>
        <w:rPr>
          <w:b/>
          <w:bCs/>
          <w:color w:val="000000" w:themeColor="text1"/>
          <w:lang w:eastAsia="zh-CN"/>
        </w:rPr>
      </w:pPr>
      <w:bookmarkStart w:id="74" w:name="_Toc27548"/>
      <w:r>
        <w:rPr>
          <w:b/>
          <w:bCs/>
          <w:color w:val="000000" w:themeColor="text1"/>
          <w:lang w:eastAsia="zh-CN"/>
        </w:rPr>
        <w:t>任务</w:t>
      </w:r>
      <w:r>
        <w:rPr>
          <w:color w:val="000000" w:themeColor="text1"/>
          <w:lang w:eastAsia="zh-CN"/>
        </w:rPr>
        <w:t xml:space="preserve"> </w:t>
      </w:r>
      <w:r>
        <w:rPr>
          <w:b/>
          <w:bCs/>
          <w:color w:val="000000" w:themeColor="text1"/>
          <w:lang w:eastAsia="zh-CN"/>
        </w:rPr>
        <w:t>2-</w:t>
      </w:r>
      <w:r>
        <w:rPr>
          <w:rFonts w:hint="eastAsia"/>
          <w:b/>
          <w:bCs/>
          <w:color w:val="000000" w:themeColor="text1"/>
          <w:lang w:eastAsia="zh-CN"/>
        </w:rPr>
        <w:t>3</w:t>
      </w:r>
      <w:r>
        <w:rPr>
          <w:b/>
          <w:bCs/>
          <w:color w:val="000000" w:themeColor="text1"/>
          <w:lang w:eastAsia="zh-CN"/>
        </w:rPr>
        <w:t>：</w:t>
      </w:r>
      <w:r>
        <w:rPr>
          <w:rFonts w:hint="eastAsia"/>
          <w:b/>
          <w:bCs/>
          <w:color w:val="000000" w:themeColor="text1"/>
          <w:lang w:eastAsia="zh-CN"/>
        </w:rPr>
        <w:t>填写故障排除记录单</w:t>
      </w:r>
      <w:bookmarkEnd w:id="74"/>
    </w:p>
    <w:p w:rsidR="003A045B" w:rsidRDefault="003A045B">
      <w:pPr>
        <w:pStyle w:val="a4"/>
        <w:spacing w:before="99" w:line="219" w:lineRule="auto"/>
        <w:ind w:firstLineChars="100" w:firstLine="281"/>
        <w:rPr>
          <w:b/>
          <w:bCs/>
          <w:color w:val="000000" w:themeColor="text1"/>
          <w:lang w:eastAsia="zh-CN"/>
        </w:rPr>
      </w:pPr>
    </w:p>
    <w:p w:rsidR="003A045B" w:rsidRDefault="00902A59">
      <w:pPr>
        <w:pStyle w:val="a4"/>
        <w:numPr>
          <w:ilvl w:val="0"/>
          <w:numId w:val="6"/>
        </w:numPr>
        <w:spacing w:before="42" w:line="386" w:lineRule="auto"/>
        <w:ind w:left="505" w:right="4604" w:hanging="6"/>
        <w:rPr>
          <w:color w:val="000000" w:themeColor="text1"/>
          <w:lang w:eastAsia="zh-CN"/>
        </w:rPr>
      </w:pPr>
      <w:r>
        <w:rPr>
          <w:rFonts w:hint="eastAsia"/>
          <w:color w:val="000000" w:themeColor="text1"/>
          <w:lang w:eastAsia="zh-CN"/>
        </w:rPr>
        <w:t>填写故障所在位置；</w:t>
      </w:r>
    </w:p>
    <w:p w:rsidR="003A045B" w:rsidRDefault="00902A59">
      <w:pPr>
        <w:pStyle w:val="a4"/>
        <w:numPr>
          <w:ilvl w:val="0"/>
          <w:numId w:val="6"/>
        </w:numPr>
        <w:spacing w:before="42" w:line="386" w:lineRule="auto"/>
        <w:ind w:left="505" w:right="4604" w:hanging="6"/>
        <w:rPr>
          <w:color w:val="000000" w:themeColor="text1"/>
          <w:lang w:eastAsia="zh-CN"/>
        </w:rPr>
      </w:pPr>
      <w:r>
        <w:rPr>
          <w:rFonts w:hint="eastAsia"/>
          <w:color w:val="000000" w:themeColor="text1"/>
          <w:lang w:eastAsia="zh-CN"/>
        </w:rPr>
        <w:t>描述故障现象。</w:t>
      </w:r>
    </w:p>
    <w:p w:rsidR="003A045B" w:rsidRDefault="003A045B">
      <w:pPr>
        <w:pStyle w:val="a4"/>
        <w:spacing w:before="42" w:line="386" w:lineRule="auto"/>
        <w:ind w:left="505" w:right="4604" w:hanging="6"/>
        <w:rPr>
          <w:color w:val="000000" w:themeColor="text1"/>
        </w:rPr>
      </w:pPr>
    </w:p>
    <w:tbl>
      <w:tblPr>
        <w:tblStyle w:val="TableNormal"/>
        <w:tblW w:w="5837" w:type="dxa"/>
        <w:tblInd w:w="1570" w:type="dxa"/>
        <w:tblBorders>
          <w:top w:val="single" w:sz="2" w:space="0" w:color="000000"/>
          <w:left w:val="single" w:sz="2" w:space="0" w:color="000000"/>
          <w:bottom w:val="single" w:sz="2" w:space="0" w:color="000000"/>
          <w:right w:val="single" w:sz="2" w:space="0" w:color="000000"/>
        </w:tblBorders>
        <w:tblLayout w:type="fixed"/>
        <w:tblLook w:val="04A0" w:firstRow="1" w:lastRow="0" w:firstColumn="1" w:lastColumn="0" w:noHBand="0" w:noVBand="1"/>
      </w:tblPr>
      <w:tblGrid>
        <w:gridCol w:w="5837"/>
      </w:tblGrid>
      <w:tr w:rsidR="003A045B">
        <w:trPr>
          <w:trHeight w:val="423"/>
        </w:trPr>
        <w:tc>
          <w:tcPr>
            <w:tcW w:w="5837" w:type="dxa"/>
          </w:tcPr>
          <w:p w:rsidR="003A045B" w:rsidRDefault="00902A59">
            <w:pPr>
              <w:pStyle w:val="TableText"/>
              <w:spacing w:before="53" w:line="201" w:lineRule="auto"/>
              <w:jc w:val="right"/>
              <w:rPr>
                <w:color w:val="000000" w:themeColor="text1"/>
                <w:sz w:val="33"/>
                <w:szCs w:val="33"/>
                <w:lang w:eastAsia="zh-CN"/>
              </w:rPr>
            </w:pPr>
            <w:r>
              <w:rPr>
                <w:b/>
                <w:bCs/>
                <w:i/>
                <w:iCs/>
                <w:color w:val="000000" w:themeColor="text1"/>
                <w:sz w:val="33"/>
                <w:szCs w:val="33"/>
                <w:lang w:eastAsia="zh-CN"/>
              </w:rPr>
              <w:t>完成任务</w:t>
            </w:r>
            <w:r>
              <w:rPr>
                <w:b/>
                <w:bCs/>
                <w:i/>
                <w:iCs/>
                <w:color w:val="000000" w:themeColor="text1"/>
                <w:sz w:val="33"/>
                <w:szCs w:val="33"/>
                <w:lang w:eastAsia="zh-CN"/>
              </w:rPr>
              <w:t>2</w:t>
            </w:r>
            <w:r>
              <w:rPr>
                <w:b/>
                <w:bCs/>
                <w:i/>
                <w:iCs/>
                <w:color w:val="000000" w:themeColor="text1"/>
                <w:sz w:val="33"/>
                <w:szCs w:val="33"/>
                <w:lang w:eastAsia="zh-CN"/>
              </w:rPr>
              <w:t>后，举手示意裁判进行评判！</w:t>
            </w:r>
          </w:p>
        </w:tc>
      </w:tr>
    </w:tbl>
    <w:p w:rsidR="003A045B" w:rsidRDefault="00902A59">
      <w:pPr>
        <w:pStyle w:val="a4"/>
        <w:spacing w:before="267" w:line="398" w:lineRule="auto"/>
        <w:ind w:right="2" w:firstLine="560"/>
        <w:rPr>
          <w:b/>
          <w:bCs/>
          <w:color w:val="000000" w:themeColor="text1"/>
          <w:lang w:eastAsia="zh-CN"/>
        </w:rPr>
      </w:pPr>
      <w:r>
        <w:rPr>
          <w:b/>
          <w:bCs/>
          <w:color w:val="000000" w:themeColor="text1"/>
          <w:lang w:eastAsia="zh-CN"/>
        </w:rPr>
        <w:t>注意：选手</w:t>
      </w:r>
      <w:r>
        <w:rPr>
          <w:rFonts w:hint="eastAsia"/>
          <w:b/>
          <w:bCs/>
          <w:color w:val="000000" w:themeColor="text1"/>
          <w:lang w:eastAsia="zh-CN"/>
        </w:rPr>
        <w:t>在竞赛开始</w:t>
      </w:r>
      <w:r>
        <w:rPr>
          <w:rFonts w:hint="eastAsia"/>
          <w:b/>
          <w:bCs/>
          <w:color w:val="000000" w:themeColor="text1"/>
          <w:lang w:eastAsia="zh-CN"/>
        </w:rPr>
        <w:t>30</w:t>
      </w:r>
      <w:r>
        <w:rPr>
          <w:rFonts w:hint="eastAsia"/>
          <w:b/>
          <w:bCs/>
          <w:color w:val="000000" w:themeColor="text1"/>
          <w:lang w:eastAsia="zh-CN"/>
        </w:rPr>
        <w:t>分钟后</w:t>
      </w:r>
      <w:r>
        <w:rPr>
          <w:b/>
          <w:bCs/>
          <w:color w:val="000000" w:themeColor="text1"/>
          <w:lang w:eastAsia="zh-CN"/>
        </w:rPr>
        <w:t>完成不了此任务，可举手示意裁判放弃本部分得分；裁判记录</w:t>
      </w:r>
      <w:r>
        <w:rPr>
          <w:rFonts w:hint="eastAsia"/>
          <w:b/>
          <w:bCs/>
          <w:color w:val="000000" w:themeColor="text1"/>
          <w:lang w:eastAsia="zh-CN"/>
        </w:rPr>
        <w:t>并</w:t>
      </w:r>
      <w:r>
        <w:rPr>
          <w:b/>
          <w:bCs/>
          <w:color w:val="000000" w:themeColor="text1"/>
          <w:lang w:eastAsia="zh-CN"/>
        </w:rPr>
        <w:t>扣分后，由技术人员恢复后，选手可进行后续任务</w:t>
      </w:r>
      <w:r>
        <w:rPr>
          <w:rFonts w:hint="eastAsia"/>
          <w:b/>
          <w:bCs/>
          <w:color w:val="000000" w:themeColor="text1"/>
          <w:lang w:eastAsia="zh-CN"/>
        </w:rPr>
        <w:t>。</w:t>
      </w:r>
    </w:p>
    <w:p w:rsidR="003A045B" w:rsidRDefault="00902A59">
      <w:pPr>
        <w:pStyle w:val="a4"/>
        <w:spacing w:before="267" w:line="398" w:lineRule="auto"/>
        <w:ind w:right="2" w:firstLine="560"/>
        <w:rPr>
          <w:sz w:val="30"/>
          <w:szCs w:val="30"/>
          <w:lang w:eastAsia="zh-CN"/>
        </w:rPr>
      </w:pPr>
      <w:r>
        <w:rPr>
          <w:b/>
          <w:bCs/>
          <w:sz w:val="30"/>
          <w:szCs w:val="30"/>
          <w:lang w:eastAsia="zh-CN"/>
        </w:rPr>
        <w:t>任务</w:t>
      </w:r>
      <w:r>
        <w:rPr>
          <w:sz w:val="30"/>
          <w:szCs w:val="30"/>
          <w:lang w:eastAsia="zh-CN"/>
        </w:rPr>
        <w:t xml:space="preserve"> </w:t>
      </w:r>
      <w:r>
        <w:rPr>
          <w:b/>
          <w:bCs/>
          <w:sz w:val="30"/>
          <w:szCs w:val="30"/>
          <w:lang w:eastAsia="zh-CN"/>
        </w:rPr>
        <w:t>3</w:t>
      </w:r>
      <w:r>
        <w:rPr>
          <w:b/>
          <w:bCs/>
          <w:sz w:val="30"/>
          <w:szCs w:val="30"/>
          <w:lang w:eastAsia="zh-CN"/>
        </w:rPr>
        <w:t>：对工业机器人系统的基本测量与配准</w:t>
      </w:r>
    </w:p>
    <w:p w:rsidR="003A045B" w:rsidRDefault="00902A59">
      <w:pPr>
        <w:pStyle w:val="a4"/>
        <w:spacing w:before="278" w:line="219" w:lineRule="auto"/>
        <w:ind w:left="559"/>
        <w:outlineLvl w:val="2"/>
        <w:rPr>
          <w:lang w:eastAsia="zh-CN"/>
        </w:rPr>
      </w:pPr>
      <w:r>
        <w:rPr>
          <w:b/>
          <w:bCs/>
          <w:lang w:eastAsia="zh-CN"/>
        </w:rPr>
        <w:t>任务</w:t>
      </w:r>
      <w:r>
        <w:rPr>
          <w:lang w:eastAsia="zh-CN"/>
        </w:rPr>
        <w:t xml:space="preserve"> </w:t>
      </w:r>
      <w:r>
        <w:rPr>
          <w:b/>
          <w:bCs/>
          <w:lang w:eastAsia="zh-CN"/>
        </w:rPr>
        <w:t>3-1</w:t>
      </w:r>
      <w:r>
        <w:rPr>
          <w:b/>
          <w:bCs/>
          <w:lang w:eastAsia="zh-CN"/>
        </w:rPr>
        <w:t>：对工业机器人关节及工作站外部设备的零点校对</w:t>
      </w:r>
    </w:p>
    <w:p w:rsidR="003A045B" w:rsidRDefault="00902A59">
      <w:pPr>
        <w:pStyle w:val="a4"/>
        <w:spacing w:before="290" w:line="398" w:lineRule="auto"/>
        <w:ind w:firstLine="561"/>
        <w:rPr>
          <w:lang w:eastAsia="zh-CN"/>
        </w:rPr>
      </w:pPr>
      <w:r>
        <w:rPr>
          <w:lang w:eastAsia="zh-CN"/>
        </w:rPr>
        <w:lastRenderedPageBreak/>
        <w:t>利用工业机器人示教器对机器人各关节零点进行零点校对，保证工业</w:t>
      </w:r>
      <w:r>
        <w:rPr>
          <w:lang w:eastAsia="zh-CN"/>
        </w:rPr>
        <w:t xml:space="preserve"> </w:t>
      </w:r>
      <w:r>
        <w:rPr>
          <w:lang w:eastAsia="zh-CN"/>
        </w:rPr>
        <w:t>机器人位置准确度检测的准确性。</w:t>
      </w:r>
    </w:p>
    <w:p w:rsidR="003A045B" w:rsidRDefault="00902A59">
      <w:pPr>
        <w:pStyle w:val="a4"/>
        <w:spacing w:before="261" w:line="219" w:lineRule="auto"/>
        <w:ind w:left="559"/>
        <w:outlineLvl w:val="2"/>
        <w:rPr>
          <w:lang w:eastAsia="zh-CN"/>
        </w:rPr>
      </w:pPr>
      <w:r>
        <w:rPr>
          <w:b/>
          <w:bCs/>
          <w:lang w:eastAsia="zh-CN"/>
        </w:rPr>
        <w:t>任务</w:t>
      </w:r>
      <w:r>
        <w:rPr>
          <w:lang w:eastAsia="zh-CN"/>
        </w:rPr>
        <w:t xml:space="preserve"> </w:t>
      </w:r>
      <w:r>
        <w:rPr>
          <w:b/>
          <w:bCs/>
          <w:lang w:eastAsia="zh-CN"/>
        </w:rPr>
        <w:t>3-2</w:t>
      </w:r>
      <w:r>
        <w:rPr>
          <w:b/>
          <w:bCs/>
          <w:lang w:eastAsia="zh-CN"/>
        </w:rPr>
        <w:t>：对工业机器人主要工作参数的测量与评估</w:t>
      </w:r>
    </w:p>
    <w:p w:rsidR="003A045B" w:rsidRDefault="00902A59">
      <w:pPr>
        <w:pStyle w:val="a4"/>
        <w:spacing w:before="293" w:line="402" w:lineRule="auto"/>
        <w:ind w:left="1" w:firstLine="558"/>
        <w:jc w:val="both"/>
        <w:rPr>
          <w:lang w:eastAsia="zh-CN"/>
        </w:rPr>
      </w:pPr>
      <w:r>
        <w:rPr>
          <w:lang w:eastAsia="zh-CN"/>
        </w:rPr>
        <w:t>对工业机器人主要工作参数，如工作空间、</w:t>
      </w:r>
      <w:r>
        <w:rPr>
          <w:lang w:eastAsia="zh-CN"/>
        </w:rPr>
        <w:t xml:space="preserve"> </w:t>
      </w:r>
      <w:r>
        <w:rPr>
          <w:lang w:eastAsia="zh-CN"/>
        </w:rPr>
        <w:t>自由度、有效负载、运动</w:t>
      </w:r>
      <w:r>
        <w:rPr>
          <w:lang w:eastAsia="zh-CN"/>
        </w:rPr>
        <w:t xml:space="preserve"> </w:t>
      </w:r>
      <w:r>
        <w:rPr>
          <w:lang w:eastAsia="zh-CN"/>
        </w:rPr>
        <w:t>精度、</w:t>
      </w:r>
      <w:r>
        <w:rPr>
          <w:lang w:eastAsia="zh-CN"/>
        </w:rPr>
        <w:t xml:space="preserve"> </w:t>
      </w:r>
      <w:r>
        <w:rPr>
          <w:lang w:eastAsia="zh-CN"/>
        </w:rPr>
        <w:t>运动特性、动态特性等进行必要的测量和评估，确保位置准确度</w:t>
      </w:r>
      <w:r>
        <w:rPr>
          <w:lang w:eastAsia="zh-CN"/>
        </w:rPr>
        <w:t xml:space="preserve"> </w:t>
      </w:r>
      <w:r>
        <w:rPr>
          <w:lang w:eastAsia="zh-CN"/>
        </w:rPr>
        <w:t>检测装置位于工业机器人工作空间范围内，且自由度满足测量要求。</w:t>
      </w:r>
    </w:p>
    <w:p w:rsidR="003A045B" w:rsidRDefault="00902A59">
      <w:pPr>
        <w:pStyle w:val="a4"/>
        <w:spacing w:before="261" w:line="219" w:lineRule="auto"/>
        <w:ind w:left="559"/>
        <w:outlineLvl w:val="2"/>
        <w:rPr>
          <w:lang w:eastAsia="zh-CN"/>
        </w:rPr>
      </w:pPr>
      <w:r>
        <w:rPr>
          <w:b/>
          <w:bCs/>
          <w:lang w:eastAsia="zh-CN"/>
        </w:rPr>
        <w:t>任务</w:t>
      </w:r>
      <w:r>
        <w:rPr>
          <w:lang w:eastAsia="zh-CN"/>
        </w:rPr>
        <w:t xml:space="preserve"> </w:t>
      </w:r>
      <w:r>
        <w:rPr>
          <w:b/>
          <w:bCs/>
          <w:lang w:eastAsia="zh-CN"/>
        </w:rPr>
        <w:t>3-3</w:t>
      </w:r>
      <w:r>
        <w:rPr>
          <w:b/>
          <w:bCs/>
          <w:lang w:eastAsia="zh-CN"/>
        </w:rPr>
        <w:t>：对工业机器人工作站视觉系统的图像配准</w:t>
      </w:r>
    </w:p>
    <w:p w:rsidR="003A045B" w:rsidRDefault="00902A59">
      <w:pPr>
        <w:pStyle w:val="a4"/>
        <w:spacing w:before="290" w:line="393" w:lineRule="auto"/>
        <w:ind w:left="1" w:firstLine="519"/>
      </w:pPr>
      <w:r>
        <w:rPr>
          <w:lang w:eastAsia="zh-CN"/>
        </w:rPr>
        <w:t>1.</w:t>
      </w:r>
      <w:r>
        <w:rPr>
          <w:lang w:eastAsia="zh-CN"/>
        </w:rPr>
        <w:t>打开安装在视觉控制器上的视觉系统软件</w:t>
      </w:r>
      <w:r>
        <w:rPr>
          <w:lang w:eastAsia="zh-CN"/>
        </w:rPr>
        <w:t xml:space="preserve"> MVS </w:t>
      </w:r>
      <w:r>
        <w:rPr>
          <w:lang w:eastAsia="zh-CN"/>
        </w:rPr>
        <w:t>客户端，连接和配置</w:t>
      </w:r>
      <w:r>
        <w:rPr>
          <w:lang w:eastAsia="zh-CN"/>
        </w:rPr>
        <w:t xml:space="preserve"> </w:t>
      </w:r>
      <w:r>
        <w:rPr>
          <w:lang w:eastAsia="zh-CN"/>
        </w:rPr>
        <w:t>相机，通过调整相机镜头焦距及亮度，使智能相机稳定、清晰地摄取图像</w:t>
      </w:r>
      <w:r>
        <w:rPr>
          <w:lang w:eastAsia="zh-CN"/>
        </w:rPr>
        <w:t xml:space="preserve"> </w:t>
      </w:r>
      <w:r>
        <w:rPr>
          <w:lang w:eastAsia="zh-CN"/>
        </w:rPr>
        <w:t>信号，在软件中能够实时查看现场放置于相机上方合适高度的工件图像，</w:t>
      </w:r>
      <w:r>
        <w:rPr>
          <w:lang w:eastAsia="zh-CN"/>
        </w:rPr>
        <w:t xml:space="preserve"> </w:t>
      </w:r>
      <w:r>
        <w:rPr>
          <w:lang w:eastAsia="zh-CN"/>
        </w:rPr>
        <w:t>要求工件图像清晰，并能正确识别工件颜色。</w:t>
      </w:r>
      <w:r>
        <w:t>实现后的界面效果如图</w:t>
      </w:r>
      <w:r>
        <w:t xml:space="preserve"> </w:t>
      </w:r>
      <w:r>
        <w:t xml:space="preserve">3-1 </w:t>
      </w:r>
      <w:r>
        <w:t>所示。</w:t>
      </w:r>
    </w:p>
    <w:p w:rsidR="003A045B" w:rsidRDefault="00902A59">
      <w:pPr>
        <w:spacing w:line="3684" w:lineRule="exact"/>
        <w:ind w:firstLine="1737"/>
      </w:pPr>
      <w:r>
        <w:rPr>
          <w:noProof/>
          <w:lang w:eastAsia="zh-CN"/>
        </w:rPr>
        <w:drawing>
          <wp:inline distT="0" distB="0" distL="0" distR="0">
            <wp:extent cx="3469640" cy="2339340"/>
            <wp:effectExtent l="0" t="0" r="16510" b="3810"/>
            <wp:docPr id="8" name="IM 12"/>
            <wp:cNvGraphicFramePr/>
            <a:graphic xmlns:a="http://schemas.openxmlformats.org/drawingml/2006/main">
              <a:graphicData uri="http://schemas.openxmlformats.org/drawingml/2006/picture">
                <pic:pic xmlns:pic="http://schemas.openxmlformats.org/drawingml/2006/picture">
                  <pic:nvPicPr>
                    <pic:cNvPr id="8" name="IM 12"/>
                    <pic:cNvPicPr/>
                  </pic:nvPicPr>
                  <pic:blipFill>
                    <a:blip r:embed="rId33"/>
                    <a:stretch>
                      <a:fillRect/>
                    </a:stretch>
                  </pic:blipFill>
                  <pic:spPr>
                    <a:xfrm>
                      <a:off x="0" y="0"/>
                      <a:ext cx="3470148" cy="2339340"/>
                    </a:xfrm>
                    <a:prstGeom prst="rect">
                      <a:avLst/>
                    </a:prstGeom>
                  </pic:spPr>
                </pic:pic>
              </a:graphicData>
            </a:graphic>
          </wp:inline>
        </w:drawing>
      </w:r>
    </w:p>
    <w:p w:rsidR="003A045B" w:rsidRDefault="00902A59">
      <w:pPr>
        <w:pStyle w:val="a4"/>
        <w:spacing w:before="166" w:line="229" w:lineRule="auto"/>
        <w:ind w:left="2916"/>
        <w:rPr>
          <w:sz w:val="24"/>
          <w:szCs w:val="24"/>
          <w:lang w:eastAsia="zh-CN"/>
        </w:rPr>
      </w:pPr>
      <w:r>
        <w:rPr>
          <w:sz w:val="24"/>
          <w:szCs w:val="24"/>
          <w:lang w:eastAsia="zh-CN"/>
        </w:rPr>
        <w:t>图</w:t>
      </w:r>
      <w:r>
        <w:rPr>
          <w:sz w:val="24"/>
          <w:szCs w:val="24"/>
          <w:lang w:eastAsia="zh-CN"/>
        </w:rPr>
        <w:t xml:space="preserve"> 3-1 </w:t>
      </w:r>
      <w:r>
        <w:rPr>
          <w:sz w:val="24"/>
          <w:szCs w:val="24"/>
          <w:lang w:eastAsia="zh-CN"/>
        </w:rPr>
        <w:t>实现后的界面效果示例</w:t>
      </w:r>
    </w:p>
    <w:p w:rsidR="003A045B" w:rsidRDefault="00902A59">
      <w:pPr>
        <w:pStyle w:val="a4"/>
        <w:spacing w:before="290" w:line="393" w:lineRule="auto"/>
        <w:ind w:left="1" w:firstLine="519"/>
        <w:rPr>
          <w:lang w:eastAsia="zh-CN"/>
        </w:rPr>
      </w:pPr>
      <w:r>
        <w:rPr>
          <w:lang w:eastAsia="zh-CN"/>
        </w:rPr>
        <w:t>2.</w:t>
      </w:r>
      <w:r>
        <w:rPr>
          <w:lang w:eastAsia="zh-CN"/>
        </w:rPr>
        <w:t>在海康威视</w:t>
      </w:r>
      <w:r>
        <w:rPr>
          <w:lang w:eastAsia="zh-CN"/>
        </w:rPr>
        <w:t xml:space="preserve"> Vision Master 3.3.0 </w:t>
      </w:r>
      <w:r>
        <w:rPr>
          <w:lang w:eastAsia="zh-CN"/>
        </w:rPr>
        <w:t>软件中，设置视觉控制器触发方式及视觉控制器与主控</w:t>
      </w:r>
      <w:r>
        <w:rPr>
          <w:lang w:eastAsia="zh-CN"/>
        </w:rPr>
        <w:t xml:space="preserve"> PLC </w:t>
      </w:r>
      <w:r>
        <w:rPr>
          <w:lang w:eastAsia="zh-CN"/>
        </w:rPr>
        <w:t>的通信；</w:t>
      </w:r>
      <w:r>
        <w:rPr>
          <w:lang w:eastAsia="zh-CN"/>
        </w:rPr>
        <w:t xml:space="preserve"> </w:t>
      </w:r>
    </w:p>
    <w:p w:rsidR="003A045B" w:rsidRDefault="00902A59">
      <w:pPr>
        <w:pStyle w:val="a4"/>
        <w:spacing w:before="291" w:line="220" w:lineRule="auto"/>
        <w:ind w:left="141"/>
        <w:rPr>
          <w:lang w:eastAsia="zh-CN"/>
        </w:rPr>
      </w:pPr>
      <w:r>
        <w:rPr>
          <w:b/>
          <w:bCs/>
          <w:lang w:eastAsia="zh-CN"/>
        </w:rPr>
        <w:t>任务</w:t>
      </w:r>
      <w:r>
        <w:rPr>
          <w:lang w:eastAsia="zh-CN"/>
        </w:rPr>
        <w:t xml:space="preserve"> </w:t>
      </w:r>
      <w:r>
        <w:rPr>
          <w:b/>
          <w:bCs/>
          <w:lang w:eastAsia="zh-CN"/>
        </w:rPr>
        <w:t>3-</w:t>
      </w:r>
      <w:r>
        <w:rPr>
          <w:rFonts w:hint="eastAsia"/>
          <w:b/>
          <w:bCs/>
          <w:lang w:eastAsia="zh-CN"/>
        </w:rPr>
        <w:t>4</w:t>
      </w:r>
      <w:r>
        <w:rPr>
          <w:b/>
          <w:bCs/>
          <w:lang w:eastAsia="zh-CN"/>
        </w:rPr>
        <w:t>：对工业机器人</w:t>
      </w:r>
      <w:r>
        <w:rPr>
          <w:lang w:eastAsia="zh-CN"/>
        </w:rPr>
        <w:t xml:space="preserve"> </w:t>
      </w:r>
      <w:r>
        <w:rPr>
          <w:rFonts w:ascii="Calibri" w:eastAsia="Calibri" w:hAnsi="Calibri" w:cs="Calibri"/>
          <w:b/>
          <w:bCs/>
          <w:lang w:eastAsia="zh-CN"/>
        </w:rPr>
        <w:t>TCP</w:t>
      </w:r>
      <w:r>
        <w:rPr>
          <w:rFonts w:ascii="Calibri" w:hAnsi="Calibri" w:cs="Calibri" w:hint="eastAsia"/>
          <w:b/>
          <w:bCs/>
          <w:lang w:eastAsia="zh-CN"/>
        </w:rPr>
        <w:t>1</w:t>
      </w:r>
      <w:r>
        <w:rPr>
          <w:rFonts w:ascii="Calibri" w:eastAsia="Calibri" w:hAnsi="Calibri" w:cs="Calibri"/>
          <w:b/>
          <w:bCs/>
          <w:lang w:eastAsia="zh-CN"/>
        </w:rPr>
        <w:t xml:space="preserve"> </w:t>
      </w:r>
      <w:r>
        <w:rPr>
          <w:b/>
          <w:bCs/>
          <w:lang w:eastAsia="zh-CN"/>
        </w:rPr>
        <w:t>的标定</w:t>
      </w:r>
      <w:r>
        <w:rPr>
          <w:rFonts w:hint="eastAsia"/>
          <w:b/>
          <w:bCs/>
          <w:lang w:eastAsia="zh-CN"/>
        </w:rPr>
        <w:t>：</w:t>
      </w:r>
    </w:p>
    <w:p w:rsidR="003A045B" w:rsidRDefault="00902A59">
      <w:pPr>
        <w:pStyle w:val="a4"/>
        <w:spacing w:before="290" w:line="393" w:lineRule="auto"/>
        <w:ind w:left="1" w:firstLine="519"/>
        <w:rPr>
          <w:lang w:eastAsia="zh-CN"/>
        </w:rPr>
      </w:pPr>
      <w:r>
        <w:rPr>
          <w:lang w:eastAsia="zh-CN"/>
        </w:rPr>
        <w:lastRenderedPageBreak/>
        <w:t>采用</w:t>
      </w:r>
      <w:r>
        <w:rPr>
          <w:lang w:eastAsia="zh-CN"/>
        </w:rPr>
        <w:t xml:space="preserve"> 6 </w:t>
      </w:r>
      <w:r>
        <w:rPr>
          <w:lang w:eastAsia="zh-CN"/>
        </w:rPr>
        <w:t>点法对工业机器人末端</w:t>
      </w:r>
      <w:r>
        <w:rPr>
          <w:rFonts w:hint="eastAsia"/>
          <w:lang w:eastAsia="zh-CN"/>
        </w:rPr>
        <w:t>执行工具（吸盘工具）</w:t>
      </w:r>
      <w:r>
        <w:rPr>
          <w:lang w:eastAsia="zh-CN"/>
        </w:rPr>
        <w:t xml:space="preserve"> TCP </w:t>
      </w:r>
      <w:r>
        <w:rPr>
          <w:lang w:eastAsia="zh-CN"/>
        </w:rPr>
        <w:t>进行正确标定。</w:t>
      </w:r>
    </w:p>
    <w:p w:rsidR="003A045B" w:rsidRDefault="00902A59">
      <w:pPr>
        <w:spacing w:before="182" w:line="2683" w:lineRule="exact"/>
        <w:ind w:firstLine="2985"/>
      </w:pPr>
      <w:r>
        <w:rPr>
          <w:noProof/>
          <w:lang w:eastAsia="zh-CN"/>
        </w:rPr>
        <w:drawing>
          <wp:inline distT="0" distB="0" distL="0" distR="0">
            <wp:extent cx="2286635" cy="1779270"/>
            <wp:effectExtent l="0" t="0" r="18415" b="11430"/>
            <wp:docPr id="9" name="IM 14"/>
            <wp:cNvGraphicFramePr/>
            <a:graphic xmlns:a="http://schemas.openxmlformats.org/drawingml/2006/main">
              <a:graphicData uri="http://schemas.openxmlformats.org/drawingml/2006/picture">
                <pic:pic xmlns:pic="http://schemas.openxmlformats.org/drawingml/2006/picture">
                  <pic:nvPicPr>
                    <pic:cNvPr id="9" name="IM 14"/>
                    <pic:cNvPicPr/>
                  </pic:nvPicPr>
                  <pic:blipFill>
                    <a:blip r:embed="rId34"/>
                    <a:stretch>
                      <a:fillRect/>
                    </a:stretch>
                  </pic:blipFill>
                  <pic:spPr>
                    <a:xfrm>
                      <a:off x="0" y="0"/>
                      <a:ext cx="2286635" cy="1779270"/>
                    </a:xfrm>
                    <a:prstGeom prst="rect">
                      <a:avLst/>
                    </a:prstGeom>
                  </pic:spPr>
                </pic:pic>
              </a:graphicData>
            </a:graphic>
          </wp:inline>
        </w:drawing>
      </w:r>
    </w:p>
    <w:p w:rsidR="003A045B" w:rsidRDefault="00902A59">
      <w:pPr>
        <w:pStyle w:val="a4"/>
        <w:spacing w:before="166" w:line="229" w:lineRule="auto"/>
        <w:ind w:left="2916"/>
        <w:rPr>
          <w:lang w:eastAsia="zh-CN"/>
        </w:rPr>
      </w:pPr>
      <w:r>
        <w:rPr>
          <w:sz w:val="24"/>
          <w:szCs w:val="24"/>
          <w:lang w:eastAsia="zh-CN"/>
        </w:rPr>
        <w:t>图</w:t>
      </w:r>
      <w:r>
        <w:rPr>
          <w:sz w:val="24"/>
          <w:szCs w:val="24"/>
          <w:lang w:eastAsia="zh-CN"/>
        </w:rPr>
        <w:t xml:space="preserve"> 3-</w:t>
      </w:r>
      <w:r>
        <w:rPr>
          <w:rFonts w:hint="eastAsia"/>
          <w:sz w:val="24"/>
          <w:szCs w:val="24"/>
          <w:lang w:eastAsia="zh-CN"/>
        </w:rPr>
        <w:t>2</w:t>
      </w:r>
      <w:r>
        <w:rPr>
          <w:sz w:val="24"/>
          <w:szCs w:val="24"/>
          <w:lang w:eastAsia="zh-CN"/>
        </w:rPr>
        <w:t xml:space="preserve"> </w:t>
      </w:r>
      <w:r>
        <w:rPr>
          <w:rFonts w:hint="eastAsia"/>
          <w:sz w:val="24"/>
          <w:szCs w:val="24"/>
          <w:lang w:eastAsia="zh-CN"/>
        </w:rPr>
        <w:t>工业机器人</w:t>
      </w:r>
      <w:r>
        <w:rPr>
          <w:rFonts w:hint="eastAsia"/>
          <w:sz w:val="24"/>
          <w:szCs w:val="24"/>
          <w:lang w:eastAsia="zh-CN"/>
        </w:rPr>
        <w:t>TCP</w:t>
      </w:r>
      <w:r>
        <w:rPr>
          <w:rFonts w:hint="eastAsia"/>
          <w:sz w:val="24"/>
          <w:szCs w:val="24"/>
          <w:lang w:eastAsia="zh-CN"/>
        </w:rPr>
        <w:t>标定方法</w:t>
      </w:r>
      <w:r>
        <w:rPr>
          <w:sz w:val="24"/>
          <w:szCs w:val="24"/>
          <w:lang w:eastAsia="zh-CN"/>
        </w:rPr>
        <w:t>示例</w:t>
      </w:r>
    </w:p>
    <w:p w:rsidR="003A045B" w:rsidRDefault="00902A59">
      <w:pPr>
        <w:pStyle w:val="a4"/>
        <w:spacing w:before="232" w:line="405" w:lineRule="auto"/>
        <w:ind w:right="8" w:firstLine="501"/>
        <w:jc w:val="both"/>
        <w:rPr>
          <w:lang w:eastAsia="zh-CN"/>
        </w:rPr>
      </w:pPr>
      <w:r>
        <w:rPr>
          <w:lang w:eastAsia="zh-CN"/>
        </w:rPr>
        <w:t>利用测量工具对世界坐标系、机器人机座坐标系进行测量。利用工业</w:t>
      </w:r>
      <w:r>
        <w:rPr>
          <w:lang w:eastAsia="zh-CN"/>
        </w:rPr>
        <w:t xml:space="preserve"> </w:t>
      </w:r>
      <w:r>
        <w:rPr>
          <w:lang w:eastAsia="zh-CN"/>
        </w:rPr>
        <w:t>机器人示教器，完成竞赛平台提供的吸盘工具的工具坐标系配准（</w:t>
      </w:r>
      <w:r>
        <w:rPr>
          <w:lang w:eastAsia="zh-CN"/>
        </w:rPr>
        <w:t xml:space="preserve">TCP </w:t>
      </w:r>
      <w:r>
        <w:rPr>
          <w:lang w:eastAsia="zh-CN"/>
        </w:rPr>
        <w:t>要</w:t>
      </w:r>
      <w:r>
        <w:rPr>
          <w:lang w:eastAsia="zh-CN"/>
        </w:rPr>
        <w:t xml:space="preserve"> </w:t>
      </w:r>
      <w:r>
        <w:rPr>
          <w:lang w:eastAsia="zh-CN"/>
        </w:rPr>
        <w:t>求：吸盘边缘任一点）</w:t>
      </w:r>
      <w:r>
        <w:rPr>
          <w:rFonts w:hint="eastAsia"/>
          <w:lang w:eastAsia="zh-CN"/>
        </w:rPr>
        <w:t>。</w:t>
      </w:r>
    </w:p>
    <w:p w:rsidR="003A045B" w:rsidRDefault="00902A59">
      <w:pPr>
        <w:pStyle w:val="a4"/>
        <w:spacing w:before="291" w:line="220" w:lineRule="auto"/>
        <w:ind w:left="141"/>
        <w:rPr>
          <w:b/>
          <w:bCs/>
          <w:lang w:eastAsia="zh-CN"/>
        </w:rPr>
      </w:pPr>
      <w:r>
        <w:rPr>
          <w:b/>
          <w:bCs/>
          <w:lang w:eastAsia="zh-CN"/>
        </w:rPr>
        <w:t>任务</w:t>
      </w:r>
      <w:r>
        <w:rPr>
          <w:b/>
          <w:bCs/>
          <w:lang w:eastAsia="zh-CN"/>
        </w:rPr>
        <w:t xml:space="preserve"> </w:t>
      </w:r>
      <w:r>
        <w:rPr>
          <w:b/>
          <w:bCs/>
          <w:lang w:eastAsia="zh-CN"/>
        </w:rPr>
        <w:t>3-</w:t>
      </w:r>
      <w:r>
        <w:rPr>
          <w:rFonts w:hint="eastAsia"/>
          <w:b/>
          <w:bCs/>
          <w:lang w:eastAsia="zh-CN"/>
        </w:rPr>
        <w:t>5</w:t>
      </w:r>
      <w:r>
        <w:rPr>
          <w:b/>
          <w:bCs/>
          <w:lang w:eastAsia="zh-CN"/>
        </w:rPr>
        <w:t>：对工业机器人</w:t>
      </w:r>
      <w:r>
        <w:rPr>
          <w:rFonts w:hint="eastAsia"/>
          <w:b/>
          <w:bCs/>
          <w:lang w:eastAsia="zh-CN"/>
        </w:rPr>
        <w:t>工件坐标系</w:t>
      </w:r>
      <w:r>
        <w:rPr>
          <w:rFonts w:hint="eastAsia"/>
          <w:b/>
          <w:bCs/>
          <w:lang w:eastAsia="zh-CN"/>
        </w:rPr>
        <w:t>wobj1</w:t>
      </w:r>
      <w:r>
        <w:rPr>
          <w:b/>
          <w:bCs/>
          <w:lang w:eastAsia="zh-CN"/>
        </w:rPr>
        <w:t>的标定</w:t>
      </w:r>
      <w:r>
        <w:rPr>
          <w:rFonts w:hint="eastAsia"/>
          <w:b/>
          <w:bCs/>
          <w:lang w:eastAsia="zh-CN"/>
        </w:rPr>
        <w:t>：</w:t>
      </w:r>
    </w:p>
    <w:p w:rsidR="003A045B" w:rsidRDefault="00902A59">
      <w:pPr>
        <w:pStyle w:val="a4"/>
        <w:spacing w:before="291" w:line="220" w:lineRule="auto"/>
        <w:ind w:left="141"/>
        <w:jc w:val="center"/>
      </w:pPr>
      <w:r>
        <w:rPr>
          <w:noProof/>
          <w:lang w:eastAsia="zh-CN"/>
        </w:rPr>
        <w:drawing>
          <wp:inline distT="0" distB="0" distL="114300" distR="114300">
            <wp:extent cx="3886835" cy="2393950"/>
            <wp:effectExtent l="0" t="0" r="18415" b="635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35"/>
                    <a:stretch>
                      <a:fillRect/>
                    </a:stretch>
                  </pic:blipFill>
                  <pic:spPr>
                    <a:xfrm>
                      <a:off x="0" y="0"/>
                      <a:ext cx="3886835" cy="2393950"/>
                    </a:xfrm>
                    <a:prstGeom prst="rect">
                      <a:avLst/>
                    </a:prstGeom>
                    <a:noFill/>
                    <a:ln>
                      <a:noFill/>
                    </a:ln>
                  </pic:spPr>
                </pic:pic>
              </a:graphicData>
            </a:graphic>
          </wp:inline>
        </w:drawing>
      </w:r>
    </w:p>
    <w:p w:rsidR="003A045B" w:rsidRDefault="00902A59">
      <w:pPr>
        <w:pStyle w:val="a4"/>
        <w:spacing w:before="166" w:line="229" w:lineRule="auto"/>
        <w:ind w:left="2916"/>
        <w:rPr>
          <w:lang w:eastAsia="zh-CN"/>
        </w:rPr>
      </w:pPr>
      <w:r>
        <w:rPr>
          <w:sz w:val="24"/>
          <w:szCs w:val="24"/>
          <w:lang w:eastAsia="zh-CN"/>
        </w:rPr>
        <w:t>图</w:t>
      </w:r>
      <w:r>
        <w:rPr>
          <w:sz w:val="24"/>
          <w:szCs w:val="24"/>
          <w:lang w:eastAsia="zh-CN"/>
        </w:rPr>
        <w:t xml:space="preserve"> 3-</w:t>
      </w:r>
      <w:r>
        <w:rPr>
          <w:rFonts w:hint="eastAsia"/>
          <w:sz w:val="24"/>
          <w:szCs w:val="24"/>
          <w:lang w:eastAsia="zh-CN"/>
        </w:rPr>
        <w:t>3</w:t>
      </w:r>
      <w:r>
        <w:rPr>
          <w:sz w:val="24"/>
          <w:szCs w:val="24"/>
          <w:lang w:eastAsia="zh-CN"/>
        </w:rPr>
        <w:t xml:space="preserve"> </w:t>
      </w:r>
      <w:r>
        <w:rPr>
          <w:rFonts w:hint="eastAsia"/>
          <w:sz w:val="24"/>
          <w:szCs w:val="24"/>
          <w:lang w:eastAsia="zh-CN"/>
        </w:rPr>
        <w:t>工业机器人工件坐标系方向</w:t>
      </w:r>
    </w:p>
    <w:p w:rsidR="003A045B" w:rsidRDefault="003A045B">
      <w:pPr>
        <w:pStyle w:val="a4"/>
        <w:spacing w:before="291" w:line="220" w:lineRule="auto"/>
        <w:ind w:left="141"/>
        <w:rPr>
          <w:lang w:eastAsia="zh-CN"/>
        </w:rPr>
      </w:pPr>
    </w:p>
    <w:p w:rsidR="003A045B" w:rsidRDefault="00902A59">
      <w:pPr>
        <w:rPr>
          <w:lang w:eastAsia="zh-CN"/>
        </w:rPr>
      </w:pPr>
      <w:r>
        <w:rPr>
          <w:rFonts w:ascii="宋体" w:eastAsia="宋体" w:hAnsi="宋体" w:cs="宋体"/>
          <w:sz w:val="28"/>
          <w:szCs w:val="28"/>
          <w:lang w:eastAsia="zh-CN"/>
        </w:rPr>
        <w:t>采用</w:t>
      </w:r>
      <w:r>
        <w:rPr>
          <w:rFonts w:cs="宋体" w:hint="eastAsia"/>
          <w:sz w:val="28"/>
          <w:szCs w:val="28"/>
          <w:lang w:eastAsia="zh-CN"/>
        </w:rPr>
        <w:t>三</w:t>
      </w:r>
      <w:r>
        <w:rPr>
          <w:rFonts w:ascii="宋体" w:eastAsia="宋体" w:hAnsi="宋体" w:cs="宋体"/>
          <w:sz w:val="28"/>
          <w:szCs w:val="28"/>
          <w:lang w:eastAsia="zh-CN"/>
        </w:rPr>
        <w:t>点法对工业机器人末端</w:t>
      </w:r>
      <w:r>
        <w:rPr>
          <w:rFonts w:ascii="宋体" w:eastAsia="宋体" w:hAnsi="宋体" w:cs="宋体" w:hint="eastAsia"/>
          <w:sz w:val="28"/>
          <w:szCs w:val="28"/>
          <w:lang w:eastAsia="zh-CN"/>
        </w:rPr>
        <w:t>执行工具（吸盘工具）</w:t>
      </w:r>
      <w:r>
        <w:rPr>
          <w:rFonts w:ascii="宋体" w:eastAsia="宋体" w:hAnsi="宋体" w:cs="宋体"/>
          <w:sz w:val="28"/>
          <w:szCs w:val="28"/>
          <w:lang w:eastAsia="zh-CN"/>
        </w:rPr>
        <w:t xml:space="preserve"> TCP </w:t>
      </w:r>
      <w:r>
        <w:rPr>
          <w:rFonts w:ascii="宋体" w:eastAsia="宋体" w:hAnsi="宋体" w:cs="宋体"/>
          <w:sz w:val="28"/>
          <w:szCs w:val="28"/>
          <w:lang w:eastAsia="zh-CN"/>
        </w:rPr>
        <w:t>进行正确标定。</w:t>
      </w:r>
    </w:p>
    <w:p w:rsidR="003A045B" w:rsidRDefault="00902A59">
      <w:pPr>
        <w:pStyle w:val="a4"/>
        <w:spacing w:before="232" w:line="405" w:lineRule="auto"/>
        <w:ind w:right="8"/>
        <w:jc w:val="both"/>
        <w:rPr>
          <w:lang w:eastAsia="zh-CN"/>
        </w:rPr>
      </w:pPr>
      <w:r>
        <w:rPr>
          <w:lang w:eastAsia="zh-CN"/>
        </w:rPr>
        <w:t>选择竞赛平台提供的工件位置，完成工业机器人工件（用户）坐标系的配准。</w:t>
      </w:r>
    </w:p>
    <w:tbl>
      <w:tblPr>
        <w:tblStyle w:val="TableNormal"/>
        <w:tblW w:w="5837" w:type="dxa"/>
        <w:tblInd w:w="1568" w:type="dxa"/>
        <w:tblBorders>
          <w:top w:val="single" w:sz="2" w:space="0" w:color="000000"/>
          <w:left w:val="single" w:sz="2" w:space="0" w:color="000000"/>
          <w:bottom w:val="single" w:sz="2" w:space="0" w:color="000000"/>
          <w:right w:val="single" w:sz="2" w:space="0" w:color="000000"/>
        </w:tblBorders>
        <w:tblLayout w:type="fixed"/>
        <w:tblLook w:val="04A0" w:firstRow="1" w:lastRow="0" w:firstColumn="1" w:lastColumn="0" w:noHBand="0" w:noVBand="1"/>
      </w:tblPr>
      <w:tblGrid>
        <w:gridCol w:w="5837"/>
      </w:tblGrid>
      <w:tr w:rsidR="003A045B">
        <w:trPr>
          <w:trHeight w:val="423"/>
        </w:trPr>
        <w:tc>
          <w:tcPr>
            <w:tcW w:w="5837" w:type="dxa"/>
          </w:tcPr>
          <w:p w:rsidR="003A045B" w:rsidRDefault="00902A59">
            <w:pPr>
              <w:pStyle w:val="TableText"/>
              <w:spacing w:before="53" w:line="201" w:lineRule="auto"/>
              <w:jc w:val="right"/>
              <w:rPr>
                <w:sz w:val="33"/>
                <w:szCs w:val="33"/>
                <w:lang w:eastAsia="zh-CN"/>
              </w:rPr>
            </w:pPr>
            <w:r>
              <w:rPr>
                <w:b/>
                <w:bCs/>
                <w:i/>
                <w:iCs/>
                <w:sz w:val="33"/>
                <w:szCs w:val="33"/>
                <w:lang w:eastAsia="zh-CN"/>
              </w:rPr>
              <w:lastRenderedPageBreak/>
              <w:t>完成任务</w:t>
            </w:r>
            <w:r>
              <w:rPr>
                <w:b/>
                <w:bCs/>
                <w:i/>
                <w:iCs/>
                <w:sz w:val="33"/>
                <w:szCs w:val="33"/>
                <w:lang w:eastAsia="zh-CN"/>
              </w:rPr>
              <w:t>3</w:t>
            </w:r>
            <w:r>
              <w:rPr>
                <w:b/>
                <w:bCs/>
                <w:i/>
                <w:iCs/>
                <w:sz w:val="33"/>
                <w:szCs w:val="33"/>
                <w:lang w:eastAsia="zh-CN"/>
              </w:rPr>
              <w:t>后，举手示意裁判进行评判！</w:t>
            </w:r>
          </w:p>
        </w:tc>
      </w:tr>
    </w:tbl>
    <w:p w:rsidR="003A045B" w:rsidRDefault="003A045B">
      <w:pPr>
        <w:pStyle w:val="a4"/>
        <w:spacing w:before="232" w:line="405" w:lineRule="auto"/>
        <w:ind w:right="8"/>
        <w:jc w:val="both"/>
        <w:rPr>
          <w:lang w:eastAsia="zh-CN"/>
        </w:rPr>
      </w:pPr>
    </w:p>
    <w:p w:rsidR="003A045B" w:rsidRDefault="00902A59">
      <w:pPr>
        <w:pStyle w:val="a4"/>
        <w:spacing w:before="267" w:line="398" w:lineRule="auto"/>
        <w:ind w:right="2" w:firstLine="560"/>
        <w:rPr>
          <w:b/>
          <w:bCs/>
          <w:sz w:val="30"/>
          <w:szCs w:val="30"/>
          <w:lang w:eastAsia="zh-CN"/>
        </w:rPr>
      </w:pPr>
      <w:r>
        <w:rPr>
          <w:b/>
          <w:bCs/>
          <w:sz w:val="30"/>
          <w:szCs w:val="30"/>
          <w:lang w:eastAsia="zh-CN"/>
        </w:rPr>
        <w:t>任务</w:t>
      </w:r>
      <w:r>
        <w:rPr>
          <w:b/>
          <w:bCs/>
          <w:sz w:val="30"/>
          <w:szCs w:val="30"/>
          <w:lang w:eastAsia="zh-CN"/>
        </w:rPr>
        <w:t xml:space="preserve"> </w:t>
      </w:r>
      <w:r>
        <w:rPr>
          <w:rFonts w:hint="eastAsia"/>
          <w:b/>
          <w:bCs/>
          <w:sz w:val="30"/>
          <w:szCs w:val="30"/>
          <w:lang w:eastAsia="zh-CN"/>
        </w:rPr>
        <w:t>4</w:t>
      </w:r>
      <w:r>
        <w:rPr>
          <w:b/>
          <w:bCs/>
          <w:sz w:val="30"/>
          <w:szCs w:val="30"/>
          <w:lang w:eastAsia="zh-CN"/>
        </w:rPr>
        <w:t>：工业机器人状态</w:t>
      </w:r>
      <w:r>
        <w:rPr>
          <w:rFonts w:hint="eastAsia"/>
          <w:b/>
          <w:bCs/>
          <w:sz w:val="30"/>
          <w:szCs w:val="30"/>
          <w:lang w:eastAsia="zh-CN"/>
        </w:rPr>
        <w:t>监</w:t>
      </w:r>
      <w:r>
        <w:rPr>
          <w:b/>
          <w:bCs/>
          <w:sz w:val="30"/>
          <w:szCs w:val="30"/>
          <w:lang w:eastAsia="zh-CN"/>
        </w:rPr>
        <w:t>测</w:t>
      </w:r>
    </w:p>
    <w:p w:rsidR="003A045B" w:rsidRDefault="00902A59">
      <w:pPr>
        <w:pStyle w:val="a4"/>
        <w:spacing w:before="278" w:line="219" w:lineRule="auto"/>
        <w:ind w:left="559"/>
        <w:outlineLvl w:val="2"/>
        <w:rPr>
          <w:b/>
          <w:bCs/>
          <w:sz w:val="30"/>
          <w:szCs w:val="30"/>
          <w:lang w:eastAsia="zh-CN"/>
        </w:rPr>
      </w:pPr>
      <w:r>
        <w:rPr>
          <w:b/>
          <w:bCs/>
          <w:lang w:eastAsia="zh-CN"/>
        </w:rPr>
        <w:t>任务</w:t>
      </w:r>
      <w:r>
        <w:rPr>
          <w:b/>
          <w:bCs/>
          <w:lang w:eastAsia="zh-CN"/>
        </w:rPr>
        <w:t xml:space="preserve"> </w:t>
      </w:r>
      <w:r>
        <w:rPr>
          <w:rFonts w:hint="eastAsia"/>
          <w:b/>
          <w:bCs/>
          <w:lang w:eastAsia="zh-CN"/>
        </w:rPr>
        <w:t>4</w:t>
      </w:r>
      <w:r>
        <w:rPr>
          <w:b/>
          <w:bCs/>
          <w:lang w:eastAsia="zh-CN"/>
        </w:rPr>
        <w:t>-1</w:t>
      </w:r>
      <w:r>
        <w:rPr>
          <w:b/>
          <w:bCs/>
          <w:lang w:eastAsia="zh-CN"/>
        </w:rPr>
        <w:t>：</w:t>
      </w:r>
      <w:r>
        <w:rPr>
          <w:rFonts w:hint="eastAsia"/>
          <w:b/>
          <w:bCs/>
          <w:lang w:eastAsia="zh-CN"/>
        </w:rPr>
        <w:t>建立通讯连接</w:t>
      </w:r>
    </w:p>
    <w:p w:rsidR="003A045B" w:rsidRDefault="00902A59">
      <w:pPr>
        <w:pStyle w:val="a4"/>
        <w:spacing w:before="290" w:line="399" w:lineRule="auto"/>
        <w:ind w:right="78" w:firstLine="503"/>
        <w:rPr>
          <w:lang w:eastAsia="zh-CN"/>
        </w:rPr>
      </w:pPr>
      <w:r>
        <w:rPr>
          <w:lang w:eastAsia="zh-CN"/>
        </w:rPr>
        <w:t>建立工业机器人、可编程逻辑控制器、上位控制系统等之间的通信连</w:t>
      </w:r>
      <w:r>
        <w:rPr>
          <w:lang w:eastAsia="zh-CN"/>
        </w:rPr>
        <w:t xml:space="preserve"> </w:t>
      </w:r>
      <w:r>
        <w:rPr>
          <w:lang w:eastAsia="zh-CN"/>
        </w:rPr>
        <w:t>接；完成视觉系统、上位控制系统、可编程逻辑控制器和触摸屏的通讯线</w:t>
      </w:r>
      <w:r>
        <w:rPr>
          <w:lang w:eastAsia="zh-CN"/>
        </w:rPr>
        <w:t xml:space="preserve"> </w:t>
      </w:r>
      <w:r>
        <w:rPr>
          <w:lang w:eastAsia="zh-CN"/>
        </w:rPr>
        <w:t>路连接</w:t>
      </w:r>
      <w:r>
        <w:rPr>
          <w:lang w:eastAsia="zh-CN"/>
        </w:rPr>
        <w:t>:</w:t>
      </w:r>
      <w:r>
        <w:rPr>
          <w:lang w:eastAsia="zh-CN"/>
        </w:rPr>
        <w:t>按照系统网络拓扑图（如图</w:t>
      </w:r>
      <w:r>
        <w:rPr>
          <w:lang w:eastAsia="zh-CN"/>
        </w:rPr>
        <w:t xml:space="preserve">4-4 </w:t>
      </w:r>
      <w:r>
        <w:rPr>
          <w:lang w:eastAsia="zh-CN"/>
        </w:rPr>
        <w:t>所示）完成系统组网并通过流程</w:t>
      </w:r>
      <w:r>
        <w:rPr>
          <w:lang w:eastAsia="zh-CN"/>
        </w:rPr>
        <w:t xml:space="preserve"> </w:t>
      </w:r>
      <w:r>
        <w:rPr>
          <w:lang w:eastAsia="zh-CN"/>
        </w:rPr>
        <w:t>演示检测设备完好情况。</w:t>
      </w:r>
    </w:p>
    <w:p w:rsidR="003A045B" w:rsidRDefault="00902A59">
      <w:pPr>
        <w:pStyle w:val="a4"/>
        <w:spacing w:before="267" w:line="398" w:lineRule="auto"/>
        <w:ind w:right="2" w:firstLine="560"/>
      </w:pPr>
      <w:r>
        <w:rPr>
          <w:noProof/>
          <w:lang w:eastAsia="zh-CN"/>
        </w:rPr>
        <w:drawing>
          <wp:inline distT="0" distB="0" distL="0" distR="0">
            <wp:extent cx="5149215" cy="2832100"/>
            <wp:effectExtent l="0" t="0" r="13335" b="6350"/>
            <wp:docPr id="13" name="IM 20"/>
            <wp:cNvGraphicFramePr/>
            <a:graphic xmlns:a="http://schemas.openxmlformats.org/drawingml/2006/main">
              <a:graphicData uri="http://schemas.openxmlformats.org/drawingml/2006/picture">
                <pic:pic xmlns:pic="http://schemas.openxmlformats.org/drawingml/2006/picture">
                  <pic:nvPicPr>
                    <pic:cNvPr id="13" name="IM 20"/>
                    <pic:cNvPicPr/>
                  </pic:nvPicPr>
                  <pic:blipFill>
                    <a:blip r:embed="rId36"/>
                    <a:stretch>
                      <a:fillRect/>
                    </a:stretch>
                  </pic:blipFill>
                  <pic:spPr>
                    <a:xfrm>
                      <a:off x="0" y="0"/>
                      <a:ext cx="5149595" cy="2832100"/>
                    </a:xfrm>
                    <a:prstGeom prst="rect">
                      <a:avLst/>
                    </a:prstGeom>
                  </pic:spPr>
                </pic:pic>
              </a:graphicData>
            </a:graphic>
          </wp:inline>
        </w:drawing>
      </w:r>
    </w:p>
    <w:p w:rsidR="003A045B" w:rsidRDefault="00902A59">
      <w:pPr>
        <w:pStyle w:val="a4"/>
        <w:spacing w:before="248" w:line="220" w:lineRule="auto"/>
        <w:ind w:left="3337"/>
        <w:rPr>
          <w:lang w:eastAsia="zh-CN"/>
        </w:rPr>
      </w:pPr>
      <w:r>
        <w:rPr>
          <w:sz w:val="24"/>
          <w:szCs w:val="24"/>
          <w:lang w:eastAsia="zh-CN"/>
        </w:rPr>
        <w:t>图</w:t>
      </w:r>
      <w:r>
        <w:rPr>
          <w:sz w:val="24"/>
          <w:szCs w:val="24"/>
          <w:lang w:eastAsia="zh-CN"/>
        </w:rPr>
        <w:t xml:space="preserve"> 4-</w:t>
      </w:r>
      <w:r>
        <w:rPr>
          <w:rFonts w:hint="eastAsia"/>
          <w:sz w:val="24"/>
          <w:szCs w:val="24"/>
          <w:lang w:eastAsia="zh-CN"/>
        </w:rPr>
        <w:t>1</w:t>
      </w:r>
      <w:r>
        <w:rPr>
          <w:sz w:val="24"/>
          <w:szCs w:val="24"/>
          <w:lang w:eastAsia="zh-CN"/>
        </w:rPr>
        <w:t xml:space="preserve"> </w:t>
      </w:r>
      <w:r>
        <w:rPr>
          <w:sz w:val="24"/>
          <w:szCs w:val="24"/>
          <w:lang w:eastAsia="zh-CN"/>
        </w:rPr>
        <w:t>系统网络拓扑图</w:t>
      </w:r>
    </w:p>
    <w:p w:rsidR="003A045B" w:rsidRDefault="00902A59">
      <w:pPr>
        <w:pStyle w:val="a4"/>
        <w:spacing w:before="278" w:line="219" w:lineRule="auto"/>
        <w:ind w:left="559"/>
        <w:outlineLvl w:val="2"/>
        <w:rPr>
          <w:b/>
          <w:bCs/>
          <w:sz w:val="30"/>
          <w:szCs w:val="30"/>
          <w:lang w:eastAsia="zh-CN"/>
        </w:rPr>
      </w:pPr>
      <w:r>
        <w:rPr>
          <w:b/>
          <w:bCs/>
          <w:lang w:eastAsia="zh-CN"/>
        </w:rPr>
        <w:t>任务</w:t>
      </w:r>
      <w:r>
        <w:rPr>
          <w:b/>
          <w:bCs/>
          <w:lang w:eastAsia="zh-CN"/>
        </w:rPr>
        <w:t xml:space="preserve"> </w:t>
      </w:r>
      <w:r>
        <w:rPr>
          <w:rFonts w:hint="eastAsia"/>
          <w:b/>
          <w:bCs/>
          <w:lang w:eastAsia="zh-CN"/>
        </w:rPr>
        <w:t>4</w:t>
      </w:r>
      <w:r>
        <w:rPr>
          <w:b/>
          <w:bCs/>
          <w:lang w:eastAsia="zh-CN"/>
        </w:rPr>
        <w:t>-</w:t>
      </w:r>
      <w:r>
        <w:rPr>
          <w:rFonts w:hint="eastAsia"/>
          <w:b/>
          <w:bCs/>
          <w:lang w:eastAsia="zh-CN"/>
        </w:rPr>
        <w:t>2</w:t>
      </w:r>
      <w:r>
        <w:rPr>
          <w:b/>
          <w:bCs/>
          <w:lang w:eastAsia="zh-CN"/>
        </w:rPr>
        <w:t>：</w:t>
      </w:r>
      <w:r>
        <w:rPr>
          <w:rFonts w:hint="eastAsia"/>
          <w:b/>
          <w:bCs/>
          <w:lang w:eastAsia="zh-CN"/>
        </w:rPr>
        <w:t>工件类型状态监测</w:t>
      </w:r>
    </w:p>
    <w:p w:rsidR="003A045B" w:rsidRDefault="00902A59">
      <w:pPr>
        <w:pStyle w:val="a4"/>
        <w:numPr>
          <w:ilvl w:val="0"/>
          <w:numId w:val="7"/>
        </w:numPr>
        <w:spacing w:before="290" w:line="393" w:lineRule="auto"/>
        <w:ind w:left="1" w:firstLine="519"/>
        <w:rPr>
          <w:lang w:eastAsia="zh-CN"/>
        </w:rPr>
      </w:pPr>
      <w:r>
        <w:rPr>
          <w:lang w:eastAsia="zh-CN"/>
        </w:rPr>
        <w:t>对任意三种工件逐一进行拍照，获取工件的颜色，将工件的颜色信息正确传递给</w:t>
      </w:r>
      <w:r>
        <w:rPr>
          <w:lang w:eastAsia="zh-CN"/>
        </w:rPr>
        <w:t>PLC</w:t>
      </w:r>
      <w:r>
        <w:rPr>
          <w:lang w:eastAsia="zh-CN"/>
        </w:rPr>
        <w:t>；其中，红色发送数据</w:t>
      </w:r>
      <w:r>
        <w:rPr>
          <w:lang w:eastAsia="zh-CN"/>
        </w:rPr>
        <w:t xml:space="preserve"> 1000</w:t>
      </w:r>
      <w:r>
        <w:rPr>
          <w:lang w:eastAsia="zh-CN"/>
        </w:rPr>
        <w:t>，黄色发送数据</w:t>
      </w:r>
      <w:r>
        <w:rPr>
          <w:lang w:eastAsia="zh-CN"/>
        </w:rPr>
        <w:t xml:space="preserve"> 0100</w:t>
      </w:r>
      <w:r>
        <w:rPr>
          <w:lang w:eastAsia="zh-CN"/>
        </w:rPr>
        <w:t>，</w:t>
      </w:r>
      <w:r>
        <w:rPr>
          <w:lang w:eastAsia="zh-CN"/>
        </w:rPr>
        <w:t xml:space="preserve"> </w:t>
      </w:r>
      <w:r>
        <w:rPr>
          <w:lang w:eastAsia="zh-CN"/>
        </w:rPr>
        <w:t>绿色发送数据</w:t>
      </w:r>
      <w:r>
        <w:rPr>
          <w:lang w:eastAsia="zh-CN"/>
        </w:rPr>
        <w:t xml:space="preserve"> 0010</w:t>
      </w:r>
      <w:r>
        <w:rPr>
          <w:lang w:eastAsia="zh-CN"/>
        </w:rPr>
        <w:t>，蓝色发送数据</w:t>
      </w:r>
      <w:r>
        <w:rPr>
          <w:lang w:eastAsia="zh-CN"/>
        </w:rPr>
        <w:t xml:space="preserve"> 0001</w:t>
      </w:r>
      <w:r>
        <w:rPr>
          <w:lang w:eastAsia="zh-CN"/>
        </w:rPr>
        <w:t>。</w:t>
      </w:r>
    </w:p>
    <w:p w:rsidR="003A045B" w:rsidRDefault="00902A59">
      <w:pPr>
        <w:pStyle w:val="a4"/>
        <w:spacing w:before="290" w:line="393" w:lineRule="auto"/>
        <w:ind w:left="520"/>
        <w:rPr>
          <w:lang w:eastAsia="zh-CN"/>
        </w:rPr>
      </w:pPr>
      <w:r>
        <w:rPr>
          <w:lang w:eastAsia="zh-CN"/>
        </w:rPr>
        <w:lastRenderedPageBreak/>
        <w:t>（</w:t>
      </w:r>
      <w:r>
        <w:rPr>
          <w:lang w:eastAsia="zh-CN"/>
        </w:rPr>
        <w:t>2</w:t>
      </w:r>
      <w:r>
        <w:rPr>
          <w:lang w:eastAsia="zh-CN"/>
        </w:rPr>
        <w:t>）依次手动放置</w:t>
      </w:r>
      <w:r>
        <w:rPr>
          <w:lang w:eastAsia="zh-CN"/>
        </w:rPr>
        <w:t xml:space="preserve"> 4 </w:t>
      </w:r>
      <w:r>
        <w:rPr>
          <w:lang w:eastAsia="zh-CN"/>
        </w:rPr>
        <w:t>种工件于拍照区域，在软件中能够得到工件的颜色，并实时显示在触摸屏上</w:t>
      </w:r>
      <w:r>
        <w:rPr>
          <w:rFonts w:hint="eastAsia"/>
          <w:lang w:eastAsia="zh-CN"/>
        </w:rPr>
        <w:t>。</w:t>
      </w:r>
      <w:r>
        <w:rPr>
          <w:rFonts w:hint="eastAsia"/>
          <w:lang w:eastAsia="zh-CN"/>
        </w:rPr>
        <w:t>若当前工件为红色，则红色灯闪烁，若为蓝色则蓝色灯闪烁，以此类推。</w:t>
      </w:r>
    </w:p>
    <w:p w:rsidR="003A045B" w:rsidRDefault="00902A59">
      <w:pPr>
        <w:pStyle w:val="a4"/>
        <w:spacing w:before="290" w:line="393" w:lineRule="auto"/>
        <w:jc w:val="center"/>
        <w:rPr>
          <w:lang w:eastAsia="zh-CN"/>
        </w:rPr>
      </w:pPr>
      <w:r>
        <w:rPr>
          <w:rFonts w:hint="eastAsia"/>
          <w:noProof/>
          <w:lang w:eastAsia="zh-CN"/>
        </w:rPr>
        <w:drawing>
          <wp:inline distT="0" distB="0" distL="114300" distR="114300">
            <wp:extent cx="4829810" cy="2713990"/>
            <wp:effectExtent l="0" t="0" r="8890" b="10160"/>
            <wp:docPr id="15" name="图片 15" descr="171323685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713236853942"/>
                    <pic:cNvPicPr>
                      <a:picLocks noChangeAspect="1"/>
                    </pic:cNvPicPr>
                  </pic:nvPicPr>
                  <pic:blipFill>
                    <a:blip r:embed="rId37"/>
                    <a:stretch>
                      <a:fillRect/>
                    </a:stretch>
                  </pic:blipFill>
                  <pic:spPr>
                    <a:xfrm>
                      <a:off x="0" y="0"/>
                      <a:ext cx="4829810" cy="2713990"/>
                    </a:xfrm>
                    <a:prstGeom prst="rect">
                      <a:avLst/>
                    </a:prstGeom>
                  </pic:spPr>
                </pic:pic>
              </a:graphicData>
            </a:graphic>
          </wp:inline>
        </w:drawing>
      </w:r>
    </w:p>
    <w:p w:rsidR="003A045B" w:rsidRDefault="00902A59">
      <w:pPr>
        <w:pStyle w:val="a4"/>
        <w:spacing w:before="248" w:line="220" w:lineRule="auto"/>
        <w:jc w:val="center"/>
        <w:rPr>
          <w:lang w:eastAsia="zh-CN"/>
        </w:rPr>
      </w:pPr>
      <w:r>
        <w:rPr>
          <w:sz w:val="24"/>
          <w:szCs w:val="24"/>
          <w:lang w:eastAsia="zh-CN"/>
        </w:rPr>
        <w:t>图</w:t>
      </w:r>
      <w:r>
        <w:rPr>
          <w:sz w:val="24"/>
          <w:szCs w:val="24"/>
          <w:lang w:eastAsia="zh-CN"/>
        </w:rPr>
        <w:t xml:space="preserve"> 4-</w:t>
      </w:r>
      <w:r>
        <w:rPr>
          <w:rFonts w:hint="eastAsia"/>
          <w:sz w:val="24"/>
          <w:szCs w:val="24"/>
          <w:lang w:eastAsia="zh-CN"/>
        </w:rPr>
        <w:t>2</w:t>
      </w:r>
      <w:r>
        <w:rPr>
          <w:sz w:val="24"/>
          <w:szCs w:val="24"/>
          <w:lang w:eastAsia="zh-CN"/>
        </w:rPr>
        <w:t xml:space="preserve"> </w:t>
      </w:r>
      <w:r>
        <w:rPr>
          <w:rFonts w:hint="eastAsia"/>
          <w:sz w:val="24"/>
          <w:szCs w:val="24"/>
          <w:lang w:eastAsia="zh-CN"/>
        </w:rPr>
        <w:t>工件类型状态监测触摸屏参考界面</w:t>
      </w:r>
    </w:p>
    <w:p w:rsidR="003A045B" w:rsidRDefault="00902A59">
      <w:pPr>
        <w:pStyle w:val="a4"/>
        <w:spacing w:before="291" w:line="396" w:lineRule="auto"/>
        <w:ind w:firstLine="503"/>
        <w:rPr>
          <w:lang w:eastAsia="zh-CN"/>
        </w:rPr>
      </w:pPr>
      <w:r>
        <w:rPr>
          <w:b/>
          <w:bCs/>
          <w:lang w:eastAsia="zh-CN"/>
        </w:rPr>
        <w:t>任务</w:t>
      </w:r>
      <w:r>
        <w:rPr>
          <w:rFonts w:hint="eastAsia"/>
          <w:b/>
          <w:bCs/>
          <w:lang w:eastAsia="zh-CN"/>
        </w:rPr>
        <w:t xml:space="preserve"> 4-3</w:t>
      </w:r>
      <w:r>
        <w:rPr>
          <w:rFonts w:hint="eastAsia"/>
          <w:b/>
          <w:bCs/>
          <w:lang w:eastAsia="zh-CN"/>
        </w:rPr>
        <w:t>：工业机器人实时轴数据状态检测</w:t>
      </w:r>
    </w:p>
    <w:p w:rsidR="003A045B" w:rsidRDefault="00902A59">
      <w:pPr>
        <w:pStyle w:val="a4"/>
        <w:spacing w:before="291" w:line="396" w:lineRule="auto"/>
        <w:ind w:firstLine="503"/>
        <w:rPr>
          <w:lang w:eastAsia="zh-CN"/>
        </w:rPr>
      </w:pPr>
      <w:r>
        <w:rPr>
          <w:lang w:eastAsia="zh-CN"/>
        </w:rPr>
        <w:t>通过人机交互界面等识读工业机器人系统的实时轴数据：</w:t>
      </w:r>
      <w:r>
        <w:rPr>
          <w:lang w:eastAsia="zh-CN"/>
        </w:rPr>
        <w:t>J1</w:t>
      </w:r>
      <w:r>
        <w:rPr>
          <w:lang w:eastAsia="zh-CN"/>
        </w:rPr>
        <w:t>、</w:t>
      </w:r>
      <w:r>
        <w:rPr>
          <w:lang w:eastAsia="zh-CN"/>
        </w:rPr>
        <w:t>J2</w:t>
      </w:r>
      <w:r>
        <w:rPr>
          <w:lang w:eastAsia="zh-CN"/>
        </w:rPr>
        <w:t>、</w:t>
      </w:r>
      <w:r>
        <w:rPr>
          <w:lang w:eastAsia="zh-CN"/>
        </w:rPr>
        <w:t xml:space="preserve"> J3</w:t>
      </w:r>
      <w:r>
        <w:rPr>
          <w:lang w:eastAsia="zh-CN"/>
        </w:rPr>
        <w:t>、</w:t>
      </w:r>
      <w:r>
        <w:rPr>
          <w:lang w:eastAsia="zh-CN"/>
        </w:rPr>
        <w:t>J4</w:t>
      </w:r>
      <w:r>
        <w:rPr>
          <w:lang w:eastAsia="zh-CN"/>
        </w:rPr>
        <w:t>、</w:t>
      </w:r>
      <w:r>
        <w:rPr>
          <w:lang w:eastAsia="zh-CN"/>
        </w:rPr>
        <w:t>J5</w:t>
      </w:r>
      <w:r>
        <w:rPr>
          <w:lang w:eastAsia="zh-CN"/>
        </w:rPr>
        <w:t>、</w:t>
      </w:r>
      <w:r>
        <w:rPr>
          <w:lang w:eastAsia="zh-CN"/>
        </w:rPr>
        <w:t>J6</w:t>
      </w:r>
      <w:r>
        <w:rPr>
          <w:lang w:eastAsia="zh-CN"/>
        </w:rPr>
        <w:t>、</w:t>
      </w:r>
      <w:r>
        <w:rPr>
          <w:lang w:eastAsia="zh-CN"/>
        </w:rPr>
        <w:t>Rx</w:t>
      </w:r>
      <w:r>
        <w:rPr>
          <w:lang w:eastAsia="zh-CN"/>
        </w:rPr>
        <w:t>、</w:t>
      </w:r>
      <w:r>
        <w:rPr>
          <w:lang w:eastAsia="zh-CN"/>
        </w:rPr>
        <w:t>Ry</w:t>
      </w:r>
      <w:r>
        <w:rPr>
          <w:lang w:eastAsia="zh-CN"/>
        </w:rPr>
        <w:t>、</w:t>
      </w:r>
      <w:r>
        <w:rPr>
          <w:lang w:eastAsia="zh-CN"/>
        </w:rPr>
        <w:t>RZ</w:t>
      </w:r>
      <w:r>
        <w:rPr>
          <w:lang w:eastAsia="zh-CN"/>
        </w:rPr>
        <w:t>、</w:t>
      </w:r>
      <w:r>
        <w:rPr>
          <w:lang w:eastAsia="zh-CN"/>
        </w:rPr>
        <w:t>X</w:t>
      </w:r>
      <w:r>
        <w:rPr>
          <w:lang w:eastAsia="zh-CN"/>
        </w:rPr>
        <w:t>、</w:t>
      </w:r>
      <w:r>
        <w:rPr>
          <w:lang w:eastAsia="zh-CN"/>
        </w:rPr>
        <w:t>Y</w:t>
      </w:r>
      <w:r>
        <w:rPr>
          <w:lang w:eastAsia="zh-CN"/>
        </w:rPr>
        <w:t>、</w:t>
      </w:r>
      <w:r>
        <w:rPr>
          <w:lang w:eastAsia="zh-CN"/>
        </w:rPr>
        <w:t xml:space="preserve">Z </w:t>
      </w:r>
      <w:r>
        <w:rPr>
          <w:rFonts w:hint="eastAsia"/>
          <w:lang w:eastAsia="zh-CN"/>
        </w:rPr>
        <w:t>。</w:t>
      </w:r>
    </w:p>
    <w:p w:rsidR="003A045B" w:rsidRDefault="00902A59">
      <w:pPr>
        <w:pStyle w:val="a4"/>
        <w:spacing w:before="291" w:line="396" w:lineRule="auto"/>
        <w:ind w:firstLine="503"/>
        <w:jc w:val="center"/>
        <w:rPr>
          <w:lang w:eastAsia="zh-CN"/>
        </w:rPr>
      </w:pPr>
      <w:r>
        <w:rPr>
          <w:rFonts w:hint="eastAsia"/>
          <w:noProof/>
          <w:lang w:eastAsia="zh-CN"/>
        </w:rPr>
        <w:drawing>
          <wp:inline distT="0" distB="0" distL="114300" distR="114300">
            <wp:extent cx="4849495" cy="2668270"/>
            <wp:effectExtent l="0" t="0" r="8255" b="17780"/>
            <wp:docPr id="17" name="图片 17" descr="1713237198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713237198061"/>
                    <pic:cNvPicPr>
                      <a:picLocks noChangeAspect="1"/>
                    </pic:cNvPicPr>
                  </pic:nvPicPr>
                  <pic:blipFill>
                    <a:blip r:embed="rId38"/>
                    <a:stretch>
                      <a:fillRect/>
                    </a:stretch>
                  </pic:blipFill>
                  <pic:spPr>
                    <a:xfrm>
                      <a:off x="0" y="0"/>
                      <a:ext cx="4849495" cy="2668270"/>
                    </a:xfrm>
                    <a:prstGeom prst="rect">
                      <a:avLst/>
                    </a:prstGeom>
                  </pic:spPr>
                </pic:pic>
              </a:graphicData>
            </a:graphic>
          </wp:inline>
        </w:drawing>
      </w:r>
    </w:p>
    <w:p w:rsidR="003A045B" w:rsidRDefault="00902A59">
      <w:pPr>
        <w:pStyle w:val="a4"/>
        <w:spacing w:before="248" w:line="220" w:lineRule="auto"/>
        <w:jc w:val="center"/>
        <w:rPr>
          <w:lang w:eastAsia="zh-CN"/>
        </w:rPr>
      </w:pPr>
      <w:r>
        <w:rPr>
          <w:sz w:val="24"/>
          <w:szCs w:val="24"/>
          <w:lang w:eastAsia="zh-CN"/>
        </w:rPr>
        <w:lastRenderedPageBreak/>
        <w:t>图</w:t>
      </w:r>
      <w:r>
        <w:rPr>
          <w:sz w:val="24"/>
          <w:szCs w:val="24"/>
          <w:lang w:eastAsia="zh-CN"/>
        </w:rPr>
        <w:t xml:space="preserve"> 4-</w:t>
      </w:r>
      <w:r>
        <w:rPr>
          <w:rFonts w:hint="eastAsia"/>
          <w:sz w:val="24"/>
          <w:szCs w:val="24"/>
          <w:lang w:eastAsia="zh-CN"/>
        </w:rPr>
        <w:t>2</w:t>
      </w:r>
      <w:r>
        <w:rPr>
          <w:sz w:val="24"/>
          <w:szCs w:val="24"/>
          <w:lang w:eastAsia="zh-CN"/>
        </w:rPr>
        <w:t xml:space="preserve"> </w:t>
      </w:r>
      <w:r>
        <w:rPr>
          <w:rFonts w:hint="eastAsia"/>
          <w:sz w:val="24"/>
          <w:szCs w:val="24"/>
          <w:lang w:eastAsia="zh-CN"/>
        </w:rPr>
        <w:t>工业机器人实时轴状态监测触摸屏参考界面</w:t>
      </w:r>
    </w:p>
    <w:p w:rsidR="003A045B" w:rsidRDefault="003A045B">
      <w:pPr>
        <w:pStyle w:val="a4"/>
        <w:spacing w:before="291" w:line="396" w:lineRule="auto"/>
        <w:ind w:firstLine="503"/>
        <w:jc w:val="center"/>
        <w:rPr>
          <w:lang w:eastAsia="zh-CN"/>
        </w:rPr>
      </w:pPr>
    </w:p>
    <w:tbl>
      <w:tblPr>
        <w:tblStyle w:val="TableNormal"/>
        <w:tblW w:w="5837" w:type="dxa"/>
        <w:tblInd w:w="1570" w:type="dxa"/>
        <w:tblBorders>
          <w:top w:val="single" w:sz="2" w:space="0" w:color="000000"/>
          <w:left w:val="single" w:sz="2" w:space="0" w:color="000000"/>
          <w:bottom w:val="single" w:sz="2" w:space="0" w:color="000000"/>
          <w:right w:val="single" w:sz="2" w:space="0" w:color="000000"/>
        </w:tblBorders>
        <w:tblLayout w:type="fixed"/>
        <w:tblLook w:val="04A0" w:firstRow="1" w:lastRow="0" w:firstColumn="1" w:lastColumn="0" w:noHBand="0" w:noVBand="1"/>
      </w:tblPr>
      <w:tblGrid>
        <w:gridCol w:w="5837"/>
      </w:tblGrid>
      <w:tr w:rsidR="003A045B">
        <w:trPr>
          <w:trHeight w:val="423"/>
        </w:trPr>
        <w:tc>
          <w:tcPr>
            <w:tcW w:w="5837" w:type="dxa"/>
          </w:tcPr>
          <w:p w:rsidR="003A045B" w:rsidRDefault="00902A59">
            <w:pPr>
              <w:pStyle w:val="TableText"/>
              <w:spacing w:before="53" w:line="201" w:lineRule="auto"/>
              <w:jc w:val="right"/>
              <w:rPr>
                <w:sz w:val="33"/>
                <w:szCs w:val="33"/>
                <w:lang w:eastAsia="zh-CN"/>
              </w:rPr>
            </w:pPr>
            <w:r>
              <w:rPr>
                <w:b/>
                <w:bCs/>
                <w:i/>
                <w:iCs/>
                <w:sz w:val="33"/>
                <w:szCs w:val="33"/>
                <w:lang w:eastAsia="zh-CN"/>
              </w:rPr>
              <w:t>完成任务</w:t>
            </w:r>
            <w:r>
              <w:rPr>
                <w:b/>
                <w:bCs/>
                <w:i/>
                <w:iCs/>
                <w:sz w:val="33"/>
                <w:szCs w:val="33"/>
                <w:lang w:eastAsia="zh-CN"/>
              </w:rPr>
              <w:t>4</w:t>
            </w:r>
            <w:r>
              <w:rPr>
                <w:b/>
                <w:bCs/>
                <w:i/>
                <w:iCs/>
                <w:sz w:val="33"/>
                <w:szCs w:val="33"/>
                <w:lang w:eastAsia="zh-CN"/>
              </w:rPr>
              <w:t>后，举手示意裁判进行评判！</w:t>
            </w:r>
          </w:p>
        </w:tc>
      </w:tr>
    </w:tbl>
    <w:p w:rsidR="003A045B" w:rsidRDefault="00902A59">
      <w:pPr>
        <w:pStyle w:val="a4"/>
        <w:spacing w:before="267" w:line="398" w:lineRule="auto"/>
        <w:ind w:right="2" w:firstLine="560"/>
        <w:rPr>
          <w:b/>
          <w:bCs/>
          <w:spacing w:val="-1"/>
          <w:sz w:val="30"/>
          <w:szCs w:val="30"/>
          <w:lang w:eastAsia="zh-CN"/>
        </w:rPr>
      </w:pPr>
      <w:r>
        <w:rPr>
          <w:b/>
          <w:bCs/>
          <w:sz w:val="30"/>
          <w:szCs w:val="30"/>
          <w:lang w:eastAsia="zh-CN"/>
        </w:rPr>
        <w:t>任务</w:t>
      </w:r>
      <w:r>
        <w:rPr>
          <w:b/>
          <w:bCs/>
          <w:sz w:val="30"/>
          <w:szCs w:val="30"/>
          <w:lang w:eastAsia="zh-CN"/>
        </w:rPr>
        <w:t xml:space="preserve"> </w:t>
      </w:r>
      <w:r>
        <w:rPr>
          <w:rFonts w:hint="eastAsia"/>
          <w:b/>
          <w:bCs/>
          <w:sz w:val="30"/>
          <w:szCs w:val="30"/>
          <w:lang w:eastAsia="zh-CN"/>
        </w:rPr>
        <w:t>5</w:t>
      </w:r>
      <w:r>
        <w:rPr>
          <w:b/>
          <w:bCs/>
          <w:sz w:val="30"/>
          <w:szCs w:val="30"/>
          <w:lang w:eastAsia="zh-CN"/>
        </w:rPr>
        <w:t>：</w:t>
      </w:r>
      <w:r>
        <w:rPr>
          <w:rFonts w:hint="eastAsia"/>
          <w:b/>
          <w:bCs/>
          <w:spacing w:val="-1"/>
          <w:sz w:val="30"/>
          <w:szCs w:val="30"/>
          <w:lang w:eastAsia="zh-CN"/>
        </w:rPr>
        <w:t>工业机器人工艺轨迹、产品码垛测试</w:t>
      </w:r>
    </w:p>
    <w:p w:rsidR="003A045B" w:rsidRDefault="00902A59">
      <w:pPr>
        <w:pStyle w:val="a4"/>
        <w:spacing w:before="278" w:line="219" w:lineRule="auto"/>
        <w:ind w:left="559"/>
        <w:outlineLvl w:val="2"/>
        <w:rPr>
          <w:b/>
          <w:bCs/>
          <w:spacing w:val="-1"/>
          <w:sz w:val="30"/>
          <w:szCs w:val="30"/>
          <w:lang w:eastAsia="zh-CN"/>
        </w:rPr>
      </w:pPr>
      <w:r>
        <w:rPr>
          <w:b/>
          <w:bCs/>
          <w:lang w:eastAsia="zh-CN"/>
        </w:rPr>
        <w:t>任务</w:t>
      </w:r>
      <w:r>
        <w:rPr>
          <w:b/>
          <w:bCs/>
          <w:lang w:eastAsia="zh-CN"/>
        </w:rPr>
        <w:t xml:space="preserve"> </w:t>
      </w:r>
      <w:r>
        <w:rPr>
          <w:rFonts w:hint="eastAsia"/>
          <w:b/>
          <w:bCs/>
          <w:lang w:eastAsia="zh-CN"/>
        </w:rPr>
        <w:t>5</w:t>
      </w:r>
      <w:r>
        <w:rPr>
          <w:b/>
          <w:bCs/>
          <w:lang w:eastAsia="zh-CN"/>
        </w:rPr>
        <w:t>-1</w:t>
      </w:r>
      <w:r>
        <w:rPr>
          <w:b/>
          <w:bCs/>
          <w:lang w:eastAsia="zh-CN"/>
        </w:rPr>
        <w:t>：</w:t>
      </w:r>
      <w:r>
        <w:rPr>
          <w:rFonts w:hint="eastAsia"/>
          <w:b/>
          <w:bCs/>
          <w:spacing w:val="-1"/>
          <w:sz w:val="30"/>
          <w:szCs w:val="30"/>
          <w:lang w:eastAsia="zh-CN"/>
        </w:rPr>
        <w:t>工艺轨迹测试</w:t>
      </w:r>
    </w:p>
    <w:p w:rsidR="003A045B" w:rsidRDefault="00902A59">
      <w:pPr>
        <w:pStyle w:val="a4"/>
        <w:spacing w:before="290" w:line="398" w:lineRule="auto"/>
        <w:ind w:left="5" w:right="8" w:firstLine="495"/>
        <w:rPr>
          <w:lang w:eastAsia="zh-CN"/>
        </w:rPr>
      </w:pPr>
      <w:r>
        <w:rPr>
          <w:lang w:eastAsia="zh-CN"/>
        </w:rPr>
        <w:t>利用工业机器人示教器，编写下图中所示</w:t>
      </w:r>
      <w:r>
        <w:rPr>
          <w:lang w:eastAsia="zh-CN"/>
        </w:rPr>
        <w:t xml:space="preserve">“ </w:t>
      </w:r>
      <w:r>
        <w:rPr>
          <w:rFonts w:hint="eastAsia"/>
          <w:lang w:eastAsia="zh-CN"/>
        </w:rPr>
        <w:t>五角星</w:t>
      </w:r>
      <w:r>
        <w:rPr>
          <w:lang w:eastAsia="zh-CN"/>
        </w:rPr>
        <w:t xml:space="preserve"> ”</w:t>
      </w:r>
      <w:r>
        <w:rPr>
          <w:lang w:eastAsia="zh-CN"/>
        </w:rPr>
        <w:t>图形的工艺轨迹程序并进行验证。</w:t>
      </w:r>
      <w:r>
        <w:rPr>
          <w:rFonts w:hint="eastAsia"/>
          <w:lang w:eastAsia="zh-CN"/>
        </w:rPr>
        <w:t>（</w:t>
      </w:r>
      <w:r>
        <w:rPr>
          <w:rFonts w:hint="eastAsia"/>
          <w:lang w:eastAsia="zh-CN"/>
        </w:rPr>
        <w:t>要求画笔距离图形平面高度不得超过</w:t>
      </w:r>
      <w:r>
        <w:rPr>
          <w:rFonts w:hint="eastAsia"/>
          <w:lang w:eastAsia="zh-CN"/>
        </w:rPr>
        <w:t>5mm</w:t>
      </w:r>
      <w:r>
        <w:rPr>
          <w:rFonts w:hint="eastAsia"/>
          <w:lang w:eastAsia="zh-CN"/>
        </w:rPr>
        <w:t>）</w:t>
      </w:r>
    </w:p>
    <w:p w:rsidR="003A045B" w:rsidRDefault="003A045B">
      <w:pPr>
        <w:pStyle w:val="a4"/>
        <w:spacing w:before="290" w:line="398" w:lineRule="auto"/>
        <w:ind w:left="5" w:right="8" w:firstLine="495"/>
        <w:rPr>
          <w:lang w:eastAsia="zh-CN"/>
        </w:rPr>
      </w:pPr>
    </w:p>
    <w:p w:rsidR="003A045B" w:rsidRDefault="00902A59">
      <w:pPr>
        <w:spacing w:before="126" w:line="2839" w:lineRule="exact"/>
        <w:ind w:firstLine="1984"/>
      </w:pPr>
      <w:r>
        <w:rPr>
          <w:noProof/>
          <w:lang w:eastAsia="zh-CN"/>
        </w:rPr>
        <w:drawing>
          <wp:inline distT="0" distB="0" distL="0" distR="0">
            <wp:extent cx="3152775" cy="1878330"/>
            <wp:effectExtent l="0" t="0" r="9525" b="7620"/>
            <wp:docPr id="22" name="IM 16"/>
            <wp:cNvGraphicFramePr/>
            <a:graphic xmlns:a="http://schemas.openxmlformats.org/drawingml/2006/main">
              <a:graphicData uri="http://schemas.openxmlformats.org/drawingml/2006/picture">
                <pic:pic xmlns:pic="http://schemas.openxmlformats.org/drawingml/2006/picture">
                  <pic:nvPicPr>
                    <pic:cNvPr id="22" name="IM 16"/>
                    <pic:cNvPicPr/>
                  </pic:nvPicPr>
                  <pic:blipFill>
                    <a:blip r:embed="rId39"/>
                    <a:stretch>
                      <a:fillRect/>
                    </a:stretch>
                  </pic:blipFill>
                  <pic:spPr>
                    <a:xfrm>
                      <a:off x="0" y="0"/>
                      <a:ext cx="3153155" cy="1878330"/>
                    </a:xfrm>
                    <a:prstGeom prst="rect">
                      <a:avLst/>
                    </a:prstGeom>
                  </pic:spPr>
                </pic:pic>
              </a:graphicData>
            </a:graphic>
          </wp:inline>
        </w:drawing>
      </w:r>
    </w:p>
    <w:p w:rsidR="003A045B" w:rsidRDefault="00902A59">
      <w:pPr>
        <w:jc w:val="center"/>
        <w:rPr>
          <w:sz w:val="24"/>
          <w:szCs w:val="24"/>
          <w:lang w:eastAsia="zh-CN"/>
        </w:rPr>
      </w:pPr>
      <w:r>
        <w:rPr>
          <w:sz w:val="24"/>
          <w:szCs w:val="24"/>
          <w:lang w:eastAsia="zh-CN"/>
        </w:rPr>
        <w:t>图</w:t>
      </w:r>
      <w:r>
        <w:rPr>
          <w:sz w:val="24"/>
          <w:szCs w:val="24"/>
          <w:lang w:eastAsia="zh-CN"/>
        </w:rPr>
        <w:t xml:space="preserve"> </w:t>
      </w:r>
      <w:r>
        <w:rPr>
          <w:rFonts w:hint="eastAsia"/>
          <w:sz w:val="24"/>
          <w:szCs w:val="24"/>
          <w:lang w:eastAsia="zh-CN"/>
        </w:rPr>
        <w:t>5</w:t>
      </w:r>
      <w:r>
        <w:rPr>
          <w:sz w:val="24"/>
          <w:szCs w:val="24"/>
          <w:lang w:eastAsia="zh-CN"/>
        </w:rPr>
        <w:t>-</w:t>
      </w:r>
      <w:r>
        <w:rPr>
          <w:rFonts w:hint="eastAsia"/>
          <w:sz w:val="24"/>
          <w:szCs w:val="24"/>
          <w:lang w:eastAsia="zh-CN"/>
        </w:rPr>
        <w:t>1</w:t>
      </w:r>
      <w:r>
        <w:rPr>
          <w:sz w:val="24"/>
          <w:szCs w:val="24"/>
          <w:lang w:eastAsia="zh-CN"/>
        </w:rPr>
        <w:t xml:space="preserve"> </w:t>
      </w:r>
      <w:r>
        <w:rPr>
          <w:sz w:val="24"/>
          <w:szCs w:val="24"/>
          <w:lang w:eastAsia="zh-CN"/>
        </w:rPr>
        <w:t>工艺轨迹示意图</w:t>
      </w:r>
    </w:p>
    <w:p w:rsidR="003A045B" w:rsidRDefault="003A045B">
      <w:pPr>
        <w:spacing w:before="12"/>
        <w:rPr>
          <w:lang w:eastAsia="zh-CN"/>
        </w:rPr>
      </w:pPr>
    </w:p>
    <w:p w:rsidR="003A045B" w:rsidRDefault="003A045B">
      <w:pPr>
        <w:spacing w:line="259" w:lineRule="auto"/>
        <w:rPr>
          <w:lang w:eastAsia="zh-CN"/>
        </w:rPr>
      </w:pPr>
    </w:p>
    <w:p w:rsidR="003A045B" w:rsidRDefault="00902A59">
      <w:pPr>
        <w:pStyle w:val="a4"/>
        <w:spacing w:before="278" w:line="219" w:lineRule="auto"/>
        <w:ind w:left="559"/>
        <w:outlineLvl w:val="2"/>
        <w:rPr>
          <w:b/>
          <w:bCs/>
          <w:spacing w:val="-1"/>
          <w:sz w:val="30"/>
          <w:szCs w:val="30"/>
          <w:lang w:eastAsia="zh-CN"/>
        </w:rPr>
      </w:pPr>
      <w:r>
        <w:rPr>
          <w:b/>
          <w:bCs/>
          <w:lang w:eastAsia="zh-CN"/>
        </w:rPr>
        <w:t>任务</w:t>
      </w:r>
      <w:r>
        <w:rPr>
          <w:b/>
          <w:bCs/>
          <w:lang w:eastAsia="zh-CN"/>
        </w:rPr>
        <w:t xml:space="preserve"> </w:t>
      </w:r>
      <w:r>
        <w:rPr>
          <w:rFonts w:hint="eastAsia"/>
          <w:b/>
          <w:bCs/>
          <w:lang w:eastAsia="zh-CN"/>
        </w:rPr>
        <w:t>5</w:t>
      </w:r>
      <w:r>
        <w:rPr>
          <w:b/>
          <w:bCs/>
          <w:lang w:eastAsia="zh-CN"/>
        </w:rPr>
        <w:t>-</w:t>
      </w:r>
      <w:r>
        <w:rPr>
          <w:rFonts w:hint="eastAsia"/>
          <w:b/>
          <w:bCs/>
          <w:lang w:eastAsia="zh-CN"/>
        </w:rPr>
        <w:t>2</w:t>
      </w:r>
      <w:r>
        <w:rPr>
          <w:b/>
          <w:bCs/>
          <w:lang w:eastAsia="zh-CN"/>
        </w:rPr>
        <w:t>：</w:t>
      </w:r>
      <w:r>
        <w:rPr>
          <w:rFonts w:hint="eastAsia"/>
          <w:b/>
          <w:bCs/>
          <w:spacing w:val="-1"/>
          <w:sz w:val="30"/>
          <w:szCs w:val="30"/>
          <w:lang w:eastAsia="zh-CN"/>
        </w:rPr>
        <w:t>产品码垛测试</w:t>
      </w:r>
    </w:p>
    <w:p w:rsidR="003A045B" w:rsidRDefault="00902A59">
      <w:pPr>
        <w:pStyle w:val="a4"/>
        <w:spacing w:before="290" w:line="398" w:lineRule="auto"/>
        <w:ind w:left="5" w:right="8" w:firstLine="495"/>
        <w:rPr>
          <w:lang w:eastAsia="zh-CN"/>
        </w:rPr>
      </w:pPr>
      <w:r>
        <w:rPr>
          <w:lang w:eastAsia="zh-CN"/>
        </w:rPr>
        <w:t>利用工业机器人示教器，编写下图中所示</w:t>
      </w:r>
      <w:r>
        <w:rPr>
          <w:rFonts w:hint="eastAsia"/>
          <w:lang w:eastAsia="zh-CN"/>
        </w:rPr>
        <w:t>产品码垛</w:t>
      </w:r>
      <w:r>
        <w:rPr>
          <w:lang w:eastAsia="zh-CN"/>
        </w:rPr>
        <w:t>轨迹程序并进行验证。</w:t>
      </w:r>
      <w:r>
        <w:rPr>
          <w:rFonts w:hint="eastAsia"/>
          <w:lang w:eastAsia="zh-CN"/>
        </w:rPr>
        <w:t>（</w:t>
      </w:r>
      <w:r>
        <w:rPr>
          <w:rFonts w:hint="eastAsia"/>
          <w:lang w:eastAsia="zh-CN"/>
        </w:rPr>
        <w:t>要求产品之间缝隙不得超过</w:t>
      </w:r>
      <w:r>
        <w:rPr>
          <w:rFonts w:hint="eastAsia"/>
          <w:lang w:eastAsia="zh-CN"/>
        </w:rPr>
        <w:t>2mm</w:t>
      </w:r>
      <w:r>
        <w:rPr>
          <w:rFonts w:hint="eastAsia"/>
          <w:lang w:eastAsia="zh-CN"/>
        </w:rPr>
        <w:t>）</w:t>
      </w:r>
    </w:p>
    <w:p w:rsidR="003A045B" w:rsidRDefault="00902A59">
      <w:pPr>
        <w:pStyle w:val="a4"/>
        <w:spacing w:before="290" w:line="398" w:lineRule="auto"/>
        <w:ind w:left="5" w:right="8" w:firstLine="495"/>
        <w:jc w:val="center"/>
        <w:rPr>
          <w:lang w:eastAsia="zh-CN"/>
        </w:rPr>
      </w:pPr>
      <w:r>
        <w:rPr>
          <w:rFonts w:hint="eastAsia"/>
          <w:noProof/>
          <w:lang w:eastAsia="zh-CN"/>
        </w:rPr>
        <w:lastRenderedPageBreak/>
        <w:drawing>
          <wp:inline distT="0" distB="0" distL="114300" distR="114300">
            <wp:extent cx="3880485" cy="1751965"/>
            <wp:effectExtent l="0" t="0" r="5715" b="635"/>
            <wp:docPr id="24" name="图片 24" descr="171323818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713238181875"/>
                    <pic:cNvPicPr>
                      <a:picLocks noChangeAspect="1"/>
                    </pic:cNvPicPr>
                  </pic:nvPicPr>
                  <pic:blipFill>
                    <a:blip r:embed="rId40"/>
                    <a:stretch>
                      <a:fillRect/>
                    </a:stretch>
                  </pic:blipFill>
                  <pic:spPr>
                    <a:xfrm>
                      <a:off x="0" y="0"/>
                      <a:ext cx="3880485" cy="1751965"/>
                    </a:xfrm>
                    <a:prstGeom prst="rect">
                      <a:avLst/>
                    </a:prstGeom>
                  </pic:spPr>
                </pic:pic>
              </a:graphicData>
            </a:graphic>
          </wp:inline>
        </w:drawing>
      </w:r>
    </w:p>
    <w:p w:rsidR="003A045B" w:rsidRDefault="00902A59">
      <w:pPr>
        <w:jc w:val="center"/>
        <w:rPr>
          <w:sz w:val="24"/>
          <w:szCs w:val="24"/>
          <w:lang w:eastAsia="zh-CN"/>
        </w:rPr>
      </w:pPr>
      <w:r>
        <w:rPr>
          <w:sz w:val="24"/>
          <w:szCs w:val="24"/>
          <w:lang w:eastAsia="zh-CN"/>
        </w:rPr>
        <w:t>图</w:t>
      </w:r>
      <w:r>
        <w:rPr>
          <w:sz w:val="24"/>
          <w:szCs w:val="24"/>
          <w:lang w:eastAsia="zh-CN"/>
        </w:rPr>
        <w:t xml:space="preserve"> </w:t>
      </w:r>
      <w:r>
        <w:rPr>
          <w:rFonts w:hint="eastAsia"/>
          <w:sz w:val="24"/>
          <w:szCs w:val="24"/>
          <w:lang w:eastAsia="zh-CN"/>
        </w:rPr>
        <w:t>5</w:t>
      </w:r>
      <w:r>
        <w:rPr>
          <w:sz w:val="24"/>
          <w:szCs w:val="24"/>
          <w:lang w:eastAsia="zh-CN"/>
        </w:rPr>
        <w:t>-</w:t>
      </w:r>
      <w:r>
        <w:rPr>
          <w:rFonts w:eastAsia="宋体" w:hint="eastAsia"/>
          <w:sz w:val="24"/>
          <w:szCs w:val="24"/>
          <w:lang w:eastAsia="zh-CN"/>
        </w:rPr>
        <w:t>2</w:t>
      </w:r>
      <w:r>
        <w:rPr>
          <w:sz w:val="24"/>
          <w:szCs w:val="24"/>
          <w:lang w:eastAsia="zh-CN"/>
        </w:rPr>
        <w:t xml:space="preserve"> </w:t>
      </w:r>
      <w:r>
        <w:rPr>
          <w:sz w:val="24"/>
          <w:szCs w:val="24"/>
          <w:lang w:eastAsia="zh-CN"/>
        </w:rPr>
        <w:t>工艺轨迹示意图</w:t>
      </w:r>
    </w:p>
    <w:p w:rsidR="003A045B" w:rsidRDefault="003A045B">
      <w:pPr>
        <w:spacing w:line="259" w:lineRule="auto"/>
        <w:rPr>
          <w:lang w:eastAsia="zh-CN"/>
        </w:rPr>
      </w:pPr>
    </w:p>
    <w:p w:rsidR="003A045B" w:rsidRDefault="003A045B">
      <w:pPr>
        <w:spacing w:line="260" w:lineRule="auto"/>
        <w:rPr>
          <w:lang w:eastAsia="zh-CN"/>
        </w:rPr>
      </w:pPr>
    </w:p>
    <w:p w:rsidR="003A045B" w:rsidRDefault="00902A59">
      <w:pPr>
        <w:pStyle w:val="a4"/>
        <w:spacing w:before="98" w:line="219" w:lineRule="auto"/>
        <w:ind w:left="418"/>
        <w:outlineLvl w:val="1"/>
        <w:rPr>
          <w:sz w:val="30"/>
          <w:szCs w:val="30"/>
          <w:lang w:eastAsia="zh-CN"/>
        </w:rPr>
      </w:pPr>
      <w:bookmarkStart w:id="75" w:name="_Toc30306"/>
      <w:r>
        <w:rPr>
          <w:b/>
          <w:bCs/>
          <w:sz w:val="30"/>
          <w:szCs w:val="30"/>
          <w:lang w:eastAsia="zh-CN"/>
        </w:rPr>
        <w:t>任务</w:t>
      </w:r>
      <w:r>
        <w:rPr>
          <w:sz w:val="30"/>
          <w:szCs w:val="30"/>
          <w:lang w:eastAsia="zh-CN"/>
        </w:rPr>
        <w:t xml:space="preserve"> </w:t>
      </w:r>
      <w:r>
        <w:rPr>
          <w:rFonts w:hint="eastAsia"/>
          <w:sz w:val="30"/>
          <w:szCs w:val="30"/>
          <w:lang w:eastAsia="zh-CN"/>
        </w:rPr>
        <w:t>6</w:t>
      </w:r>
      <w:r>
        <w:rPr>
          <w:b/>
          <w:bCs/>
          <w:sz w:val="30"/>
          <w:szCs w:val="30"/>
          <w:lang w:eastAsia="zh-CN"/>
        </w:rPr>
        <w:t>：</w:t>
      </w:r>
      <w:r>
        <w:rPr>
          <w:rFonts w:hint="eastAsia"/>
          <w:b/>
          <w:bCs/>
          <w:spacing w:val="-1"/>
          <w:lang w:eastAsia="zh-CN"/>
        </w:rPr>
        <w:t>工业机器人系统运行维护及保养</w:t>
      </w:r>
      <w:bookmarkEnd w:id="75"/>
    </w:p>
    <w:p w:rsidR="003A045B" w:rsidRDefault="00902A59">
      <w:pPr>
        <w:pStyle w:val="a4"/>
        <w:spacing w:before="278" w:line="219" w:lineRule="auto"/>
        <w:ind w:left="559"/>
        <w:outlineLvl w:val="2"/>
        <w:rPr>
          <w:b/>
          <w:bCs/>
          <w:lang w:eastAsia="zh-CN"/>
        </w:rPr>
      </w:pPr>
      <w:r>
        <w:rPr>
          <w:b/>
          <w:bCs/>
          <w:lang w:eastAsia="zh-CN"/>
        </w:rPr>
        <w:t>任务</w:t>
      </w:r>
      <w:r>
        <w:rPr>
          <w:b/>
          <w:bCs/>
          <w:lang w:eastAsia="zh-CN"/>
        </w:rPr>
        <w:t xml:space="preserve"> </w:t>
      </w:r>
      <w:r>
        <w:rPr>
          <w:rFonts w:hint="eastAsia"/>
          <w:b/>
          <w:bCs/>
          <w:lang w:eastAsia="zh-CN"/>
        </w:rPr>
        <w:t>6</w:t>
      </w:r>
      <w:r>
        <w:rPr>
          <w:b/>
          <w:bCs/>
          <w:lang w:eastAsia="zh-CN"/>
        </w:rPr>
        <w:t>-1</w:t>
      </w:r>
      <w:r>
        <w:rPr>
          <w:b/>
          <w:bCs/>
          <w:lang w:eastAsia="zh-CN"/>
        </w:rPr>
        <w:t>：工业机器人系统运行维护</w:t>
      </w:r>
    </w:p>
    <w:p w:rsidR="003A045B" w:rsidRDefault="00902A59">
      <w:pPr>
        <w:pStyle w:val="a4"/>
        <w:spacing w:before="232" w:line="405" w:lineRule="auto"/>
        <w:ind w:right="8" w:firstLine="501"/>
        <w:jc w:val="both"/>
        <w:rPr>
          <w:lang w:eastAsia="zh-CN"/>
        </w:rPr>
      </w:pPr>
      <w:r>
        <w:rPr>
          <w:lang w:eastAsia="zh-CN"/>
        </w:rPr>
        <w:t>1.</w:t>
      </w:r>
      <w:r>
        <w:rPr>
          <w:lang w:eastAsia="zh-CN"/>
        </w:rPr>
        <w:t>完成变频器参数设置；</w:t>
      </w:r>
    </w:p>
    <w:p w:rsidR="003A045B" w:rsidRDefault="00902A59">
      <w:pPr>
        <w:pStyle w:val="a4"/>
        <w:spacing w:before="232" w:line="405" w:lineRule="auto"/>
        <w:ind w:right="8" w:firstLine="501"/>
        <w:jc w:val="both"/>
        <w:rPr>
          <w:lang w:eastAsia="zh-CN"/>
        </w:rPr>
      </w:pPr>
      <w:r>
        <w:rPr>
          <w:lang w:eastAsia="zh-CN"/>
        </w:rPr>
        <w:t>2.</w:t>
      </w:r>
      <w:r>
        <w:rPr>
          <w:lang w:eastAsia="zh-CN"/>
        </w:rPr>
        <w:t>配置工业机器人输入输出（</w:t>
      </w:r>
      <w:r>
        <w:rPr>
          <w:lang w:eastAsia="zh-CN"/>
        </w:rPr>
        <w:t>I/O</w:t>
      </w:r>
      <w:r>
        <w:rPr>
          <w:lang w:eastAsia="zh-CN"/>
        </w:rPr>
        <w:t>）信号；</w:t>
      </w:r>
      <w:r>
        <w:rPr>
          <w:lang w:eastAsia="zh-CN"/>
        </w:rPr>
        <w:t xml:space="preserve"> </w:t>
      </w:r>
    </w:p>
    <w:p w:rsidR="003A045B" w:rsidRDefault="00902A59">
      <w:pPr>
        <w:pStyle w:val="a4"/>
        <w:spacing w:before="232" w:line="405" w:lineRule="auto"/>
        <w:ind w:right="8" w:firstLine="501"/>
        <w:jc w:val="both"/>
        <w:rPr>
          <w:lang w:eastAsia="zh-CN"/>
        </w:rPr>
      </w:pPr>
      <w:r>
        <w:rPr>
          <w:lang w:eastAsia="zh-CN"/>
        </w:rPr>
        <w:t>3.</w:t>
      </w:r>
      <w:r>
        <w:rPr>
          <w:lang w:eastAsia="zh-CN"/>
        </w:rPr>
        <w:t>配置与工业机器人相关的周边设备参数；</w:t>
      </w:r>
    </w:p>
    <w:p w:rsidR="003A045B" w:rsidRDefault="00902A59">
      <w:pPr>
        <w:pStyle w:val="a4"/>
        <w:spacing w:before="232" w:line="405" w:lineRule="auto"/>
        <w:ind w:right="8" w:firstLine="501"/>
        <w:jc w:val="both"/>
        <w:rPr>
          <w:lang w:eastAsia="zh-CN"/>
        </w:rPr>
      </w:pPr>
      <w:r>
        <w:rPr>
          <w:lang w:eastAsia="zh-CN"/>
        </w:rPr>
        <w:t>4.</w:t>
      </w:r>
      <w:r>
        <w:rPr>
          <w:lang w:eastAsia="zh-CN"/>
        </w:rPr>
        <w:t>使用示教器修改和存储工业机器人程序；</w:t>
      </w:r>
      <w:r>
        <w:rPr>
          <w:lang w:eastAsia="zh-CN"/>
        </w:rPr>
        <w:t xml:space="preserve"> </w:t>
      </w:r>
    </w:p>
    <w:p w:rsidR="003A045B" w:rsidRDefault="00902A59">
      <w:pPr>
        <w:pStyle w:val="a4"/>
        <w:spacing w:before="232" w:line="405" w:lineRule="auto"/>
        <w:ind w:right="8" w:firstLine="501"/>
        <w:jc w:val="both"/>
        <w:rPr>
          <w:lang w:eastAsia="zh-CN"/>
        </w:rPr>
      </w:pPr>
      <w:r>
        <w:rPr>
          <w:lang w:eastAsia="zh-CN"/>
        </w:rPr>
        <w:t>5.</w:t>
      </w:r>
      <w:r>
        <w:rPr>
          <w:lang w:eastAsia="zh-CN"/>
        </w:rPr>
        <w:t>使用示教器调试工业机器人分捡程序。</w:t>
      </w:r>
    </w:p>
    <w:p w:rsidR="003A045B" w:rsidRDefault="00902A59">
      <w:pPr>
        <w:pStyle w:val="a4"/>
        <w:spacing w:before="41" w:line="221" w:lineRule="auto"/>
        <w:ind w:left="499"/>
        <w:rPr>
          <w:lang w:eastAsia="zh-CN"/>
        </w:rPr>
      </w:pPr>
      <w:r>
        <w:rPr>
          <w:lang w:eastAsia="zh-CN"/>
        </w:rPr>
        <w:t>要求如下：</w:t>
      </w:r>
    </w:p>
    <w:p w:rsidR="003A045B" w:rsidRDefault="00902A59">
      <w:pPr>
        <w:pStyle w:val="a4"/>
        <w:spacing w:before="232" w:line="405" w:lineRule="auto"/>
        <w:ind w:right="8" w:firstLine="501"/>
        <w:jc w:val="both"/>
        <w:rPr>
          <w:lang w:eastAsia="zh-CN"/>
        </w:rPr>
      </w:pPr>
      <w:r>
        <w:rPr>
          <w:lang w:eastAsia="zh-CN"/>
        </w:rPr>
        <w:t>（</w:t>
      </w:r>
      <w:r>
        <w:rPr>
          <w:lang w:eastAsia="zh-CN"/>
        </w:rPr>
        <w:t>1</w:t>
      </w:r>
      <w:r>
        <w:rPr>
          <w:lang w:eastAsia="zh-CN"/>
        </w:rPr>
        <w:t>）工件料仓中放置有红、黄、蓝、绿四种颜色工件各一个，系统选</w:t>
      </w:r>
      <w:r>
        <w:rPr>
          <w:lang w:eastAsia="zh-CN"/>
        </w:rPr>
        <w:t xml:space="preserve"> </w:t>
      </w:r>
      <w:r>
        <w:rPr>
          <w:lang w:eastAsia="zh-CN"/>
        </w:rPr>
        <w:t>择自动运行分拣工件程序后，按下启动，传送带以</w:t>
      </w:r>
      <w:r>
        <w:rPr>
          <w:lang w:eastAsia="zh-CN"/>
        </w:rPr>
        <w:t xml:space="preserve"> 50Hz </w:t>
      </w:r>
      <w:r>
        <w:rPr>
          <w:lang w:eastAsia="zh-CN"/>
        </w:rPr>
        <w:t>频率定速自动启</w:t>
      </w:r>
      <w:r>
        <w:rPr>
          <w:lang w:eastAsia="zh-CN"/>
        </w:rPr>
        <w:t xml:space="preserve"> </w:t>
      </w:r>
      <w:r>
        <w:rPr>
          <w:lang w:eastAsia="zh-CN"/>
        </w:rPr>
        <w:t>动运行，此时推料气缸自动将料仓中最底层一个工件推出，待传送带首端</w:t>
      </w:r>
      <w:r>
        <w:rPr>
          <w:lang w:eastAsia="zh-CN"/>
        </w:rPr>
        <w:t xml:space="preserve"> </w:t>
      </w:r>
      <w:r>
        <w:rPr>
          <w:lang w:eastAsia="zh-CN"/>
        </w:rPr>
        <w:t>光电传感器检测到有工件时，推料气缸缩回，完成送料；</w:t>
      </w:r>
    </w:p>
    <w:p w:rsidR="003A045B" w:rsidRDefault="00902A59">
      <w:pPr>
        <w:pStyle w:val="a4"/>
        <w:spacing w:before="232" w:line="405" w:lineRule="auto"/>
        <w:ind w:right="8" w:firstLine="501"/>
        <w:jc w:val="both"/>
        <w:rPr>
          <w:lang w:eastAsia="zh-CN"/>
        </w:rPr>
      </w:pPr>
      <w:r>
        <w:rPr>
          <w:lang w:eastAsia="zh-CN"/>
        </w:rPr>
        <w:t>（</w:t>
      </w:r>
      <w:r>
        <w:rPr>
          <w:lang w:eastAsia="zh-CN"/>
        </w:rPr>
        <w:t>2</w:t>
      </w:r>
      <w:r>
        <w:rPr>
          <w:lang w:eastAsia="zh-CN"/>
        </w:rPr>
        <w:t>）传送带末端光电传感器检测到工件到达时，传送带自动停止运行</w:t>
      </w:r>
      <w:r>
        <w:rPr>
          <w:lang w:eastAsia="zh-CN"/>
        </w:rPr>
        <w:t xml:space="preserve">, </w:t>
      </w:r>
      <w:r>
        <w:rPr>
          <w:lang w:eastAsia="zh-CN"/>
        </w:rPr>
        <w:t>工业机器人运动至工件正上方，利用吸盘工具将工件吸取至视觉系统上方，等待视觉系统拍照完成；</w:t>
      </w:r>
    </w:p>
    <w:p w:rsidR="003A045B" w:rsidRDefault="00902A59">
      <w:pPr>
        <w:pStyle w:val="a4"/>
        <w:spacing w:before="232" w:line="405" w:lineRule="auto"/>
        <w:ind w:right="8" w:firstLine="501"/>
        <w:jc w:val="both"/>
        <w:rPr>
          <w:lang w:eastAsia="zh-CN"/>
        </w:rPr>
      </w:pPr>
      <w:r>
        <w:rPr>
          <w:lang w:eastAsia="zh-CN"/>
        </w:rPr>
        <w:lastRenderedPageBreak/>
        <w:t>（</w:t>
      </w:r>
      <w:r>
        <w:rPr>
          <w:lang w:eastAsia="zh-CN"/>
        </w:rPr>
        <w:t>3</w:t>
      </w:r>
      <w:r>
        <w:rPr>
          <w:lang w:eastAsia="zh-CN"/>
        </w:rPr>
        <w:t>）拍照完成后，工业机器人将工件运送至工作台物料工位；</w:t>
      </w:r>
    </w:p>
    <w:p w:rsidR="003A045B" w:rsidRDefault="00902A59">
      <w:pPr>
        <w:pStyle w:val="a4"/>
        <w:spacing w:before="232" w:line="405" w:lineRule="auto"/>
        <w:ind w:right="8" w:firstLine="501"/>
        <w:jc w:val="both"/>
        <w:rPr>
          <w:lang w:eastAsia="zh-CN"/>
        </w:rPr>
      </w:pPr>
      <w:r>
        <w:rPr>
          <w:lang w:eastAsia="zh-CN"/>
        </w:rPr>
        <w:t>（</w:t>
      </w:r>
      <w:r>
        <w:rPr>
          <w:lang w:eastAsia="zh-CN"/>
        </w:rPr>
        <w:t>4</w:t>
      </w:r>
      <w:r>
        <w:rPr>
          <w:lang w:eastAsia="zh-CN"/>
        </w:rPr>
        <w:t>）工件放置完成后，工业机器人运行到安全点；</w:t>
      </w:r>
    </w:p>
    <w:p w:rsidR="003A045B" w:rsidRDefault="00902A59">
      <w:pPr>
        <w:pStyle w:val="a4"/>
        <w:spacing w:before="232" w:line="405" w:lineRule="auto"/>
        <w:ind w:right="8" w:firstLine="501"/>
        <w:jc w:val="both"/>
        <w:rPr>
          <w:lang w:eastAsia="zh-CN"/>
        </w:rPr>
      </w:pPr>
      <w:r>
        <w:rPr>
          <w:lang w:eastAsia="zh-CN"/>
        </w:rPr>
        <w:t>（</w:t>
      </w:r>
      <w:r>
        <w:rPr>
          <w:lang w:eastAsia="zh-CN"/>
        </w:rPr>
        <w:t>5</w:t>
      </w:r>
      <w:r>
        <w:rPr>
          <w:lang w:eastAsia="zh-CN"/>
        </w:rPr>
        <w:t>）工业机器人继续分拣第二个工件，直至完成</w:t>
      </w:r>
      <w:r>
        <w:rPr>
          <w:lang w:eastAsia="zh-CN"/>
        </w:rPr>
        <w:t xml:space="preserve"> 4 </w:t>
      </w:r>
      <w:r>
        <w:rPr>
          <w:lang w:eastAsia="zh-CN"/>
        </w:rPr>
        <w:t>种颜色工件</w:t>
      </w:r>
      <w:r>
        <w:rPr>
          <w:lang w:eastAsia="zh-CN"/>
        </w:rPr>
        <w:t>的分拣，</w:t>
      </w:r>
    </w:p>
    <w:p w:rsidR="003A045B" w:rsidRDefault="00902A59">
      <w:pPr>
        <w:pStyle w:val="a4"/>
        <w:spacing w:before="232" w:line="405" w:lineRule="auto"/>
        <w:ind w:right="8" w:firstLine="501"/>
        <w:jc w:val="both"/>
        <w:rPr>
          <w:lang w:eastAsia="zh-CN"/>
        </w:rPr>
      </w:pPr>
      <w:r>
        <w:rPr>
          <w:lang w:eastAsia="zh-CN"/>
        </w:rPr>
        <w:t>（</w:t>
      </w:r>
      <w:r>
        <w:rPr>
          <w:lang w:eastAsia="zh-CN"/>
        </w:rPr>
        <w:t>6</w:t>
      </w:r>
      <w:r>
        <w:rPr>
          <w:lang w:eastAsia="zh-CN"/>
        </w:rPr>
        <w:t>）工件分拣完成后，工业机器人回到工作原点。</w:t>
      </w:r>
    </w:p>
    <w:p w:rsidR="003A045B" w:rsidRDefault="00902A59">
      <w:pPr>
        <w:pStyle w:val="a4"/>
        <w:spacing w:before="232" w:line="405" w:lineRule="auto"/>
        <w:ind w:right="8" w:firstLine="501"/>
        <w:jc w:val="both"/>
        <w:rPr>
          <w:lang w:eastAsia="zh-CN"/>
        </w:rPr>
      </w:pPr>
      <w:r>
        <w:rPr>
          <w:rFonts w:hint="eastAsia"/>
          <w:lang w:eastAsia="zh-CN"/>
        </w:rPr>
        <w:t>（</w:t>
      </w:r>
      <w:r>
        <w:rPr>
          <w:rFonts w:hint="eastAsia"/>
          <w:lang w:eastAsia="zh-CN"/>
        </w:rPr>
        <w:t>7</w:t>
      </w:r>
      <w:r>
        <w:rPr>
          <w:rFonts w:hint="eastAsia"/>
          <w:lang w:eastAsia="zh-CN"/>
        </w:rPr>
        <w:t>）</w:t>
      </w:r>
      <w:r>
        <w:rPr>
          <w:rFonts w:hint="eastAsia"/>
          <w:lang w:eastAsia="zh-CN"/>
        </w:rPr>
        <w:t>在系统运行过程中，当按下暂停传送带和机器人停止运动，等待再次按下暂停时，传送带和机器人开始运动。</w:t>
      </w:r>
    </w:p>
    <w:p w:rsidR="003A045B" w:rsidRDefault="00902A59">
      <w:pPr>
        <w:pStyle w:val="a4"/>
        <w:spacing w:before="232" w:line="405" w:lineRule="auto"/>
        <w:ind w:right="8" w:firstLine="501"/>
        <w:jc w:val="both"/>
        <w:rPr>
          <w:lang w:eastAsia="zh-CN"/>
        </w:rPr>
      </w:pPr>
      <w:r>
        <w:rPr>
          <w:rFonts w:hint="eastAsia"/>
          <w:lang w:eastAsia="zh-CN"/>
        </w:rPr>
        <w:t>（</w:t>
      </w:r>
      <w:r>
        <w:rPr>
          <w:rFonts w:hint="eastAsia"/>
          <w:lang w:eastAsia="zh-CN"/>
        </w:rPr>
        <w:t>8</w:t>
      </w:r>
      <w:r>
        <w:rPr>
          <w:rFonts w:hint="eastAsia"/>
          <w:lang w:eastAsia="zh-CN"/>
        </w:rPr>
        <w:t>）在系统运动过程中按下停止，传动带停止，机器人回到</w:t>
      </w:r>
      <w:r>
        <w:rPr>
          <w:rFonts w:hint="eastAsia"/>
          <w:lang w:eastAsia="zh-CN"/>
        </w:rPr>
        <w:t>home</w:t>
      </w:r>
      <w:r>
        <w:rPr>
          <w:rFonts w:hint="eastAsia"/>
          <w:lang w:eastAsia="zh-CN"/>
        </w:rPr>
        <w:t>点后停止运动。</w:t>
      </w:r>
    </w:p>
    <w:p w:rsidR="003A045B" w:rsidRDefault="00902A59">
      <w:pPr>
        <w:spacing w:before="215" w:line="1992" w:lineRule="exact"/>
        <w:ind w:firstLine="806"/>
        <w:rPr>
          <w:lang w:eastAsia="zh-CN"/>
        </w:rPr>
      </w:pPr>
      <w:r>
        <w:rPr>
          <w:noProof/>
          <w:lang w:eastAsia="zh-CN"/>
        </w:rPr>
        <w:drawing>
          <wp:anchor distT="0" distB="0" distL="0" distR="0" simplePos="0" relativeHeight="251667456" behindDoc="0" locked="0" layoutInCell="1" allowOverlap="1">
            <wp:simplePos x="0" y="0"/>
            <wp:positionH relativeFrom="column">
              <wp:posOffset>511810</wp:posOffset>
            </wp:positionH>
            <wp:positionV relativeFrom="paragraph">
              <wp:posOffset>88265</wp:posOffset>
            </wp:positionV>
            <wp:extent cx="4650740" cy="1264285"/>
            <wp:effectExtent l="0" t="0" r="16510" b="12065"/>
            <wp:wrapSquare wrapText="bothSides"/>
            <wp:docPr id="26" name="IM 18"/>
            <wp:cNvGraphicFramePr/>
            <a:graphic xmlns:a="http://schemas.openxmlformats.org/drawingml/2006/main">
              <a:graphicData uri="http://schemas.openxmlformats.org/drawingml/2006/picture">
                <pic:pic xmlns:pic="http://schemas.openxmlformats.org/drawingml/2006/picture">
                  <pic:nvPicPr>
                    <pic:cNvPr id="26" name="IM 18"/>
                    <pic:cNvPicPr/>
                  </pic:nvPicPr>
                  <pic:blipFill>
                    <a:blip r:embed="rId41"/>
                    <a:stretch>
                      <a:fillRect/>
                    </a:stretch>
                  </pic:blipFill>
                  <pic:spPr>
                    <a:xfrm>
                      <a:off x="0" y="0"/>
                      <a:ext cx="4651248" cy="1264919"/>
                    </a:xfrm>
                    <a:prstGeom prst="rect">
                      <a:avLst/>
                    </a:prstGeom>
                  </pic:spPr>
                </pic:pic>
              </a:graphicData>
            </a:graphic>
          </wp:anchor>
        </w:drawing>
      </w:r>
    </w:p>
    <w:p w:rsidR="003A045B" w:rsidRDefault="003A045B">
      <w:pPr>
        <w:spacing w:line="254" w:lineRule="auto"/>
        <w:rPr>
          <w:lang w:eastAsia="zh-CN"/>
        </w:rPr>
      </w:pPr>
    </w:p>
    <w:p w:rsidR="003A045B" w:rsidRDefault="00902A59">
      <w:pPr>
        <w:pStyle w:val="a4"/>
        <w:spacing w:before="79" w:line="219" w:lineRule="auto"/>
        <w:ind w:left="3198"/>
        <w:rPr>
          <w:lang w:eastAsia="zh-CN"/>
        </w:rPr>
      </w:pPr>
      <w:r>
        <w:rPr>
          <w:lang w:eastAsia="zh-CN"/>
        </w:rPr>
        <w:t>图</w:t>
      </w:r>
      <w:r>
        <w:rPr>
          <w:lang w:eastAsia="zh-CN"/>
        </w:rPr>
        <w:t xml:space="preserve"> </w:t>
      </w:r>
      <w:r>
        <w:rPr>
          <w:rFonts w:hint="eastAsia"/>
          <w:lang w:eastAsia="zh-CN"/>
        </w:rPr>
        <w:t>6</w:t>
      </w:r>
      <w:r>
        <w:rPr>
          <w:lang w:eastAsia="zh-CN"/>
        </w:rPr>
        <w:t xml:space="preserve">-1 </w:t>
      </w:r>
      <w:r>
        <w:rPr>
          <w:lang w:eastAsia="zh-CN"/>
        </w:rPr>
        <w:t>传送带位置示意图</w:t>
      </w:r>
    </w:p>
    <w:p w:rsidR="003A045B" w:rsidRDefault="00902A59">
      <w:pPr>
        <w:pStyle w:val="a4"/>
        <w:spacing w:before="161" w:line="219" w:lineRule="auto"/>
        <w:ind w:left="559"/>
        <w:outlineLvl w:val="0"/>
        <w:rPr>
          <w:lang w:eastAsia="zh-CN"/>
        </w:rPr>
      </w:pPr>
      <w:bookmarkStart w:id="76" w:name="_Toc23905"/>
      <w:r>
        <w:rPr>
          <w:b/>
          <w:bCs/>
          <w:lang w:eastAsia="zh-CN"/>
        </w:rPr>
        <w:t>任务</w:t>
      </w:r>
      <w:r>
        <w:rPr>
          <w:lang w:eastAsia="zh-CN"/>
        </w:rPr>
        <w:t xml:space="preserve"> </w:t>
      </w:r>
      <w:r>
        <w:rPr>
          <w:rFonts w:hint="eastAsia"/>
          <w:lang w:eastAsia="zh-CN"/>
        </w:rPr>
        <w:t>6</w:t>
      </w:r>
      <w:r>
        <w:rPr>
          <w:b/>
          <w:bCs/>
          <w:lang w:eastAsia="zh-CN"/>
        </w:rPr>
        <w:t>-2</w:t>
      </w:r>
      <w:r>
        <w:rPr>
          <w:b/>
          <w:bCs/>
          <w:lang w:eastAsia="zh-CN"/>
        </w:rPr>
        <w:t>：建立工作站通讯连接，识读并监测工业机器人系统实时数据</w:t>
      </w:r>
      <w:bookmarkEnd w:id="76"/>
    </w:p>
    <w:p w:rsidR="003A045B" w:rsidRDefault="003A045B">
      <w:pPr>
        <w:spacing w:line="268" w:lineRule="auto"/>
        <w:rPr>
          <w:lang w:eastAsia="zh-CN"/>
        </w:rPr>
      </w:pPr>
    </w:p>
    <w:p w:rsidR="003A045B" w:rsidRDefault="00902A59">
      <w:pPr>
        <w:pStyle w:val="a4"/>
        <w:spacing w:line="406" w:lineRule="auto"/>
        <w:ind w:firstLineChars="200" w:firstLine="560"/>
        <w:jc w:val="both"/>
        <w:rPr>
          <w:lang w:eastAsia="zh-CN"/>
        </w:rPr>
      </w:pPr>
      <w:r>
        <w:rPr>
          <w:rFonts w:hint="eastAsia"/>
          <w:lang w:eastAsia="zh-CN"/>
        </w:rPr>
        <w:t>1.</w:t>
      </w:r>
      <w:r>
        <w:rPr>
          <w:rFonts w:hint="eastAsia"/>
          <w:lang w:eastAsia="zh-CN"/>
        </w:rPr>
        <w:t>使用数据采集程序进行数据采集；</w:t>
      </w:r>
    </w:p>
    <w:p w:rsidR="003A045B" w:rsidRDefault="00902A59">
      <w:pPr>
        <w:pStyle w:val="a4"/>
        <w:spacing w:line="406" w:lineRule="auto"/>
        <w:ind w:firstLineChars="200" w:firstLine="560"/>
        <w:jc w:val="both"/>
        <w:rPr>
          <w:lang w:eastAsia="zh-CN"/>
        </w:rPr>
      </w:pPr>
      <w:r>
        <w:rPr>
          <w:rFonts w:hint="eastAsia"/>
          <w:lang w:eastAsia="zh-CN"/>
        </w:rPr>
        <w:t>3.</w:t>
      </w:r>
      <w:r>
        <w:rPr>
          <w:rFonts w:hint="eastAsia"/>
          <w:lang w:eastAsia="zh-CN"/>
        </w:rPr>
        <w:t>通过实时数据监测工业机器人系统的工作状态；</w:t>
      </w:r>
    </w:p>
    <w:p w:rsidR="003A045B" w:rsidRDefault="00902A59">
      <w:pPr>
        <w:pStyle w:val="a4"/>
        <w:spacing w:line="406" w:lineRule="auto"/>
        <w:ind w:firstLineChars="200" w:firstLine="560"/>
        <w:jc w:val="both"/>
        <w:rPr>
          <w:lang w:eastAsia="zh-CN"/>
        </w:rPr>
      </w:pPr>
      <w:r>
        <w:rPr>
          <w:rFonts w:hint="eastAsia"/>
          <w:lang w:eastAsia="zh-CN"/>
        </w:rPr>
        <w:t>3</w:t>
      </w:r>
      <w:r>
        <w:rPr>
          <w:rFonts w:hint="eastAsia"/>
          <w:lang w:eastAsia="zh-CN"/>
        </w:rPr>
        <w:t>.</w:t>
      </w:r>
      <w:r>
        <w:rPr>
          <w:rFonts w:hint="eastAsia"/>
          <w:lang w:eastAsia="zh-CN"/>
        </w:rPr>
        <w:t>触摸屏界面参考如下：</w:t>
      </w:r>
    </w:p>
    <w:p w:rsidR="003A045B" w:rsidRDefault="00902A59">
      <w:pPr>
        <w:pStyle w:val="a4"/>
        <w:spacing w:before="79" w:line="219" w:lineRule="auto"/>
        <w:ind w:left="3198"/>
        <w:rPr>
          <w:lang w:eastAsia="zh-CN"/>
        </w:rPr>
      </w:pPr>
      <w:r>
        <w:rPr>
          <w:rFonts w:hint="eastAsia"/>
          <w:noProof/>
          <w:lang w:eastAsia="zh-CN"/>
        </w:rPr>
        <w:lastRenderedPageBreak/>
        <w:drawing>
          <wp:anchor distT="0" distB="0" distL="114300" distR="114300" simplePos="0" relativeHeight="251668480" behindDoc="0" locked="0" layoutInCell="1" allowOverlap="1">
            <wp:simplePos x="0" y="0"/>
            <wp:positionH relativeFrom="column">
              <wp:posOffset>300990</wp:posOffset>
            </wp:positionH>
            <wp:positionV relativeFrom="paragraph">
              <wp:posOffset>106045</wp:posOffset>
            </wp:positionV>
            <wp:extent cx="5162550" cy="2908300"/>
            <wp:effectExtent l="0" t="0" r="0" b="6350"/>
            <wp:wrapTopAndBottom/>
            <wp:docPr id="28" name="图片 28" descr="171323894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713238943367"/>
                    <pic:cNvPicPr>
                      <a:picLocks noChangeAspect="1"/>
                    </pic:cNvPicPr>
                  </pic:nvPicPr>
                  <pic:blipFill>
                    <a:blip r:embed="rId42"/>
                    <a:stretch>
                      <a:fillRect/>
                    </a:stretch>
                  </pic:blipFill>
                  <pic:spPr>
                    <a:xfrm>
                      <a:off x="0" y="0"/>
                      <a:ext cx="5162550" cy="2908300"/>
                    </a:xfrm>
                    <a:prstGeom prst="rect">
                      <a:avLst/>
                    </a:prstGeom>
                  </pic:spPr>
                </pic:pic>
              </a:graphicData>
            </a:graphic>
          </wp:anchor>
        </w:drawing>
      </w:r>
      <w:r>
        <w:rPr>
          <w:lang w:eastAsia="zh-CN"/>
        </w:rPr>
        <w:t>图</w:t>
      </w:r>
      <w:r>
        <w:rPr>
          <w:lang w:eastAsia="zh-CN"/>
        </w:rPr>
        <w:t xml:space="preserve"> </w:t>
      </w:r>
      <w:r>
        <w:rPr>
          <w:rFonts w:hint="eastAsia"/>
          <w:lang w:eastAsia="zh-CN"/>
        </w:rPr>
        <w:t>6</w:t>
      </w:r>
      <w:r>
        <w:rPr>
          <w:lang w:eastAsia="zh-CN"/>
        </w:rPr>
        <w:t>-</w:t>
      </w:r>
      <w:r>
        <w:rPr>
          <w:rFonts w:hint="eastAsia"/>
          <w:lang w:eastAsia="zh-CN"/>
        </w:rPr>
        <w:t>2</w:t>
      </w:r>
      <w:r>
        <w:rPr>
          <w:lang w:eastAsia="zh-CN"/>
        </w:rPr>
        <w:t xml:space="preserve"> </w:t>
      </w:r>
      <w:r>
        <w:rPr>
          <w:lang w:eastAsia="zh-CN"/>
        </w:rPr>
        <w:t>触摸屏参考界面</w:t>
      </w:r>
      <w:r>
        <w:rPr>
          <w:rFonts w:hint="eastAsia"/>
          <w:lang w:eastAsia="zh-CN"/>
        </w:rPr>
        <w:t>1</w:t>
      </w:r>
    </w:p>
    <w:p w:rsidR="003A045B" w:rsidRDefault="00902A59">
      <w:pPr>
        <w:pStyle w:val="a4"/>
        <w:spacing w:before="232" w:line="405" w:lineRule="auto"/>
        <w:ind w:right="8"/>
        <w:jc w:val="center"/>
        <w:rPr>
          <w:lang w:eastAsia="zh-CN"/>
        </w:rPr>
      </w:pPr>
      <w:r>
        <w:rPr>
          <w:noProof/>
          <w:lang w:eastAsia="zh-CN"/>
        </w:rPr>
        <w:drawing>
          <wp:inline distT="0" distB="0" distL="114300" distR="114300">
            <wp:extent cx="5245100" cy="3098165"/>
            <wp:effectExtent l="0" t="0" r="12700" b="6985"/>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43"/>
                    <a:stretch>
                      <a:fillRect/>
                    </a:stretch>
                  </pic:blipFill>
                  <pic:spPr>
                    <a:xfrm>
                      <a:off x="0" y="0"/>
                      <a:ext cx="5245100" cy="3098165"/>
                    </a:xfrm>
                    <a:prstGeom prst="rect">
                      <a:avLst/>
                    </a:prstGeom>
                    <a:noFill/>
                    <a:ln>
                      <a:noFill/>
                    </a:ln>
                  </pic:spPr>
                </pic:pic>
              </a:graphicData>
            </a:graphic>
          </wp:inline>
        </w:drawing>
      </w:r>
    </w:p>
    <w:p w:rsidR="003A045B" w:rsidRDefault="00902A59">
      <w:pPr>
        <w:pStyle w:val="a4"/>
        <w:spacing w:before="79" w:line="219" w:lineRule="auto"/>
        <w:ind w:left="3198"/>
        <w:rPr>
          <w:lang w:eastAsia="zh-CN"/>
        </w:rPr>
      </w:pPr>
      <w:r>
        <w:rPr>
          <w:lang w:eastAsia="zh-CN"/>
        </w:rPr>
        <w:t>图</w:t>
      </w:r>
      <w:r>
        <w:rPr>
          <w:lang w:eastAsia="zh-CN"/>
        </w:rPr>
        <w:t xml:space="preserve"> </w:t>
      </w:r>
      <w:r>
        <w:rPr>
          <w:rFonts w:hint="eastAsia"/>
          <w:lang w:eastAsia="zh-CN"/>
        </w:rPr>
        <w:t>6</w:t>
      </w:r>
      <w:r>
        <w:rPr>
          <w:lang w:eastAsia="zh-CN"/>
        </w:rPr>
        <w:t>-</w:t>
      </w:r>
      <w:r>
        <w:rPr>
          <w:rFonts w:hint="eastAsia"/>
          <w:lang w:eastAsia="zh-CN"/>
        </w:rPr>
        <w:t>3</w:t>
      </w:r>
      <w:r>
        <w:rPr>
          <w:lang w:eastAsia="zh-CN"/>
        </w:rPr>
        <w:t xml:space="preserve"> </w:t>
      </w:r>
      <w:r>
        <w:rPr>
          <w:lang w:eastAsia="zh-CN"/>
        </w:rPr>
        <w:t>触摸屏参考界面</w:t>
      </w:r>
      <w:r>
        <w:rPr>
          <w:rFonts w:hint="eastAsia"/>
          <w:lang w:eastAsia="zh-CN"/>
        </w:rPr>
        <w:t>2</w:t>
      </w:r>
    </w:p>
    <w:p w:rsidR="003A045B" w:rsidRDefault="00902A59">
      <w:pPr>
        <w:pStyle w:val="a4"/>
        <w:spacing w:before="318" w:line="219" w:lineRule="auto"/>
        <w:ind w:left="559"/>
        <w:outlineLvl w:val="0"/>
        <w:rPr>
          <w:lang w:eastAsia="zh-CN"/>
        </w:rPr>
      </w:pPr>
      <w:bookmarkStart w:id="77" w:name="_Toc18464"/>
      <w:r>
        <w:rPr>
          <w:b/>
          <w:bCs/>
          <w:lang w:eastAsia="zh-CN"/>
        </w:rPr>
        <w:t>任务</w:t>
      </w:r>
      <w:r>
        <w:rPr>
          <w:lang w:eastAsia="zh-CN"/>
        </w:rPr>
        <w:t xml:space="preserve"> </w:t>
      </w:r>
      <w:r>
        <w:rPr>
          <w:rFonts w:hint="eastAsia"/>
          <w:lang w:eastAsia="zh-CN"/>
        </w:rPr>
        <w:t>6</w:t>
      </w:r>
      <w:r>
        <w:rPr>
          <w:b/>
          <w:bCs/>
          <w:lang w:eastAsia="zh-CN"/>
        </w:rPr>
        <w:t>-3</w:t>
      </w:r>
      <w:r>
        <w:rPr>
          <w:b/>
          <w:bCs/>
          <w:lang w:eastAsia="zh-CN"/>
        </w:rPr>
        <w:t>：工业机器人系统保养</w:t>
      </w:r>
      <w:bookmarkEnd w:id="77"/>
    </w:p>
    <w:p w:rsidR="003A045B" w:rsidRDefault="00902A59">
      <w:pPr>
        <w:pStyle w:val="a4"/>
        <w:spacing w:before="291" w:line="219" w:lineRule="auto"/>
        <w:ind w:left="501"/>
        <w:rPr>
          <w:lang w:eastAsia="zh-CN"/>
        </w:rPr>
      </w:pPr>
      <w:r>
        <w:rPr>
          <w:lang w:eastAsia="zh-CN"/>
        </w:rPr>
        <w:t>使用示教器备份和恢复工业机器人的系统</w:t>
      </w:r>
      <w:r>
        <w:rPr>
          <w:lang w:eastAsia="zh-CN"/>
        </w:rPr>
        <w:t>;</w:t>
      </w:r>
    </w:p>
    <w:p w:rsidR="003A045B" w:rsidRDefault="003A045B">
      <w:pPr>
        <w:spacing w:before="38"/>
        <w:rPr>
          <w:lang w:eastAsia="zh-CN"/>
        </w:rPr>
      </w:pPr>
    </w:p>
    <w:p w:rsidR="003A045B" w:rsidRDefault="003A045B">
      <w:pPr>
        <w:spacing w:before="54"/>
        <w:rPr>
          <w:lang w:eastAsia="zh-CN"/>
        </w:rPr>
      </w:pPr>
    </w:p>
    <w:p w:rsidR="003A045B" w:rsidRDefault="003A045B">
      <w:pPr>
        <w:spacing w:before="53"/>
        <w:rPr>
          <w:lang w:eastAsia="zh-CN"/>
        </w:rPr>
      </w:pPr>
    </w:p>
    <w:tbl>
      <w:tblPr>
        <w:tblStyle w:val="TableNormal"/>
        <w:tblW w:w="5837" w:type="dxa"/>
        <w:tblInd w:w="1571" w:type="dxa"/>
        <w:tblBorders>
          <w:top w:val="single" w:sz="2" w:space="0" w:color="000000"/>
          <w:left w:val="single" w:sz="2" w:space="0" w:color="000000"/>
          <w:bottom w:val="single" w:sz="2" w:space="0" w:color="000000"/>
          <w:right w:val="single" w:sz="2" w:space="0" w:color="000000"/>
        </w:tblBorders>
        <w:tblLayout w:type="fixed"/>
        <w:tblLook w:val="04A0" w:firstRow="1" w:lastRow="0" w:firstColumn="1" w:lastColumn="0" w:noHBand="0" w:noVBand="1"/>
      </w:tblPr>
      <w:tblGrid>
        <w:gridCol w:w="5837"/>
      </w:tblGrid>
      <w:tr w:rsidR="003A045B">
        <w:trPr>
          <w:trHeight w:val="423"/>
        </w:trPr>
        <w:tc>
          <w:tcPr>
            <w:tcW w:w="5837" w:type="dxa"/>
          </w:tcPr>
          <w:p w:rsidR="003A045B" w:rsidRDefault="00902A59">
            <w:pPr>
              <w:pStyle w:val="TableText"/>
              <w:spacing w:before="53" w:line="201" w:lineRule="auto"/>
              <w:jc w:val="right"/>
              <w:rPr>
                <w:sz w:val="33"/>
                <w:szCs w:val="33"/>
                <w:lang w:eastAsia="zh-CN"/>
              </w:rPr>
            </w:pPr>
            <w:r>
              <w:rPr>
                <w:b/>
                <w:bCs/>
                <w:i/>
                <w:iCs/>
                <w:sz w:val="33"/>
                <w:szCs w:val="33"/>
                <w:lang w:eastAsia="zh-CN"/>
              </w:rPr>
              <w:t>完成任务</w:t>
            </w:r>
            <w:r>
              <w:rPr>
                <w:rFonts w:hint="eastAsia"/>
                <w:b/>
                <w:bCs/>
                <w:i/>
                <w:iCs/>
                <w:sz w:val="33"/>
                <w:szCs w:val="33"/>
                <w:lang w:eastAsia="zh-CN"/>
              </w:rPr>
              <w:t>6</w:t>
            </w:r>
            <w:r>
              <w:rPr>
                <w:b/>
                <w:bCs/>
                <w:i/>
                <w:iCs/>
                <w:sz w:val="33"/>
                <w:szCs w:val="33"/>
                <w:lang w:eastAsia="zh-CN"/>
              </w:rPr>
              <w:t>后，举手示意裁判进行评判！</w:t>
            </w:r>
          </w:p>
        </w:tc>
      </w:tr>
    </w:tbl>
    <w:p w:rsidR="003A045B" w:rsidRDefault="003A045B">
      <w:pPr>
        <w:rPr>
          <w:lang w:eastAsia="zh-CN"/>
        </w:rPr>
      </w:pPr>
    </w:p>
    <w:p w:rsidR="003A045B" w:rsidRDefault="00902A59">
      <w:pPr>
        <w:pStyle w:val="a4"/>
        <w:spacing w:before="148" w:line="219" w:lineRule="auto"/>
        <w:ind w:left="419"/>
        <w:outlineLvl w:val="0"/>
        <w:rPr>
          <w:sz w:val="30"/>
          <w:szCs w:val="30"/>
          <w:lang w:eastAsia="zh-CN"/>
        </w:rPr>
      </w:pPr>
      <w:bookmarkStart w:id="78" w:name="_Toc18336"/>
      <w:r>
        <w:rPr>
          <w:b/>
          <w:bCs/>
          <w:sz w:val="30"/>
          <w:szCs w:val="30"/>
          <w:lang w:eastAsia="zh-CN"/>
        </w:rPr>
        <w:lastRenderedPageBreak/>
        <w:t>任务</w:t>
      </w:r>
      <w:r>
        <w:rPr>
          <w:b/>
          <w:bCs/>
          <w:sz w:val="30"/>
          <w:szCs w:val="30"/>
          <w:lang w:eastAsia="zh-CN"/>
        </w:rPr>
        <w:t xml:space="preserve"> </w:t>
      </w:r>
      <w:r>
        <w:rPr>
          <w:rFonts w:hint="eastAsia"/>
          <w:b/>
          <w:bCs/>
          <w:sz w:val="30"/>
          <w:szCs w:val="30"/>
          <w:lang w:eastAsia="zh-CN"/>
        </w:rPr>
        <w:t>7</w:t>
      </w:r>
      <w:r>
        <w:rPr>
          <w:b/>
          <w:bCs/>
          <w:sz w:val="30"/>
          <w:szCs w:val="30"/>
          <w:lang w:eastAsia="zh-CN"/>
        </w:rPr>
        <w:t xml:space="preserve"> </w:t>
      </w:r>
      <w:r>
        <w:rPr>
          <w:b/>
          <w:bCs/>
          <w:sz w:val="30"/>
          <w:szCs w:val="30"/>
          <w:lang w:eastAsia="zh-CN"/>
        </w:rPr>
        <w:t>职业素养与安全意识</w:t>
      </w:r>
      <w:bookmarkEnd w:id="78"/>
    </w:p>
    <w:p w:rsidR="003A045B" w:rsidRDefault="00902A59">
      <w:pPr>
        <w:pStyle w:val="a4"/>
        <w:spacing w:before="276" w:line="398" w:lineRule="auto"/>
        <w:ind w:left="5" w:right="2" w:firstLine="496"/>
        <w:rPr>
          <w:lang w:eastAsia="zh-CN"/>
        </w:rPr>
      </w:pPr>
      <w:r>
        <w:rPr>
          <w:lang w:eastAsia="zh-CN"/>
        </w:rPr>
        <w:t>竞赛现场考察参赛选手的工作效率、操作规范性、质量与成本控制及</w:t>
      </w:r>
      <w:r>
        <w:rPr>
          <w:lang w:eastAsia="zh-CN"/>
        </w:rPr>
        <w:t xml:space="preserve"> </w:t>
      </w:r>
      <w:r>
        <w:rPr>
          <w:lang w:eastAsia="zh-CN"/>
        </w:rPr>
        <w:t>安全意识等职业素养。</w:t>
      </w:r>
    </w:p>
    <w:p w:rsidR="003A045B" w:rsidRDefault="00902A59">
      <w:pPr>
        <w:pStyle w:val="a4"/>
        <w:spacing w:before="276" w:line="398" w:lineRule="auto"/>
        <w:ind w:left="5" w:right="2" w:firstLine="496"/>
        <w:rPr>
          <w:rFonts w:ascii="楷体" w:hAnsi="楷体" w:cs="楷体"/>
          <w:lang w:eastAsia="zh-CN"/>
        </w:rPr>
        <w:sectPr w:rsidR="003A045B">
          <w:footerReference w:type="default" r:id="rId44"/>
          <w:pgSz w:w="11906" w:h="16839"/>
          <w:pgMar w:top="1431" w:right="1473" w:bottom="1186" w:left="1484" w:header="0" w:footer="1020" w:gutter="0"/>
          <w:cols w:space="720"/>
        </w:sectPr>
      </w:pPr>
      <w:r>
        <w:rPr>
          <w:b/>
          <w:bCs/>
          <w:lang w:eastAsia="zh-CN"/>
        </w:rPr>
        <w:t>评判要求：</w:t>
      </w:r>
      <w:r>
        <w:rPr>
          <w:lang w:eastAsia="zh-CN"/>
        </w:rPr>
        <w:t>整个评判采取过程评判，按照任务顺序进行，不得跳项评判。任务</w:t>
      </w:r>
      <w:r>
        <w:rPr>
          <w:rFonts w:hint="eastAsia"/>
          <w:lang w:eastAsia="zh-CN"/>
        </w:rPr>
        <w:t>1-6</w:t>
      </w:r>
      <w:r>
        <w:rPr>
          <w:lang w:eastAsia="zh-CN"/>
        </w:rPr>
        <w:t>为过程性评分，每完成</w:t>
      </w:r>
      <w:r>
        <w:rPr>
          <w:lang w:eastAsia="zh-CN"/>
        </w:rPr>
        <w:t xml:space="preserve"> 1 </w:t>
      </w:r>
      <w:r>
        <w:rPr>
          <w:lang w:eastAsia="zh-CN"/>
        </w:rPr>
        <w:t>个子任务，必须举手示意裁判进行现场实时评判，否则任务评分无效</w:t>
      </w:r>
      <w:r>
        <w:rPr>
          <w:rFonts w:hint="eastAsia"/>
          <w:lang w:eastAsia="zh-CN"/>
        </w:rPr>
        <w:t>.</w:t>
      </w:r>
    </w:p>
    <w:p w:rsidR="003A045B" w:rsidRDefault="003A045B">
      <w:pPr>
        <w:rPr>
          <w:rFonts w:eastAsia="宋体"/>
          <w:lang w:eastAsia="zh-CN"/>
        </w:rPr>
      </w:pPr>
    </w:p>
    <w:p w:rsidR="003A045B" w:rsidRDefault="003A045B">
      <w:pPr>
        <w:rPr>
          <w:lang w:eastAsia="zh-CN"/>
        </w:rPr>
      </w:pPr>
    </w:p>
    <w:p w:rsidR="003A045B" w:rsidRDefault="003A045B">
      <w:pPr>
        <w:rPr>
          <w:lang w:eastAsia="zh-CN"/>
        </w:rPr>
      </w:pPr>
    </w:p>
    <w:p w:rsidR="003A045B" w:rsidRDefault="003A045B">
      <w:pPr>
        <w:spacing w:line="241" w:lineRule="auto"/>
        <w:rPr>
          <w:lang w:eastAsia="zh-CN"/>
        </w:rPr>
      </w:pPr>
    </w:p>
    <w:p w:rsidR="003A045B" w:rsidRDefault="003A045B">
      <w:pPr>
        <w:spacing w:line="241" w:lineRule="auto"/>
        <w:rPr>
          <w:lang w:eastAsia="zh-CN"/>
        </w:rPr>
      </w:pPr>
    </w:p>
    <w:p w:rsidR="003A045B" w:rsidRDefault="00902A59">
      <w:pPr>
        <w:spacing w:before="101" w:line="226" w:lineRule="auto"/>
        <w:ind w:left="2072"/>
        <w:outlineLvl w:val="0"/>
        <w:rPr>
          <w:rFonts w:ascii="黑体" w:eastAsia="黑体" w:hAnsi="黑体" w:cs="黑体"/>
          <w:sz w:val="31"/>
          <w:szCs w:val="31"/>
          <w:lang w:eastAsia="zh-CN"/>
        </w:rPr>
      </w:pPr>
      <w:bookmarkStart w:id="79" w:name="_Toc27925"/>
      <w:r>
        <w:rPr>
          <w:rFonts w:ascii="黑体" w:eastAsia="黑体" w:hAnsi="黑体" w:cs="黑体"/>
          <w:b/>
          <w:bCs/>
          <w:sz w:val="31"/>
          <w:szCs w:val="31"/>
          <w:lang w:eastAsia="zh-CN"/>
        </w:rPr>
        <w:t>工业机器人系统运维竞赛评分记录表</w:t>
      </w:r>
      <w:bookmarkEnd w:id="79"/>
    </w:p>
    <w:p w:rsidR="003A045B" w:rsidRDefault="003A045B">
      <w:pPr>
        <w:spacing w:line="290" w:lineRule="auto"/>
        <w:rPr>
          <w:lang w:eastAsia="zh-CN"/>
        </w:rPr>
      </w:pPr>
    </w:p>
    <w:p w:rsidR="003A045B" w:rsidRDefault="003A045B">
      <w:pPr>
        <w:spacing w:line="290" w:lineRule="auto"/>
        <w:rPr>
          <w:lang w:eastAsia="zh-CN"/>
        </w:rPr>
      </w:pPr>
    </w:p>
    <w:p w:rsidR="003A045B" w:rsidRDefault="003A045B">
      <w:pPr>
        <w:spacing w:line="291" w:lineRule="auto"/>
        <w:rPr>
          <w:lang w:eastAsia="zh-CN"/>
        </w:rPr>
      </w:pPr>
    </w:p>
    <w:p w:rsidR="003A045B" w:rsidRDefault="003A045B">
      <w:pPr>
        <w:spacing w:line="291" w:lineRule="auto"/>
        <w:rPr>
          <w:lang w:eastAsia="zh-CN"/>
        </w:rPr>
      </w:pPr>
    </w:p>
    <w:p w:rsidR="003A045B" w:rsidRDefault="00902A59">
      <w:pPr>
        <w:pStyle w:val="a4"/>
        <w:spacing w:before="91" w:line="220" w:lineRule="auto"/>
      </w:pPr>
      <w:r>
        <w:t>场次：</w:t>
      </w:r>
      <w:r>
        <w:rPr>
          <w:u w:val="single"/>
        </w:rPr>
        <w:t xml:space="preserve">                        </w:t>
      </w:r>
      <w:r>
        <w:t xml:space="preserve"> </w:t>
      </w:r>
      <w:r>
        <w:t>工位：</w:t>
      </w:r>
      <w:r>
        <w:t xml:space="preserve"> </w:t>
      </w:r>
      <w:r>
        <w:rPr>
          <w:u w:val="single"/>
        </w:rPr>
        <w:t xml:space="preserve">                     </w:t>
      </w:r>
    </w:p>
    <w:p w:rsidR="003A045B" w:rsidRDefault="003A045B">
      <w:pPr>
        <w:spacing w:line="246" w:lineRule="auto"/>
      </w:pPr>
    </w:p>
    <w:p w:rsidR="003A045B" w:rsidRDefault="003A045B">
      <w:pPr>
        <w:spacing w:line="246" w:lineRule="auto"/>
      </w:pPr>
    </w:p>
    <w:p w:rsidR="003A045B" w:rsidRDefault="00902A59">
      <w:pPr>
        <w:pStyle w:val="a4"/>
        <w:spacing w:before="98" w:line="220" w:lineRule="auto"/>
        <w:ind w:left="4030"/>
        <w:rPr>
          <w:sz w:val="30"/>
          <w:szCs w:val="30"/>
        </w:rPr>
      </w:pPr>
      <w:r>
        <w:rPr>
          <w:sz w:val="30"/>
          <w:szCs w:val="30"/>
        </w:rPr>
        <w:t>评分表</w:t>
      </w:r>
    </w:p>
    <w:p w:rsidR="003A045B" w:rsidRDefault="003A045B">
      <w:pPr>
        <w:spacing w:line="104" w:lineRule="exact"/>
      </w:pPr>
    </w:p>
    <w:tbl>
      <w:tblPr>
        <w:tblStyle w:val="TableNormal"/>
        <w:tblW w:w="8266" w:type="dxa"/>
        <w:tblInd w:w="33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205"/>
        <w:gridCol w:w="991"/>
        <w:gridCol w:w="1133"/>
        <w:gridCol w:w="991"/>
        <w:gridCol w:w="992"/>
        <w:gridCol w:w="965"/>
        <w:gridCol w:w="992"/>
        <w:gridCol w:w="997"/>
      </w:tblGrid>
      <w:tr w:rsidR="003A045B">
        <w:trPr>
          <w:trHeight w:val="631"/>
        </w:trPr>
        <w:tc>
          <w:tcPr>
            <w:tcW w:w="1205" w:type="dxa"/>
          </w:tcPr>
          <w:p w:rsidR="003A045B" w:rsidRDefault="00902A59">
            <w:pPr>
              <w:spacing w:before="175" w:line="224" w:lineRule="auto"/>
              <w:ind w:left="197"/>
              <w:rPr>
                <w:rFonts w:ascii="仿宋" w:eastAsia="仿宋" w:hAnsi="仿宋" w:cs="仿宋"/>
                <w:sz w:val="28"/>
                <w:szCs w:val="28"/>
              </w:rPr>
            </w:pPr>
            <w:r>
              <w:rPr>
                <w:rFonts w:ascii="仿宋" w:eastAsia="仿宋" w:hAnsi="仿宋" w:cs="仿宋"/>
                <w:sz w:val="28"/>
                <w:szCs w:val="28"/>
              </w:rPr>
              <w:t>任务号</w:t>
            </w:r>
          </w:p>
        </w:tc>
        <w:tc>
          <w:tcPr>
            <w:tcW w:w="991" w:type="dxa"/>
          </w:tcPr>
          <w:p w:rsidR="003A045B" w:rsidRDefault="00902A59">
            <w:pPr>
              <w:spacing w:before="288" w:line="209" w:lineRule="exact"/>
              <w:ind w:left="375"/>
              <w:rPr>
                <w:rFonts w:ascii="仿宋" w:eastAsia="仿宋" w:hAnsi="仿宋" w:cs="仿宋"/>
                <w:sz w:val="28"/>
                <w:szCs w:val="28"/>
              </w:rPr>
            </w:pPr>
            <w:r>
              <w:rPr>
                <w:rFonts w:ascii="仿宋" w:eastAsia="仿宋" w:hAnsi="仿宋" w:cs="仿宋"/>
                <w:sz w:val="28"/>
                <w:szCs w:val="28"/>
              </w:rPr>
              <w:t>一</w:t>
            </w:r>
          </w:p>
        </w:tc>
        <w:tc>
          <w:tcPr>
            <w:tcW w:w="1133" w:type="dxa"/>
          </w:tcPr>
          <w:p w:rsidR="003A045B" w:rsidRDefault="00902A59">
            <w:pPr>
              <w:spacing w:before="233" w:line="175" w:lineRule="auto"/>
              <w:ind w:left="451"/>
              <w:rPr>
                <w:rFonts w:ascii="仿宋" w:eastAsia="仿宋" w:hAnsi="仿宋" w:cs="仿宋"/>
                <w:sz w:val="28"/>
                <w:szCs w:val="28"/>
              </w:rPr>
            </w:pPr>
            <w:r>
              <w:rPr>
                <w:rFonts w:ascii="仿宋" w:eastAsia="仿宋" w:hAnsi="仿宋" w:cs="仿宋"/>
                <w:sz w:val="28"/>
                <w:szCs w:val="28"/>
              </w:rPr>
              <w:t>二</w:t>
            </w:r>
          </w:p>
        </w:tc>
        <w:tc>
          <w:tcPr>
            <w:tcW w:w="991" w:type="dxa"/>
          </w:tcPr>
          <w:p w:rsidR="003A045B" w:rsidRDefault="00902A59">
            <w:pPr>
              <w:spacing w:before="211" w:line="189" w:lineRule="auto"/>
              <w:ind w:left="380"/>
              <w:rPr>
                <w:rFonts w:ascii="仿宋" w:eastAsia="仿宋" w:hAnsi="仿宋" w:cs="仿宋"/>
                <w:sz w:val="28"/>
                <w:szCs w:val="28"/>
              </w:rPr>
            </w:pPr>
            <w:r>
              <w:rPr>
                <w:rFonts w:ascii="仿宋" w:eastAsia="仿宋" w:hAnsi="仿宋" w:cs="仿宋"/>
                <w:sz w:val="28"/>
                <w:szCs w:val="28"/>
              </w:rPr>
              <w:t>三</w:t>
            </w:r>
          </w:p>
        </w:tc>
        <w:tc>
          <w:tcPr>
            <w:tcW w:w="992" w:type="dxa"/>
          </w:tcPr>
          <w:p w:rsidR="003A045B" w:rsidRDefault="00902A59">
            <w:pPr>
              <w:spacing w:before="176" w:line="235" w:lineRule="auto"/>
              <w:ind w:left="406"/>
              <w:rPr>
                <w:rFonts w:ascii="仿宋" w:eastAsia="仿宋" w:hAnsi="仿宋" w:cs="仿宋"/>
                <w:sz w:val="28"/>
                <w:szCs w:val="28"/>
              </w:rPr>
            </w:pPr>
            <w:r>
              <w:rPr>
                <w:rFonts w:ascii="仿宋" w:eastAsia="仿宋" w:hAnsi="仿宋" w:cs="仿宋"/>
                <w:sz w:val="28"/>
                <w:szCs w:val="28"/>
              </w:rPr>
              <w:t>四</w:t>
            </w:r>
          </w:p>
        </w:tc>
        <w:tc>
          <w:tcPr>
            <w:tcW w:w="965" w:type="dxa"/>
          </w:tcPr>
          <w:p w:rsidR="003A045B" w:rsidRDefault="00902A59">
            <w:pPr>
              <w:spacing w:before="204" w:line="194" w:lineRule="auto"/>
              <w:ind w:left="364"/>
              <w:rPr>
                <w:rFonts w:ascii="仿宋" w:eastAsia="仿宋" w:hAnsi="仿宋" w:cs="仿宋"/>
                <w:sz w:val="28"/>
                <w:szCs w:val="28"/>
              </w:rPr>
            </w:pPr>
            <w:r>
              <w:rPr>
                <w:rFonts w:ascii="仿宋" w:eastAsia="仿宋" w:hAnsi="仿宋" w:cs="仿宋"/>
                <w:sz w:val="28"/>
                <w:szCs w:val="28"/>
              </w:rPr>
              <w:t>五</w:t>
            </w:r>
          </w:p>
        </w:tc>
        <w:tc>
          <w:tcPr>
            <w:tcW w:w="992" w:type="dxa"/>
          </w:tcPr>
          <w:p w:rsidR="003A045B" w:rsidRDefault="00902A59">
            <w:pPr>
              <w:spacing w:before="175" w:line="232" w:lineRule="auto"/>
              <w:ind w:left="376"/>
              <w:rPr>
                <w:rFonts w:ascii="仿宋" w:eastAsia="仿宋" w:hAnsi="仿宋" w:cs="仿宋"/>
                <w:sz w:val="28"/>
                <w:szCs w:val="28"/>
              </w:rPr>
            </w:pPr>
            <w:r>
              <w:rPr>
                <w:rFonts w:ascii="仿宋" w:eastAsia="仿宋" w:hAnsi="仿宋" w:cs="仿宋"/>
                <w:sz w:val="28"/>
                <w:szCs w:val="28"/>
              </w:rPr>
              <w:t>六</w:t>
            </w:r>
          </w:p>
        </w:tc>
        <w:tc>
          <w:tcPr>
            <w:tcW w:w="997" w:type="dxa"/>
          </w:tcPr>
          <w:p w:rsidR="003A045B" w:rsidRDefault="00902A59">
            <w:pPr>
              <w:spacing w:before="175" w:line="223" w:lineRule="auto"/>
              <w:ind w:left="242"/>
              <w:rPr>
                <w:rFonts w:ascii="仿宋" w:eastAsia="仿宋" w:hAnsi="仿宋" w:cs="仿宋"/>
                <w:sz w:val="28"/>
                <w:szCs w:val="28"/>
              </w:rPr>
            </w:pPr>
            <w:r>
              <w:rPr>
                <w:rFonts w:ascii="仿宋" w:eastAsia="仿宋" w:hAnsi="仿宋" w:cs="仿宋"/>
                <w:sz w:val="28"/>
                <w:szCs w:val="28"/>
              </w:rPr>
              <w:t>合计</w:t>
            </w:r>
          </w:p>
        </w:tc>
      </w:tr>
      <w:tr w:rsidR="003A045B">
        <w:trPr>
          <w:trHeight w:val="631"/>
        </w:trPr>
        <w:tc>
          <w:tcPr>
            <w:tcW w:w="1205" w:type="dxa"/>
          </w:tcPr>
          <w:p w:rsidR="003A045B" w:rsidRDefault="00902A59">
            <w:pPr>
              <w:spacing w:before="173" w:line="223" w:lineRule="auto"/>
              <w:ind w:left="338"/>
              <w:rPr>
                <w:rFonts w:ascii="仿宋" w:eastAsia="仿宋" w:hAnsi="仿宋" w:cs="仿宋"/>
                <w:sz w:val="28"/>
                <w:szCs w:val="28"/>
              </w:rPr>
            </w:pPr>
            <w:r>
              <w:rPr>
                <w:rFonts w:ascii="仿宋" w:eastAsia="仿宋" w:hAnsi="仿宋" w:cs="仿宋"/>
                <w:sz w:val="28"/>
                <w:szCs w:val="28"/>
              </w:rPr>
              <w:t>得分</w:t>
            </w:r>
          </w:p>
        </w:tc>
        <w:tc>
          <w:tcPr>
            <w:tcW w:w="991" w:type="dxa"/>
          </w:tcPr>
          <w:p w:rsidR="003A045B" w:rsidRDefault="003A045B"/>
        </w:tc>
        <w:tc>
          <w:tcPr>
            <w:tcW w:w="1133" w:type="dxa"/>
          </w:tcPr>
          <w:p w:rsidR="003A045B" w:rsidRDefault="003A045B"/>
        </w:tc>
        <w:tc>
          <w:tcPr>
            <w:tcW w:w="991" w:type="dxa"/>
          </w:tcPr>
          <w:p w:rsidR="003A045B" w:rsidRDefault="003A045B"/>
        </w:tc>
        <w:tc>
          <w:tcPr>
            <w:tcW w:w="992" w:type="dxa"/>
          </w:tcPr>
          <w:p w:rsidR="003A045B" w:rsidRDefault="003A045B"/>
        </w:tc>
        <w:tc>
          <w:tcPr>
            <w:tcW w:w="965" w:type="dxa"/>
          </w:tcPr>
          <w:p w:rsidR="003A045B" w:rsidRDefault="003A045B"/>
        </w:tc>
        <w:tc>
          <w:tcPr>
            <w:tcW w:w="992" w:type="dxa"/>
          </w:tcPr>
          <w:p w:rsidR="003A045B" w:rsidRDefault="003A045B"/>
        </w:tc>
        <w:tc>
          <w:tcPr>
            <w:tcW w:w="997" w:type="dxa"/>
          </w:tcPr>
          <w:p w:rsidR="003A045B" w:rsidRDefault="003A045B"/>
        </w:tc>
      </w:tr>
    </w:tbl>
    <w:p w:rsidR="003A045B" w:rsidRDefault="003A045B">
      <w:pPr>
        <w:spacing w:line="373" w:lineRule="auto"/>
      </w:pPr>
    </w:p>
    <w:p w:rsidR="003A045B" w:rsidRDefault="00902A59">
      <w:pPr>
        <w:pStyle w:val="a4"/>
        <w:spacing w:before="97" w:line="220" w:lineRule="auto"/>
        <w:ind w:left="3"/>
        <w:rPr>
          <w:sz w:val="30"/>
          <w:szCs w:val="30"/>
          <w:lang w:eastAsia="zh-CN"/>
        </w:rPr>
      </w:pPr>
      <w:r>
        <w:rPr>
          <w:b/>
          <w:bCs/>
          <w:sz w:val="30"/>
          <w:szCs w:val="30"/>
          <w:lang w:eastAsia="zh-CN"/>
        </w:rPr>
        <w:t>裁判员审核确认</w:t>
      </w:r>
      <w:r>
        <w:rPr>
          <w:sz w:val="30"/>
          <w:szCs w:val="30"/>
          <w:u w:val="single"/>
          <w:lang w:eastAsia="zh-CN"/>
        </w:rPr>
        <w:t xml:space="preserve">             </w:t>
      </w:r>
      <w:r>
        <w:rPr>
          <w:sz w:val="30"/>
          <w:szCs w:val="30"/>
          <w:lang w:eastAsia="zh-CN"/>
        </w:rPr>
        <w:t xml:space="preserve"> </w:t>
      </w:r>
      <w:r>
        <w:rPr>
          <w:b/>
          <w:bCs/>
          <w:sz w:val="30"/>
          <w:szCs w:val="30"/>
          <w:lang w:eastAsia="zh-CN"/>
        </w:rPr>
        <w:t>裁判长复核确认</w:t>
      </w:r>
      <w:r>
        <w:rPr>
          <w:sz w:val="30"/>
          <w:szCs w:val="30"/>
          <w:u w:val="single"/>
          <w:lang w:eastAsia="zh-CN"/>
        </w:rPr>
        <w:t xml:space="preserve">              </w:t>
      </w:r>
    </w:p>
    <w:p w:rsidR="003A045B" w:rsidRDefault="003A045B">
      <w:pPr>
        <w:spacing w:before="54"/>
        <w:rPr>
          <w:lang w:eastAsia="zh-CN"/>
        </w:rPr>
      </w:pPr>
    </w:p>
    <w:p w:rsidR="003A045B" w:rsidRDefault="003A045B">
      <w:pPr>
        <w:spacing w:before="54"/>
        <w:rPr>
          <w:lang w:eastAsia="zh-CN"/>
        </w:rPr>
      </w:pPr>
    </w:p>
    <w:p w:rsidR="003A045B" w:rsidRDefault="003A045B">
      <w:pPr>
        <w:spacing w:before="53"/>
        <w:rPr>
          <w:lang w:eastAsia="zh-CN"/>
        </w:rPr>
      </w:pPr>
    </w:p>
    <w:tbl>
      <w:tblPr>
        <w:tblStyle w:val="TableNormal"/>
        <w:tblW w:w="8908" w:type="dxa"/>
        <w:tblInd w:w="1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706"/>
        <w:gridCol w:w="1117"/>
        <w:gridCol w:w="5576"/>
        <w:gridCol w:w="819"/>
        <w:gridCol w:w="690"/>
      </w:tblGrid>
      <w:tr w:rsidR="003A045B">
        <w:trPr>
          <w:trHeight w:val="633"/>
        </w:trPr>
        <w:tc>
          <w:tcPr>
            <w:tcW w:w="8908" w:type="dxa"/>
            <w:gridSpan w:val="5"/>
          </w:tcPr>
          <w:p w:rsidR="003A045B" w:rsidRDefault="00902A59">
            <w:pPr>
              <w:pStyle w:val="TableText"/>
              <w:spacing w:before="158" w:line="224" w:lineRule="auto"/>
              <w:ind w:left="1735"/>
              <w:rPr>
                <w:sz w:val="31"/>
                <w:szCs w:val="31"/>
                <w:lang w:eastAsia="zh-CN"/>
              </w:rPr>
            </w:pPr>
            <w:r>
              <w:rPr>
                <w:b/>
                <w:bCs/>
                <w:sz w:val="31"/>
                <w:szCs w:val="31"/>
                <w:lang w:eastAsia="zh-CN"/>
              </w:rPr>
              <w:t>工业机器人系统运维员竞赛任务配分表</w:t>
            </w:r>
          </w:p>
        </w:tc>
      </w:tr>
      <w:tr w:rsidR="003A045B">
        <w:trPr>
          <w:trHeight w:val="721"/>
        </w:trPr>
        <w:tc>
          <w:tcPr>
            <w:tcW w:w="706" w:type="dxa"/>
          </w:tcPr>
          <w:p w:rsidR="003A045B" w:rsidRDefault="00902A59">
            <w:pPr>
              <w:spacing w:before="239" w:line="222" w:lineRule="auto"/>
              <w:ind w:left="127"/>
              <w:rPr>
                <w:rFonts w:ascii="仿宋" w:eastAsia="仿宋" w:hAnsi="仿宋" w:cs="仿宋"/>
                <w:sz w:val="24"/>
                <w:szCs w:val="24"/>
              </w:rPr>
            </w:pPr>
            <w:r>
              <w:rPr>
                <w:rFonts w:ascii="仿宋" w:eastAsia="仿宋" w:hAnsi="仿宋" w:cs="仿宋"/>
                <w:sz w:val="24"/>
                <w:szCs w:val="24"/>
              </w:rPr>
              <w:t>序号</w:t>
            </w:r>
          </w:p>
        </w:tc>
        <w:tc>
          <w:tcPr>
            <w:tcW w:w="1117" w:type="dxa"/>
          </w:tcPr>
          <w:p w:rsidR="003A045B" w:rsidRDefault="00902A59">
            <w:pPr>
              <w:spacing w:before="238" w:line="223" w:lineRule="auto"/>
              <w:ind w:left="331"/>
              <w:rPr>
                <w:rFonts w:ascii="仿宋" w:eastAsia="仿宋" w:hAnsi="仿宋" w:cs="仿宋"/>
                <w:sz w:val="24"/>
                <w:szCs w:val="24"/>
              </w:rPr>
            </w:pPr>
            <w:r>
              <w:rPr>
                <w:rFonts w:ascii="仿宋" w:eastAsia="仿宋" w:hAnsi="仿宋" w:cs="仿宋"/>
                <w:sz w:val="24"/>
                <w:szCs w:val="24"/>
              </w:rPr>
              <w:t>任务</w:t>
            </w:r>
          </w:p>
        </w:tc>
        <w:tc>
          <w:tcPr>
            <w:tcW w:w="5576" w:type="dxa"/>
          </w:tcPr>
          <w:p w:rsidR="003A045B" w:rsidRDefault="00902A59">
            <w:pPr>
              <w:spacing w:before="239" w:line="222" w:lineRule="auto"/>
              <w:ind w:left="122"/>
              <w:rPr>
                <w:rFonts w:ascii="仿宋" w:eastAsia="仿宋" w:hAnsi="仿宋" w:cs="仿宋"/>
                <w:sz w:val="24"/>
                <w:szCs w:val="24"/>
              </w:rPr>
            </w:pPr>
            <w:r>
              <w:rPr>
                <w:rFonts w:ascii="仿宋" w:eastAsia="仿宋" w:hAnsi="仿宋" w:cs="仿宋"/>
                <w:sz w:val="24"/>
                <w:szCs w:val="24"/>
              </w:rPr>
              <w:t>项目内容</w:t>
            </w:r>
          </w:p>
        </w:tc>
        <w:tc>
          <w:tcPr>
            <w:tcW w:w="819" w:type="dxa"/>
          </w:tcPr>
          <w:p w:rsidR="003A045B" w:rsidRDefault="00902A59">
            <w:pPr>
              <w:spacing w:before="238" w:line="224" w:lineRule="auto"/>
              <w:ind w:left="189"/>
              <w:rPr>
                <w:rFonts w:ascii="仿宋" w:eastAsia="仿宋" w:hAnsi="仿宋" w:cs="仿宋"/>
                <w:sz w:val="24"/>
                <w:szCs w:val="24"/>
              </w:rPr>
            </w:pPr>
            <w:r>
              <w:rPr>
                <w:rFonts w:ascii="仿宋" w:eastAsia="仿宋" w:hAnsi="仿宋" w:cs="仿宋"/>
                <w:sz w:val="24"/>
                <w:szCs w:val="24"/>
              </w:rPr>
              <w:t>配分</w:t>
            </w:r>
          </w:p>
        </w:tc>
        <w:tc>
          <w:tcPr>
            <w:tcW w:w="690" w:type="dxa"/>
            <w:textDirection w:val="tbRlV"/>
          </w:tcPr>
          <w:p w:rsidR="003A045B" w:rsidRDefault="003A045B">
            <w:pPr>
              <w:spacing w:line="248" w:lineRule="auto"/>
            </w:pPr>
          </w:p>
          <w:p w:rsidR="003A045B" w:rsidRDefault="00902A59">
            <w:pPr>
              <w:spacing w:before="80" w:line="202" w:lineRule="auto"/>
              <w:ind w:left="58"/>
              <w:rPr>
                <w:rFonts w:ascii="仿宋" w:eastAsia="仿宋" w:hAnsi="仿宋" w:cs="仿宋"/>
                <w:sz w:val="24"/>
                <w:szCs w:val="24"/>
              </w:rPr>
            </w:pPr>
            <w:r>
              <w:rPr>
                <w:rFonts w:ascii="仿宋" w:eastAsia="仿宋" w:hAnsi="仿宋" w:cs="仿宋"/>
                <w:sz w:val="24"/>
                <w:szCs w:val="24"/>
              </w:rPr>
              <w:t>备</w:t>
            </w:r>
            <w:r>
              <w:rPr>
                <w:rFonts w:ascii="仿宋" w:eastAsia="仿宋" w:hAnsi="仿宋" w:cs="仿宋"/>
                <w:sz w:val="24"/>
                <w:szCs w:val="24"/>
              </w:rPr>
              <w:t xml:space="preserve"> </w:t>
            </w:r>
            <w:r>
              <w:rPr>
                <w:rFonts w:ascii="仿宋" w:eastAsia="仿宋" w:hAnsi="仿宋" w:cs="仿宋"/>
                <w:sz w:val="24"/>
                <w:szCs w:val="24"/>
              </w:rPr>
              <w:t>注</w:t>
            </w:r>
          </w:p>
        </w:tc>
      </w:tr>
      <w:tr w:rsidR="003A045B">
        <w:trPr>
          <w:trHeight w:val="684"/>
        </w:trPr>
        <w:tc>
          <w:tcPr>
            <w:tcW w:w="706" w:type="dxa"/>
          </w:tcPr>
          <w:p w:rsidR="003A045B" w:rsidRDefault="00902A59">
            <w:pPr>
              <w:pStyle w:val="TableText"/>
              <w:spacing w:before="220" w:line="184" w:lineRule="auto"/>
              <w:ind w:left="369"/>
              <w:jc w:val="center"/>
              <w:rPr>
                <w:rFonts w:ascii="仿宋" w:eastAsia="仿宋" w:hAnsi="仿宋" w:cs="仿宋"/>
                <w:sz w:val="24"/>
                <w:szCs w:val="24"/>
              </w:rPr>
            </w:pPr>
            <w:r>
              <w:rPr>
                <w:rFonts w:ascii="仿宋" w:eastAsia="仿宋" w:hAnsi="仿宋" w:cs="仿宋" w:hint="eastAsia"/>
                <w:sz w:val="24"/>
                <w:szCs w:val="24"/>
              </w:rPr>
              <w:t>1</w:t>
            </w:r>
          </w:p>
        </w:tc>
        <w:tc>
          <w:tcPr>
            <w:tcW w:w="1117" w:type="dxa"/>
          </w:tcPr>
          <w:p w:rsidR="003A045B" w:rsidRDefault="00902A59">
            <w:pPr>
              <w:pStyle w:val="TableText"/>
              <w:spacing w:before="176" w:line="220" w:lineRule="auto"/>
              <w:ind w:left="151"/>
              <w:jc w:val="center"/>
              <w:rPr>
                <w:rFonts w:ascii="仿宋" w:eastAsia="仿宋" w:hAnsi="仿宋" w:cs="仿宋"/>
                <w:sz w:val="24"/>
                <w:szCs w:val="24"/>
              </w:rPr>
            </w:pPr>
            <w:r>
              <w:rPr>
                <w:rFonts w:ascii="仿宋" w:eastAsia="仿宋" w:hAnsi="仿宋" w:cs="仿宋" w:hint="eastAsia"/>
                <w:spacing w:val="1"/>
                <w:sz w:val="24"/>
                <w:szCs w:val="24"/>
              </w:rPr>
              <w:t>任务一</w:t>
            </w:r>
          </w:p>
        </w:tc>
        <w:tc>
          <w:tcPr>
            <w:tcW w:w="5576" w:type="dxa"/>
          </w:tcPr>
          <w:p w:rsidR="003A045B" w:rsidRDefault="00902A59">
            <w:pPr>
              <w:pStyle w:val="TableText"/>
              <w:spacing w:before="177" w:line="219" w:lineRule="auto"/>
              <w:ind w:left="119"/>
              <w:rPr>
                <w:rFonts w:ascii="仿宋" w:eastAsia="仿宋" w:hAnsi="仿宋" w:cs="仿宋"/>
                <w:sz w:val="24"/>
                <w:szCs w:val="24"/>
                <w:lang w:eastAsia="zh-CN"/>
              </w:rPr>
            </w:pPr>
            <w:r>
              <w:rPr>
                <w:rFonts w:ascii="仿宋" w:eastAsia="仿宋" w:hAnsi="仿宋" w:cs="仿宋" w:hint="eastAsia"/>
                <w:spacing w:val="-1"/>
                <w:sz w:val="24"/>
                <w:szCs w:val="24"/>
                <w:lang w:eastAsia="zh-CN"/>
              </w:rPr>
              <w:t>工业机器人机械、电气系统的常规安装与</w:t>
            </w:r>
            <w:r>
              <w:rPr>
                <w:rFonts w:ascii="仿宋" w:eastAsia="仿宋" w:hAnsi="仿宋" w:cs="仿宋" w:hint="eastAsia"/>
                <w:spacing w:val="-1"/>
                <w:sz w:val="24"/>
                <w:szCs w:val="24"/>
                <w:lang w:eastAsia="zh-CN"/>
              </w:rPr>
              <w:t>调试</w:t>
            </w:r>
          </w:p>
        </w:tc>
        <w:tc>
          <w:tcPr>
            <w:tcW w:w="819" w:type="dxa"/>
            <w:vAlign w:val="center"/>
          </w:tcPr>
          <w:p w:rsidR="003A045B" w:rsidRDefault="00902A59">
            <w:pPr>
              <w:pStyle w:val="TableText"/>
              <w:spacing w:before="174" w:line="220" w:lineRule="auto"/>
              <w:ind w:left="151"/>
              <w:jc w:val="center"/>
              <w:rPr>
                <w:rFonts w:ascii="仿宋" w:eastAsia="仿宋" w:hAnsi="仿宋" w:cs="仿宋"/>
                <w:spacing w:val="-3"/>
                <w:sz w:val="24"/>
                <w:szCs w:val="24"/>
              </w:rPr>
            </w:pPr>
            <w:r>
              <w:rPr>
                <w:rFonts w:ascii="仿宋" w:eastAsia="仿宋" w:hAnsi="仿宋" w:cs="仿宋" w:hint="eastAsia"/>
                <w:spacing w:val="-3"/>
                <w:sz w:val="24"/>
                <w:szCs w:val="24"/>
                <w:lang w:eastAsia="zh-CN"/>
              </w:rPr>
              <w:t>10</w:t>
            </w:r>
          </w:p>
        </w:tc>
        <w:tc>
          <w:tcPr>
            <w:tcW w:w="690" w:type="dxa"/>
          </w:tcPr>
          <w:p w:rsidR="003A045B" w:rsidRDefault="003A045B"/>
        </w:tc>
      </w:tr>
      <w:tr w:rsidR="003A045B">
        <w:trPr>
          <w:trHeight w:val="684"/>
        </w:trPr>
        <w:tc>
          <w:tcPr>
            <w:tcW w:w="706" w:type="dxa"/>
          </w:tcPr>
          <w:p w:rsidR="003A045B" w:rsidRDefault="00902A59">
            <w:pPr>
              <w:pStyle w:val="TableText"/>
              <w:spacing w:before="216" w:line="183" w:lineRule="auto"/>
              <w:ind w:left="352"/>
              <w:jc w:val="center"/>
              <w:rPr>
                <w:rFonts w:ascii="仿宋" w:eastAsia="仿宋" w:hAnsi="仿宋" w:cs="仿宋"/>
                <w:sz w:val="24"/>
                <w:szCs w:val="24"/>
              </w:rPr>
            </w:pPr>
            <w:r>
              <w:rPr>
                <w:rFonts w:ascii="仿宋" w:eastAsia="仿宋" w:hAnsi="仿宋" w:cs="仿宋" w:hint="eastAsia"/>
                <w:sz w:val="24"/>
                <w:szCs w:val="24"/>
              </w:rPr>
              <w:t>2</w:t>
            </w:r>
          </w:p>
        </w:tc>
        <w:tc>
          <w:tcPr>
            <w:tcW w:w="1117" w:type="dxa"/>
          </w:tcPr>
          <w:p w:rsidR="003A045B" w:rsidRDefault="00902A59">
            <w:pPr>
              <w:pStyle w:val="TableText"/>
              <w:spacing w:before="171" w:line="220" w:lineRule="auto"/>
              <w:ind w:left="151"/>
              <w:jc w:val="center"/>
              <w:rPr>
                <w:rFonts w:ascii="仿宋" w:eastAsia="仿宋" w:hAnsi="仿宋" w:cs="仿宋"/>
                <w:sz w:val="24"/>
                <w:szCs w:val="24"/>
              </w:rPr>
            </w:pPr>
            <w:r>
              <w:rPr>
                <w:rFonts w:ascii="仿宋" w:eastAsia="仿宋" w:hAnsi="仿宋" w:cs="仿宋" w:hint="eastAsia"/>
                <w:spacing w:val="-3"/>
                <w:sz w:val="24"/>
                <w:szCs w:val="24"/>
              </w:rPr>
              <w:t>任务二</w:t>
            </w:r>
          </w:p>
        </w:tc>
        <w:tc>
          <w:tcPr>
            <w:tcW w:w="5576" w:type="dxa"/>
          </w:tcPr>
          <w:p w:rsidR="003A045B" w:rsidRDefault="00902A59">
            <w:pPr>
              <w:pStyle w:val="TableText"/>
              <w:spacing w:before="172" w:line="219" w:lineRule="auto"/>
              <w:ind w:left="119"/>
              <w:rPr>
                <w:rFonts w:ascii="仿宋" w:eastAsia="仿宋" w:hAnsi="仿宋" w:cs="仿宋"/>
                <w:sz w:val="24"/>
                <w:szCs w:val="24"/>
                <w:lang w:eastAsia="zh-CN"/>
              </w:rPr>
            </w:pPr>
            <w:r>
              <w:rPr>
                <w:rFonts w:ascii="仿宋" w:eastAsia="仿宋" w:hAnsi="仿宋" w:cs="仿宋" w:hint="eastAsia"/>
                <w:spacing w:val="-1"/>
                <w:sz w:val="24"/>
                <w:szCs w:val="24"/>
                <w:lang w:eastAsia="zh-CN"/>
              </w:rPr>
              <w:t>工业机器人系统的故障诊断与故障处理</w:t>
            </w:r>
          </w:p>
        </w:tc>
        <w:tc>
          <w:tcPr>
            <w:tcW w:w="819" w:type="dxa"/>
            <w:vAlign w:val="center"/>
          </w:tcPr>
          <w:p w:rsidR="003A045B" w:rsidRDefault="00902A59">
            <w:pPr>
              <w:pStyle w:val="TableText"/>
              <w:spacing w:before="174" w:line="220" w:lineRule="auto"/>
              <w:ind w:left="151"/>
              <w:jc w:val="center"/>
              <w:rPr>
                <w:rFonts w:ascii="仿宋" w:eastAsia="仿宋" w:hAnsi="仿宋" w:cs="仿宋"/>
                <w:spacing w:val="-3"/>
                <w:sz w:val="24"/>
                <w:szCs w:val="24"/>
              </w:rPr>
            </w:pPr>
            <w:r>
              <w:rPr>
                <w:rFonts w:ascii="仿宋" w:eastAsia="仿宋" w:hAnsi="仿宋" w:cs="仿宋" w:hint="eastAsia"/>
                <w:spacing w:val="-3"/>
                <w:sz w:val="24"/>
                <w:szCs w:val="24"/>
                <w:lang w:eastAsia="zh-CN"/>
              </w:rPr>
              <w:t>20</w:t>
            </w:r>
          </w:p>
        </w:tc>
        <w:tc>
          <w:tcPr>
            <w:tcW w:w="690" w:type="dxa"/>
          </w:tcPr>
          <w:p w:rsidR="003A045B" w:rsidRDefault="003A045B"/>
        </w:tc>
      </w:tr>
      <w:tr w:rsidR="003A045B">
        <w:trPr>
          <w:trHeight w:val="684"/>
        </w:trPr>
        <w:tc>
          <w:tcPr>
            <w:tcW w:w="706" w:type="dxa"/>
          </w:tcPr>
          <w:p w:rsidR="003A045B" w:rsidRDefault="00902A59">
            <w:pPr>
              <w:pStyle w:val="TableText"/>
              <w:spacing w:before="219" w:line="183" w:lineRule="auto"/>
              <w:ind w:left="354"/>
              <w:jc w:val="center"/>
              <w:rPr>
                <w:rFonts w:ascii="仿宋" w:eastAsia="仿宋" w:hAnsi="仿宋" w:cs="仿宋"/>
                <w:sz w:val="24"/>
                <w:szCs w:val="24"/>
              </w:rPr>
            </w:pPr>
            <w:r>
              <w:rPr>
                <w:rFonts w:ascii="仿宋" w:eastAsia="仿宋" w:hAnsi="仿宋" w:cs="仿宋" w:hint="eastAsia"/>
                <w:sz w:val="24"/>
                <w:szCs w:val="24"/>
              </w:rPr>
              <w:t>3</w:t>
            </w:r>
          </w:p>
        </w:tc>
        <w:tc>
          <w:tcPr>
            <w:tcW w:w="1117" w:type="dxa"/>
          </w:tcPr>
          <w:p w:rsidR="003A045B" w:rsidRDefault="00902A59">
            <w:pPr>
              <w:pStyle w:val="TableText"/>
              <w:spacing w:before="174" w:line="220" w:lineRule="auto"/>
              <w:ind w:left="151"/>
              <w:jc w:val="center"/>
              <w:rPr>
                <w:rFonts w:ascii="仿宋" w:eastAsia="仿宋" w:hAnsi="仿宋" w:cs="仿宋"/>
                <w:sz w:val="24"/>
                <w:szCs w:val="24"/>
              </w:rPr>
            </w:pPr>
            <w:r>
              <w:rPr>
                <w:rFonts w:ascii="仿宋" w:eastAsia="仿宋" w:hAnsi="仿宋" w:cs="仿宋" w:hint="eastAsia"/>
                <w:spacing w:val="-3"/>
                <w:sz w:val="24"/>
                <w:szCs w:val="24"/>
              </w:rPr>
              <w:t>任务三</w:t>
            </w:r>
          </w:p>
        </w:tc>
        <w:tc>
          <w:tcPr>
            <w:tcW w:w="5576" w:type="dxa"/>
          </w:tcPr>
          <w:p w:rsidR="003A045B" w:rsidRDefault="00902A59">
            <w:pPr>
              <w:pStyle w:val="TableText"/>
              <w:spacing w:before="175" w:line="219" w:lineRule="auto"/>
              <w:ind w:left="115"/>
              <w:rPr>
                <w:rFonts w:ascii="仿宋" w:eastAsia="仿宋" w:hAnsi="仿宋" w:cs="仿宋"/>
                <w:sz w:val="24"/>
                <w:szCs w:val="24"/>
                <w:lang w:eastAsia="zh-CN"/>
              </w:rPr>
            </w:pPr>
            <w:r>
              <w:rPr>
                <w:rFonts w:ascii="仿宋" w:eastAsia="仿宋" w:hAnsi="仿宋" w:cs="仿宋" w:hint="eastAsia"/>
                <w:spacing w:val="-1"/>
                <w:sz w:val="24"/>
                <w:szCs w:val="24"/>
                <w:lang w:eastAsia="zh-CN"/>
              </w:rPr>
              <w:t>工业机器人系统的基本测量与配准</w:t>
            </w:r>
          </w:p>
        </w:tc>
        <w:tc>
          <w:tcPr>
            <w:tcW w:w="819" w:type="dxa"/>
            <w:vAlign w:val="center"/>
          </w:tcPr>
          <w:p w:rsidR="003A045B" w:rsidRDefault="00902A59">
            <w:pPr>
              <w:pStyle w:val="TableText"/>
              <w:spacing w:before="174" w:line="220" w:lineRule="auto"/>
              <w:ind w:left="151"/>
              <w:jc w:val="center"/>
              <w:rPr>
                <w:rFonts w:ascii="仿宋" w:eastAsia="仿宋" w:hAnsi="仿宋" w:cs="仿宋"/>
                <w:spacing w:val="-3"/>
                <w:sz w:val="24"/>
                <w:szCs w:val="24"/>
              </w:rPr>
            </w:pPr>
            <w:r>
              <w:rPr>
                <w:rFonts w:ascii="仿宋" w:eastAsia="仿宋" w:hAnsi="仿宋" w:cs="仿宋" w:hint="eastAsia"/>
                <w:spacing w:val="-3"/>
                <w:sz w:val="24"/>
                <w:szCs w:val="24"/>
                <w:lang w:eastAsia="zh-CN"/>
              </w:rPr>
              <w:t>20</w:t>
            </w:r>
          </w:p>
        </w:tc>
        <w:tc>
          <w:tcPr>
            <w:tcW w:w="690" w:type="dxa"/>
          </w:tcPr>
          <w:p w:rsidR="003A045B" w:rsidRDefault="003A045B"/>
        </w:tc>
      </w:tr>
      <w:tr w:rsidR="003A045B">
        <w:trPr>
          <w:trHeight w:val="685"/>
        </w:trPr>
        <w:tc>
          <w:tcPr>
            <w:tcW w:w="706" w:type="dxa"/>
          </w:tcPr>
          <w:p w:rsidR="003A045B" w:rsidRDefault="00902A59">
            <w:pPr>
              <w:pStyle w:val="TableText"/>
              <w:spacing w:before="220" w:line="183" w:lineRule="auto"/>
              <w:ind w:left="347"/>
              <w:jc w:val="center"/>
              <w:rPr>
                <w:rFonts w:ascii="仿宋" w:eastAsia="仿宋" w:hAnsi="仿宋" w:cs="仿宋"/>
                <w:sz w:val="24"/>
                <w:szCs w:val="24"/>
              </w:rPr>
            </w:pPr>
            <w:r>
              <w:rPr>
                <w:rFonts w:ascii="仿宋" w:eastAsia="仿宋" w:hAnsi="仿宋" w:cs="仿宋" w:hint="eastAsia"/>
                <w:sz w:val="24"/>
                <w:szCs w:val="24"/>
              </w:rPr>
              <w:t>4</w:t>
            </w:r>
          </w:p>
        </w:tc>
        <w:tc>
          <w:tcPr>
            <w:tcW w:w="1117" w:type="dxa"/>
          </w:tcPr>
          <w:p w:rsidR="003A045B" w:rsidRDefault="00902A59">
            <w:pPr>
              <w:pStyle w:val="TableText"/>
              <w:spacing w:before="175" w:line="220" w:lineRule="auto"/>
              <w:ind w:left="151"/>
              <w:jc w:val="center"/>
              <w:rPr>
                <w:rFonts w:ascii="仿宋" w:eastAsia="仿宋" w:hAnsi="仿宋" w:cs="仿宋"/>
                <w:sz w:val="24"/>
                <w:szCs w:val="24"/>
              </w:rPr>
            </w:pPr>
            <w:r>
              <w:rPr>
                <w:rFonts w:ascii="仿宋" w:eastAsia="仿宋" w:hAnsi="仿宋" w:cs="仿宋" w:hint="eastAsia"/>
                <w:spacing w:val="-3"/>
                <w:sz w:val="24"/>
                <w:szCs w:val="24"/>
              </w:rPr>
              <w:t>任务四</w:t>
            </w:r>
          </w:p>
        </w:tc>
        <w:tc>
          <w:tcPr>
            <w:tcW w:w="5576" w:type="dxa"/>
          </w:tcPr>
          <w:p w:rsidR="003A045B" w:rsidRDefault="00902A59">
            <w:pPr>
              <w:pStyle w:val="TableText"/>
              <w:spacing w:before="175" w:line="219" w:lineRule="auto"/>
              <w:ind w:left="115"/>
              <w:rPr>
                <w:rFonts w:ascii="仿宋" w:eastAsia="仿宋" w:hAnsi="仿宋" w:cs="仿宋"/>
                <w:sz w:val="24"/>
                <w:szCs w:val="24"/>
              </w:rPr>
            </w:pPr>
            <w:r>
              <w:rPr>
                <w:rFonts w:ascii="仿宋" w:eastAsia="仿宋" w:hAnsi="仿宋" w:cs="仿宋" w:hint="eastAsia"/>
                <w:spacing w:val="-1"/>
                <w:sz w:val="24"/>
                <w:szCs w:val="24"/>
              </w:rPr>
              <w:t>工业机器人状态</w:t>
            </w:r>
            <w:r>
              <w:rPr>
                <w:rFonts w:ascii="仿宋" w:eastAsia="仿宋" w:hAnsi="仿宋" w:cs="仿宋" w:hint="eastAsia"/>
                <w:spacing w:val="-1"/>
                <w:sz w:val="24"/>
                <w:szCs w:val="24"/>
                <w:lang w:eastAsia="zh-CN"/>
              </w:rPr>
              <w:t>监</w:t>
            </w:r>
            <w:r>
              <w:rPr>
                <w:rFonts w:ascii="仿宋" w:eastAsia="仿宋" w:hAnsi="仿宋" w:cs="仿宋" w:hint="eastAsia"/>
                <w:spacing w:val="-1"/>
                <w:sz w:val="24"/>
                <w:szCs w:val="24"/>
              </w:rPr>
              <w:t>测</w:t>
            </w:r>
          </w:p>
        </w:tc>
        <w:tc>
          <w:tcPr>
            <w:tcW w:w="819" w:type="dxa"/>
            <w:vAlign w:val="center"/>
          </w:tcPr>
          <w:p w:rsidR="003A045B" w:rsidRDefault="00902A59">
            <w:pPr>
              <w:pStyle w:val="TableText"/>
              <w:spacing w:before="174" w:line="220" w:lineRule="auto"/>
              <w:ind w:left="151"/>
              <w:jc w:val="center"/>
              <w:rPr>
                <w:rFonts w:ascii="仿宋" w:eastAsia="仿宋" w:hAnsi="仿宋" w:cs="仿宋"/>
                <w:spacing w:val="-3"/>
                <w:sz w:val="24"/>
                <w:szCs w:val="24"/>
              </w:rPr>
            </w:pPr>
            <w:r>
              <w:rPr>
                <w:rFonts w:ascii="仿宋" w:eastAsia="仿宋" w:hAnsi="仿宋" w:cs="仿宋" w:hint="eastAsia"/>
                <w:spacing w:val="-3"/>
                <w:sz w:val="24"/>
                <w:szCs w:val="24"/>
                <w:lang w:eastAsia="zh-CN"/>
              </w:rPr>
              <w:t>14</w:t>
            </w:r>
          </w:p>
        </w:tc>
        <w:tc>
          <w:tcPr>
            <w:tcW w:w="690" w:type="dxa"/>
          </w:tcPr>
          <w:p w:rsidR="003A045B" w:rsidRDefault="003A045B"/>
        </w:tc>
      </w:tr>
      <w:tr w:rsidR="003A045B">
        <w:trPr>
          <w:trHeight w:val="685"/>
        </w:trPr>
        <w:tc>
          <w:tcPr>
            <w:tcW w:w="706" w:type="dxa"/>
          </w:tcPr>
          <w:p w:rsidR="003A045B" w:rsidRDefault="00902A59">
            <w:pPr>
              <w:pStyle w:val="TableText"/>
              <w:spacing w:before="220" w:line="183" w:lineRule="auto"/>
              <w:ind w:left="347"/>
              <w:jc w:val="center"/>
              <w:rPr>
                <w:rFonts w:ascii="仿宋" w:eastAsia="仿宋" w:hAnsi="仿宋" w:cs="仿宋"/>
                <w:sz w:val="24"/>
                <w:szCs w:val="24"/>
              </w:rPr>
            </w:pPr>
            <w:r>
              <w:rPr>
                <w:rFonts w:ascii="仿宋" w:eastAsia="仿宋" w:hAnsi="仿宋" w:cs="仿宋" w:hint="eastAsia"/>
                <w:sz w:val="24"/>
                <w:szCs w:val="24"/>
                <w:lang w:eastAsia="zh-CN"/>
              </w:rPr>
              <w:t>5</w:t>
            </w:r>
          </w:p>
        </w:tc>
        <w:tc>
          <w:tcPr>
            <w:tcW w:w="1117" w:type="dxa"/>
          </w:tcPr>
          <w:p w:rsidR="003A045B" w:rsidRDefault="00902A59">
            <w:pPr>
              <w:pStyle w:val="TableText"/>
              <w:spacing w:before="175" w:line="220" w:lineRule="auto"/>
              <w:ind w:left="151"/>
              <w:jc w:val="center"/>
              <w:rPr>
                <w:rFonts w:ascii="仿宋" w:eastAsia="仿宋" w:hAnsi="仿宋" w:cs="仿宋"/>
                <w:sz w:val="24"/>
                <w:szCs w:val="24"/>
              </w:rPr>
            </w:pPr>
            <w:r>
              <w:rPr>
                <w:rFonts w:ascii="仿宋" w:eastAsia="仿宋" w:hAnsi="仿宋" w:cs="仿宋" w:hint="eastAsia"/>
                <w:spacing w:val="-3"/>
                <w:sz w:val="24"/>
                <w:szCs w:val="24"/>
                <w:lang w:eastAsia="zh-CN"/>
              </w:rPr>
              <w:t>任务五</w:t>
            </w:r>
          </w:p>
        </w:tc>
        <w:tc>
          <w:tcPr>
            <w:tcW w:w="5576" w:type="dxa"/>
          </w:tcPr>
          <w:p w:rsidR="003A045B" w:rsidRDefault="00902A59">
            <w:pPr>
              <w:pStyle w:val="TableText"/>
              <w:spacing w:before="175" w:line="219" w:lineRule="auto"/>
              <w:ind w:left="115"/>
              <w:rPr>
                <w:rFonts w:ascii="仿宋" w:eastAsia="仿宋" w:hAnsi="仿宋" w:cs="仿宋"/>
                <w:sz w:val="24"/>
                <w:szCs w:val="24"/>
                <w:lang w:eastAsia="zh-CN"/>
              </w:rPr>
            </w:pPr>
            <w:r>
              <w:rPr>
                <w:rFonts w:ascii="仿宋" w:eastAsia="仿宋" w:hAnsi="仿宋" w:cs="仿宋" w:hint="eastAsia"/>
                <w:spacing w:val="-1"/>
                <w:sz w:val="24"/>
                <w:szCs w:val="24"/>
                <w:lang w:eastAsia="zh-CN"/>
              </w:rPr>
              <w:t>工业机器人工艺轨迹、产品码垛测试</w:t>
            </w:r>
          </w:p>
        </w:tc>
        <w:tc>
          <w:tcPr>
            <w:tcW w:w="819" w:type="dxa"/>
            <w:vAlign w:val="center"/>
          </w:tcPr>
          <w:p w:rsidR="003A045B" w:rsidRDefault="00902A59">
            <w:pPr>
              <w:pStyle w:val="TableText"/>
              <w:spacing w:before="174" w:line="220" w:lineRule="auto"/>
              <w:ind w:left="151"/>
              <w:jc w:val="center"/>
              <w:rPr>
                <w:rFonts w:ascii="仿宋" w:eastAsia="仿宋" w:hAnsi="仿宋" w:cs="仿宋"/>
                <w:spacing w:val="-3"/>
                <w:sz w:val="24"/>
                <w:szCs w:val="24"/>
              </w:rPr>
            </w:pPr>
            <w:r>
              <w:rPr>
                <w:rFonts w:ascii="仿宋" w:eastAsia="仿宋" w:hAnsi="仿宋" w:cs="仿宋" w:hint="eastAsia"/>
                <w:spacing w:val="-3"/>
                <w:sz w:val="24"/>
                <w:szCs w:val="24"/>
                <w:lang w:eastAsia="zh-CN"/>
              </w:rPr>
              <w:t>16</w:t>
            </w:r>
          </w:p>
        </w:tc>
        <w:tc>
          <w:tcPr>
            <w:tcW w:w="690" w:type="dxa"/>
          </w:tcPr>
          <w:p w:rsidR="003A045B" w:rsidRDefault="003A045B"/>
        </w:tc>
      </w:tr>
      <w:tr w:rsidR="003A045B">
        <w:trPr>
          <w:trHeight w:val="685"/>
        </w:trPr>
        <w:tc>
          <w:tcPr>
            <w:tcW w:w="706" w:type="dxa"/>
          </w:tcPr>
          <w:p w:rsidR="003A045B" w:rsidRDefault="00902A59">
            <w:pPr>
              <w:pStyle w:val="TableText"/>
              <w:spacing w:before="220" w:line="183" w:lineRule="auto"/>
              <w:ind w:left="347"/>
              <w:jc w:val="center"/>
              <w:rPr>
                <w:rFonts w:ascii="仿宋" w:eastAsia="仿宋" w:hAnsi="仿宋" w:cs="仿宋"/>
                <w:sz w:val="24"/>
                <w:szCs w:val="24"/>
              </w:rPr>
            </w:pPr>
            <w:r>
              <w:rPr>
                <w:rFonts w:ascii="仿宋" w:eastAsia="仿宋" w:hAnsi="仿宋" w:cs="仿宋" w:hint="eastAsia"/>
                <w:sz w:val="24"/>
                <w:szCs w:val="24"/>
                <w:lang w:eastAsia="zh-CN"/>
              </w:rPr>
              <w:t>6</w:t>
            </w:r>
          </w:p>
        </w:tc>
        <w:tc>
          <w:tcPr>
            <w:tcW w:w="1117" w:type="dxa"/>
          </w:tcPr>
          <w:p w:rsidR="003A045B" w:rsidRDefault="00902A59">
            <w:pPr>
              <w:pStyle w:val="TableText"/>
              <w:spacing w:before="175" w:line="220" w:lineRule="auto"/>
              <w:ind w:left="151"/>
              <w:jc w:val="center"/>
              <w:rPr>
                <w:rFonts w:ascii="仿宋" w:eastAsia="仿宋" w:hAnsi="仿宋" w:cs="仿宋"/>
                <w:sz w:val="24"/>
                <w:szCs w:val="24"/>
              </w:rPr>
            </w:pPr>
            <w:r>
              <w:rPr>
                <w:rFonts w:ascii="仿宋" w:eastAsia="仿宋" w:hAnsi="仿宋" w:cs="仿宋" w:hint="eastAsia"/>
                <w:spacing w:val="-3"/>
                <w:sz w:val="24"/>
                <w:szCs w:val="24"/>
                <w:lang w:eastAsia="zh-CN"/>
              </w:rPr>
              <w:t>任务六</w:t>
            </w:r>
          </w:p>
        </w:tc>
        <w:tc>
          <w:tcPr>
            <w:tcW w:w="5576" w:type="dxa"/>
          </w:tcPr>
          <w:p w:rsidR="003A045B" w:rsidRDefault="00902A59">
            <w:pPr>
              <w:pStyle w:val="TableText"/>
              <w:spacing w:before="175" w:line="219" w:lineRule="auto"/>
              <w:ind w:left="115"/>
              <w:rPr>
                <w:rFonts w:ascii="仿宋" w:eastAsia="仿宋" w:hAnsi="仿宋" w:cs="仿宋"/>
                <w:sz w:val="24"/>
                <w:szCs w:val="24"/>
                <w:lang w:eastAsia="zh-CN"/>
              </w:rPr>
            </w:pPr>
            <w:r>
              <w:rPr>
                <w:rFonts w:ascii="仿宋" w:eastAsia="仿宋" w:hAnsi="仿宋" w:cs="仿宋" w:hint="eastAsia"/>
                <w:spacing w:val="-1"/>
                <w:sz w:val="24"/>
                <w:szCs w:val="24"/>
                <w:lang w:eastAsia="zh-CN"/>
              </w:rPr>
              <w:t>工业机器人系统运行维护及保养</w:t>
            </w:r>
          </w:p>
        </w:tc>
        <w:tc>
          <w:tcPr>
            <w:tcW w:w="819" w:type="dxa"/>
            <w:vAlign w:val="center"/>
          </w:tcPr>
          <w:p w:rsidR="003A045B" w:rsidRDefault="00902A59">
            <w:pPr>
              <w:pStyle w:val="TableText"/>
              <w:spacing w:before="174" w:line="220" w:lineRule="auto"/>
              <w:ind w:left="151"/>
              <w:jc w:val="center"/>
              <w:rPr>
                <w:rFonts w:ascii="仿宋" w:eastAsia="仿宋" w:hAnsi="仿宋" w:cs="仿宋"/>
                <w:spacing w:val="-3"/>
                <w:sz w:val="24"/>
                <w:szCs w:val="24"/>
              </w:rPr>
            </w:pPr>
            <w:r>
              <w:rPr>
                <w:rFonts w:ascii="仿宋" w:eastAsia="仿宋" w:hAnsi="仿宋" w:cs="仿宋" w:hint="eastAsia"/>
                <w:spacing w:val="-3"/>
                <w:sz w:val="24"/>
                <w:szCs w:val="24"/>
                <w:lang w:eastAsia="zh-CN"/>
              </w:rPr>
              <w:t>15</w:t>
            </w:r>
          </w:p>
        </w:tc>
        <w:tc>
          <w:tcPr>
            <w:tcW w:w="690" w:type="dxa"/>
          </w:tcPr>
          <w:p w:rsidR="003A045B" w:rsidRDefault="003A045B"/>
        </w:tc>
      </w:tr>
      <w:tr w:rsidR="003A045B">
        <w:trPr>
          <w:trHeight w:val="685"/>
        </w:trPr>
        <w:tc>
          <w:tcPr>
            <w:tcW w:w="706" w:type="dxa"/>
          </w:tcPr>
          <w:p w:rsidR="003A045B" w:rsidRDefault="00902A59">
            <w:pPr>
              <w:pStyle w:val="TableText"/>
              <w:spacing w:before="222" w:line="182" w:lineRule="auto"/>
              <w:ind w:left="354"/>
              <w:jc w:val="center"/>
              <w:rPr>
                <w:rFonts w:ascii="仿宋" w:eastAsia="仿宋" w:hAnsi="仿宋" w:cs="仿宋"/>
                <w:sz w:val="24"/>
                <w:szCs w:val="24"/>
              </w:rPr>
            </w:pPr>
            <w:r>
              <w:rPr>
                <w:rFonts w:ascii="仿宋" w:eastAsia="仿宋" w:hAnsi="仿宋" w:cs="仿宋" w:hint="eastAsia"/>
                <w:sz w:val="24"/>
                <w:szCs w:val="24"/>
                <w:lang w:eastAsia="zh-CN"/>
              </w:rPr>
              <w:t>7</w:t>
            </w:r>
          </w:p>
        </w:tc>
        <w:tc>
          <w:tcPr>
            <w:tcW w:w="1117" w:type="dxa"/>
          </w:tcPr>
          <w:p w:rsidR="003A045B" w:rsidRDefault="00902A59">
            <w:pPr>
              <w:pStyle w:val="TableText"/>
              <w:spacing w:before="175" w:line="220" w:lineRule="auto"/>
              <w:ind w:left="151"/>
              <w:jc w:val="center"/>
              <w:rPr>
                <w:rFonts w:ascii="仿宋" w:eastAsia="仿宋" w:hAnsi="仿宋" w:cs="仿宋"/>
                <w:sz w:val="24"/>
                <w:szCs w:val="24"/>
              </w:rPr>
            </w:pPr>
            <w:r>
              <w:rPr>
                <w:rFonts w:ascii="仿宋" w:eastAsia="仿宋" w:hAnsi="仿宋" w:cs="仿宋" w:hint="eastAsia"/>
                <w:spacing w:val="-3"/>
                <w:sz w:val="24"/>
                <w:szCs w:val="24"/>
              </w:rPr>
              <w:t>任务</w:t>
            </w:r>
            <w:r>
              <w:rPr>
                <w:rFonts w:ascii="仿宋" w:eastAsia="仿宋" w:hAnsi="仿宋" w:cs="仿宋" w:hint="eastAsia"/>
                <w:spacing w:val="-3"/>
                <w:sz w:val="24"/>
                <w:szCs w:val="24"/>
                <w:lang w:eastAsia="zh-CN"/>
              </w:rPr>
              <w:t>七</w:t>
            </w:r>
          </w:p>
        </w:tc>
        <w:tc>
          <w:tcPr>
            <w:tcW w:w="5576" w:type="dxa"/>
          </w:tcPr>
          <w:p w:rsidR="003A045B" w:rsidRDefault="00902A59">
            <w:pPr>
              <w:pStyle w:val="TableText"/>
              <w:spacing w:before="175" w:line="219" w:lineRule="auto"/>
              <w:ind w:left="115"/>
              <w:rPr>
                <w:rFonts w:ascii="仿宋" w:eastAsia="仿宋" w:hAnsi="仿宋" w:cs="仿宋"/>
                <w:sz w:val="24"/>
                <w:szCs w:val="24"/>
              </w:rPr>
            </w:pPr>
            <w:r>
              <w:rPr>
                <w:rFonts w:ascii="仿宋" w:eastAsia="仿宋" w:hAnsi="仿宋" w:cs="仿宋" w:hint="eastAsia"/>
                <w:spacing w:val="-2"/>
                <w:sz w:val="24"/>
                <w:szCs w:val="24"/>
              </w:rPr>
              <w:t>职业素养与安全意识</w:t>
            </w:r>
          </w:p>
        </w:tc>
        <w:tc>
          <w:tcPr>
            <w:tcW w:w="819" w:type="dxa"/>
            <w:vAlign w:val="center"/>
          </w:tcPr>
          <w:p w:rsidR="003A045B" w:rsidRDefault="00902A59">
            <w:pPr>
              <w:pStyle w:val="TableText"/>
              <w:spacing w:before="174" w:line="220" w:lineRule="auto"/>
              <w:ind w:left="151"/>
              <w:jc w:val="center"/>
              <w:rPr>
                <w:rFonts w:ascii="仿宋" w:eastAsia="仿宋" w:hAnsi="仿宋" w:cs="仿宋"/>
                <w:spacing w:val="-3"/>
                <w:sz w:val="24"/>
                <w:szCs w:val="24"/>
              </w:rPr>
            </w:pPr>
            <w:r>
              <w:rPr>
                <w:rFonts w:ascii="仿宋" w:eastAsia="仿宋" w:hAnsi="仿宋" w:cs="仿宋" w:hint="eastAsia"/>
                <w:spacing w:val="-3"/>
                <w:sz w:val="24"/>
                <w:szCs w:val="24"/>
                <w:lang w:eastAsia="zh-CN"/>
              </w:rPr>
              <w:t>5</w:t>
            </w:r>
          </w:p>
        </w:tc>
        <w:tc>
          <w:tcPr>
            <w:tcW w:w="690" w:type="dxa"/>
          </w:tcPr>
          <w:p w:rsidR="003A045B" w:rsidRDefault="003A045B"/>
        </w:tc>
      </w:tr>
      <w:tr w:rsidR="003A045B">
        <w:trPr>
          <w:trHeight w:val="689"/>
        </w:trPr>
        <w:tc>
          <w:tcPr>
            <w:tcW w:w="706" w:type="dxa"/>
          </w:tcPr>
          <w:p w:rsidR="003A045B" w:rsidRDefault="003A045B"/>
        </w:tc>
        <w:tc>
          <w:tcPr>
            <w:tcW w:w="6693" w:type="dxa"/>
            <w:gridSpan w:val="2"/>
          </w:tcPr>
          <w:p w:rsidR="003A045B" w:rsidRDefault="00902A59">
            <w:pPr>
              <w:spacing w:before="224" w:line="222" w:lineRule="auto"/>
              <w:ind w:left="3006"/>
              <w:rPr>
                <w:rFonts w:ascii="仿宋" w:eastAsia="仿宋" w:hAnsi="仿宋" w:cs="仿宋"/>
                <w:sz w:val="24"/>
                <w:szCs w:val="24"/>
              </w:rPr>
            </w:pPr>
            <w:r>
              <w:rPr>
                <w:rFonts w:ascii="仿宋" w:eastAsia="仿宋" w:hAnsi="仿宋" w:cs="仿宋"/>
                <w:sz w:val="24"/>
                <w:szCs w:val="24"/>
              </w:rPr>
              <w:t>合</w:t>
            </w:r>
            <w:r>
              <w:rPr>
                <w:rFonts w:ascii="仿宋" w:eastAsia="仿宋" w:hAnsi="仿宋" w:cs="仿宋"/>
                <w:sz w:val="24"/>
                <w:szCs w:val="24"/>
              </w:rPr>
              <w:t xml:space="preserve">  </w:t>
            </w:r>
            <w:r>
              <w:rPr>
                <w:rFonts w:ascii="仿宋" w:eastAsia="仿宋" w:hAnsi="仿宋" w:cs="仿宋"/>
                <w:sz w:val="24"/>
                <w:szCs w:val="24"/>
              </w:rPr>
              <w:t>计</w:t>
            </w:r>
          </w:p>
        </w:tc>
        <w:tc>
          <w:tcPr>
            <w:tcW w:w="819" w:type="dxa"/>
          </w:tcPr>
          <w:p w:rsidR="003A045B" w:rsidRDefault="00902A59">
            <w:pPr>
              <w:pStyle w:val="TableText"/>
              <w:spacing w:before="174" w:line="220" w:lineRule="auto"/>
              <w:ind w:left="151"/>
              <w:jc w:val="center"/>
              <w:rPr>
                <w:rFonts w:ascii="仿宋" w:eastAsia="仿宋" w:hAnsi="仿宋" w:cs="仿宋"/>
                <w:spacing w:val="-3"/>
                <w:sz w:val="24"/>
                <w:szCs w:val="24"/>
              </w:rPr>
            </w:pPr>
            <w:r>
              <w:rPr>
                <w:rFonts w:ascii="仿宋" w:eastAsia="仿宋" w:hAnsi="仿宋" w:cs="仿宋" w:hint="eastAsia"/>
                <w:spacing w:val="-3"/>
                <w:sz w:val="24"/>
                <w:szCs w:val="24"/>
              </w:rPr>
              <w:t>100</w:t>
            </w:r>
          </w:p>
        </w:tc>
        <w:tc>
          <w:tcPr>
            <w:tcW w:w="690" w:type="dxa"/>
          </w:tcPr>
          <w:p w:rsidR="003A045B" w:rsidRDefault="003A045B"/>
        </w:tc>
      </w:tr>
    </w:tbl>
    <w:p w:rsidR="003A045B" w:rsidRDefault="003A045B"/>
    <w:p w:rsidR="003A045B" w:rsidRDefault="00902A59">
      <w:pPr>
        <w:spacing w:before="274" w:line="226" w:lineRule="auto"/>
        <w:ind w:left="1030"/>
        <w:outlineLvl w:val="0"/>
        <w:rPr>
          <w:rFonts w:ascii="黑体" w:eastAsia="黑体" w:hAnsi="黑体" w:cs="黑体"/>
          <w:sz w:val="35"/>
          <w:szCs w:val="35"/>
          <w:lang w:eastAsia="zh-CN"/>
        </w:rPr>
      </w:pPr>
      <w:bookmarkStart w:id="80" w:name="_Toc10061"/>
      <w:r>
        <w:rPr>
          <w:rFonts w:ascii="黑体" w:eastAsia="黑体" w:hAnsi="黑体" w:cs="黑体"/>
          <w:b/>
          <w:bCs/>
          <w:sz w:val="35"/>
          <w:szCs w:val="35"/>
          <w:lang w:eastAsia="zh-CN"/>
        </w:rPr>
        <w:t>工业机器人系统运维员竞赛评分记录表（样表）</w:t>
      </w:r>
      <w:bookmarkEnd w:id="80"/>
    </w:p>
    <w:p w:rsidR="003A045B" w:rsidRDefault="003A045B">
      <w:pPr>
        <w:spacing w:before="41"/>
        <w:rPr>
          <w:lang w:eastAsia="zh-CN"/>
        </w:rPr>
      </w:pPr>
    </w:p>
    <w:p w:rsidR="003A045B" w:rsidRDefault="003A045B">
      <w:pPr>
        <w:spacing w:before="41"/>
        <w:rPr>
          <w:lang w:eastAsia="zh-CN"/>
        </w:rPr>
      </w:pPr>
    </w:p>
    <w:p w:rsidR="003A045B" w:rsidRDefault="003A045B">
      <w:pPr>
        <w:spacing w:before="40"/>
        <w:rPr>
          <w:lang w:eastAsia="zh-CN"/>
        </w:rPr>
      </w:pPr>
    </w:p>
    <w:tbl>
      <w:tblPr>
        <w:tblStyle w:val="TableNormal"/>
        <w:tblW w:w="9178"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882"/>
        <w:gridCol w:w="462"/>
        <w:gridCol w:w="1287"/>
        <w:gridCol w:w="3828"/>
        <w:gridCol w:w="649"/>
        <w:gridCol w:w="642"/>
        <w:gridCol w:w="648"/>
        <w:gridCol w:w="780"/>
      </w:tblGrid>
      <w:tr w:rsidR="003A045B">
        <w:trPr>
          <w:trHeight w:val="1257"/>
        </w:trPr>
        <w:tc>
          <w:tcPr>
            <w:tcW w:w="883" w:type="dxa"/>
            <w:tcBorders>
              <w:bottom w:val="single" w:sz="4" w:space="0" w:color="auto"/>
            </w:tcBorders>
          </w:tcPr>
          <w:p w:rsidR="003A045B" w:rsidRDefault="003A045B">
            <w:pPr>
              <w:spacing w:line="455" w:lineRule="auto"/>
              <w:jc w:val="center"/>
              <w:rPr>
                <w:rFonts w:ascii="仿宋" w:eastAsia="仿宋" w:hAnsi="仿宋" w:cs="仿宋"/>
                <w:sz w:val="20"/>
                <w:szCs w:val="20"/>
                <w:lang w:eastAsia="zh-CN"/>
              </w:rPr>
            </w:pPr>
          </w:p>
          <w:p w:rsidR="003A045B" w:rsidRDefault="00902A59">
            <w:pPr>
              <w:spacing w:line="232" w:lineRule="auto"/>
              <w:jc w:val="center"/>
              <w:rPr>
                <w:rFonts w:ascii="仿宋" w:eastAsia="仿宋" w:hAnsi="仿宋" w:cs="仿宋"/>
                <w:sz w:val="20"/>
                <w:szCs w:val="20"/>
              </w:rPr>
            </w:pPr>
            <w:r>
              <w:rPr>
                <w:rFonts w:ascii="仿宋" w:eastAsia="仿宋" w:hAnsi="仿宋" w:cs="仿宋" w:hint="eastAsia"/>
                <w:sz w:val="20"/>
                <w:szCs w:val="20"/>
              </w:rPr>
              <w:t>任务</w:t>
            </w:r>
          </w:p>
        </w:tc>
        <w:tc>
          <w:tcPr>
            <w:tcW w:w="462" w:type="dxa"/>
            <w:tcBorders>
              <w:bottom w:val="single" w:sz="4" w:space="0" w:color="auto"/>
            </w:tcBorders>
            <w:textDirection w:val="tbRlV"/>
          </w:tcPr>
          <w:p w:rsidR="003A045B" w:rsidRDefault="00902A59">
            <w:pPr>
              <w:spacing w:line="209" w:lineRule="auto"/>
              <w:jc w:val="center"/>
              <w:rPr>
                <w:rFonts w:ascii="仿宋" w:eastAsia="仿宋" w:hAnsi="仿宋" w:cs="仿宋"/>
                <w:sz w:val="20"/>
                <w:szCs w:val="20"/>
              </w:rPr>
            </w:pPr>
            <w:r>
              <w:rPr>
                <w:rFonts w:ascii="仿宋" w:eastAsia="仿宋" w:hAnsi="仿宋" w:cs="仿宋" w:hint="eastAsia"/>
                <w:sz w:val="20"/>
                <w:szCs w:val="20"/>
              </w:rPr>
              <w:t>序</w:t>
            </w:r>
            <w:r>
              <w:rPr>
                <w:rFonts w:ascii="仿宋" w:eastAsia="仿宋" w:hAnsi="仿宋" w:cs="仿宋" w:hint="eastAsia"/>
                <w:sz w:val="20"/>
                <w:szCs w:val="20"/>
              </w:rPr>
              <w:t xml:space="preserve"> </w:t>
            </w:r>
            <w:r>
              <w:rPr>
                <w:rFonts w:ascii="仿宋" w:eastAsia="仿宋" w:hAnsi="仿宋" w:cs="仿宋" w:hint="eastAsia"/>
                <w:sz w:val="20"/>
                <w:szCs w:val="20"/>
              </w:rPr>
              <w:t>号</w:t>
            </w:r>
          </w:p>
        </w:tc>
        <w:tc>
          <w:tcPr>
            <w:tcW w:w="1288" w:type="dxa"/>
            <w:tcBorders>
              <w:bottom w:val="single" w:sz="4" w:space="0" w:color="auto"/>
            </w:tcBorders>
          </w:tcPr>
          <w:p w:rsidR="003A045B" w:rsidRDefault="003A045B">
            <w:pPr>
              <w:spacing w:line="456" w:lineRule="auto"/>
              <w:jc w:val="center"/>
              <w:rPr>
                <w:rFonts w:ascii="仿宋" w:eastAsia="仿宋" w:hAnsi="仿宋" w:cs="仿宋"/>
                <w:sz w:val="20"/>
                <w:szCs w:val="20"/>
              </w:rPr>
            </w:pPr>
          </w:p>
          <w:p w:rsidR="003A045B" w:rsidRDefault="00902A59">
            <w:pPr>
              <w:spacing w:line="231" w:lineRule="auto"/>
              <w:jc w:val="center"/>
              <w:rPr>
                <w:rFonts w:ascii="仿宋" w:eastAsia="仿宋" w:hAnsi="仿宋" w:cs="仿宋"/>
                <w:sz w:val="20"/>
                <w:szCs w:val="20"/>
              </w:rPr>
            </w:pPr>
            <w:r>
              <w:rPr>
                <w:rFonts w:ascii="仿宋" w:eastAsia="仿宋" w:hAnsi="仿宋" w:cs="仿宋" w:hint="eastAsia"/>
                <w:sz w:val="20"/>
                <w:szCs w:val="20"/>
              </w:rPr>
              <w:t>评分内容</w:t>
            </w:r>
          </w:p>
        </w:tc>
        <w:tc>
          <w:tcPr>
            <w:tcW w:w="4477" w:type="dxa"/>
            <w:gridSpan w:val="2"/>
            <w:tcBorders>
              <w:bottom w:val="single" w:sz="4" w:space="0" w:color="auto"/>
            </w:tcBorders>
          </w:tcPr>
          <w:p w:rsidR="003A045B" w:rsidRDefault="00902A59">
            <w:pPr>
              <w:spacing w:line="230" w:lineRule="auto"/>
              <w:rPr>
                <w:rFonts w:ascii="仿宋" w:eastAsia="仿宋" w:hAnsi="仿宋" w:cs="仿宋"/>
                <w:sz w:val="20"/>
                <w:szCs w:val="20"/>
                <w:lang w:eastAsia="zh-CN"/>
              </w:rPr>
            </w:pPr>
            <w:r>
              <w:rPr>
                <w:rFonts w:ascii="仿宋" w:eastAsia="仿宋" w:hAnsi="仿宋" w:cs="仿宋" w:hint="eastAsia"/>
                <w:sz w:val="20"/>
                <w:szCs w:val="20"/>
                <w:lang w:eastAsia="zh-CN"/>
              </w:rPr>
              <w:t>评分细节</w:t>
            </w:r>
          </w:p>
          <w:p w:rsidR="003A045B" w:rsidRDefault="00902A59">
            <w:pPr>
              <w:spacing w:line="229" w:lineRule="auto"/>
              <w:rPr>
                <w:rFonts w:ascii="仿宋" w:eastAsia="仿宋" w:hAnsi="仿宋" w:cs="仿宋"/>
                <w:sz w:val="20"/>
                <w:szCs w:val="20"/>
                <w:lang w:eastAsia="zh-CN"/>
              </w:rPr>
            </w:pPr>
            <w:r>
              <w:rPr>
                <w:rFonts w:ascii="仿宋" w:eastAsia="仿宋" w:hAnsi="仿宋" w:cs="仿宋" w:hint="eastAsia"/>
                <w:sz w:val="20"/>
                <w:szCs w:val="20"/>
                <w:lang w:eastAsia="zh-CN"/>
              </w:rPr>
              <w:t>记录完成的情况，单项：正确打“</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不正确</w:t>
            </w:r>
          </w:p>
          <w:p w:rsidR="003A045B" w:rsidRDefault="00902A59">
            <w:pPr>
              <w:spacing w:line="231" w:lineRule="auto"/>
              <w:rPr>
                <w:rFonts w:ascii="仿宋" w:eastAsia="仿宋" w:hAnsi="仿宋" w:cs="仿宋"/>
                <w:sz w:val="20"/>
                <w:szCs w:val="20"/>
                <w:lang w:eastAsia="zh-CN"/>
              </w:rPr>
            </w:pPr>
            <w:r>
              <w:rPr>
                <w:rFonts w:ascii="仿宋" w:eastAsia="仿宋" w:hAnsi="仿宋" w:cs="仿宋" w:hint="eastAsia"/>
                <w:sz w:val="20"/>
                <w:szCs w:val="20"/>
                <w:lang w:eastAsia="zh-CN"/>
              </w:rPr>
              <w:t>打“</w:t>
            </w:r>
            <w:r>
              <w:rPr>
                <w:rFonts w:ascii="仿宋" w:eastAsia="仿宋" w:hAnsi="仿宋" w:cs="仿宋" w:hint="eastAsia"/>
                <w:sz w:val="20"/>
                <w:szCs w:val="20"/>
                <w:lang w:eastAsia="zh-CN"/>
              </w:rPr>
              <w:t xml:space="preserve">X </w:t>
            </w:r>
            <w:r>
              <w:rPr>
                <w:rFonts w:ascii="仿宋" w:eastAsia="仿宋" w:hAnsi="仿宋" w:cs="仿宋" w:hint="eastAsia"/>
                <w:sz w:val="20"/>
                <w:szCs w:val="20"/>
                <w:lang w:eastAsia="zh-CN"/>
              </w:rPr>
              <w:t>”；多项：需要文字记录，描述实际完成情</w:t>
            </w:r>
          </w:p>
          <w:p w:rsidR="003A045B" w:rsidRDefault="00902A59">
            <w:pPr>
              <w:spacing w:line="233" w:lineRule="auto"/>
              <w:rPr>
                <w:rFonts w:ascii="仿宋" w:eastAsia="仿宋" w:hAnsi="仿宋" w:cs="仿宋"/>
                <w:sz w:val="20"/>
                <w:szCs w:val="20"/>
              </w:rPr>
            </w:pPr>
            <w:r>
              <w:rPr>
                <w:rFonts w:ascii="仿宋" w:eastAsia="仿宋" w:hAnsi="仿宋" w:cs="仿宋" w:hint="eastAsia"/>
                <w:sz w:val="20"/>
                <w:szCs w:val="20"/>
              </w:rPr>
              <w:t>况。</w:t>
            </w:r>
          </w:p>
        </w:tc>
        <w:tc>
          <w:tcPr>
            <w:tcW w:w="642" w:type="dxa"/>
            <w:tcBorders>
              <w:bottom w:val="single" w:sz="4" w:space="0" w:color="auto"/>
            </w:tcBorders>
          </w:tcPr>
          <w:p w:rsidR="003A045B" w:rsidRDefault="003A045B">
            <w:pPr>
              <w:spacing w:line="456" w:lineRule="auto"/>
              <w:jc w:val="center"/>
              <w:rPr>
                <w:rFonts w:ascii="仿宋" w:eastAsia="仿宋" w:hAnsi="仿宋" w:cs="仿宋"/>
                <w:sz w:val="20"/>
                <w:szCs w:val="20"/>
              </w:rPr>
            </w:pPr>
          </w:p>
          <w:p w:rsidR="003A045B" w:rsidRDefault="00902A59">
            <w:pPr>
              <w:spacing w:line="232" w:lineRule="auto"/>
              <w:jc w:val="center"/>
              <w:rPr>
                <w:rFonts w:ascii="仿宋" w:eastAsia="仿宋" w:hAnsi="仿宋" w:cs="仿宋"/>
                <w:sz w:val="20"/>
                <w:szCs w:val="20"/>
              </w:rPr>
            </w:pPr>
            <w:r>
              <w:rPr>
                <w:rFonts w:ascii="仿宋" w:eastAsia="仿宋" w:hAnsi="仿宋" w:cs="仿宋" w:hint="eastAsia"/>
                <w:sz w:val="20"/>
                <w:szCs w:val="20"/>
              </w:rPr>
              <w:t>配分</w:t>
            </w:r>
          </w:p>
        </w:tc>
        <w:tc>
          <w:tcPr>
            <w:tcW w:w="646" w:type="dxa"/>
            <w:tcBorders>
              <w:bottom w:val="single" w:sz="4" w:space="0" w:color="auto"/>
            </w:tcBorders>
          </w:tcPr>
          <w:p w:rsidR="003A045B" w:rsidRDefault="003A045B">
            <w:pPr>
              <w:spacing w:line="456" w:lineRule="auto"/>
              <w:jc w:val="center"/>
              <w:rPr>
                <w:rFonts w:ascii="仿宋" w:eastAsia="仿宋" w:hAnsi="仿宋" w:cs="仿宋"/>
                <w:sz w:val="20"/>
                <w:szCs w:val="20"/>
              </w:rPr>
            </w:pPr>
          </w:p>
          <w:p w:rsidR="003A045B" w:rsidRDefault="00902A59">
            <w:pPr>
              <w:spacing w:line="231" w:lineRule="auto"/>
              <w:jc w:val="center"/>
              <w:rPr>
                <w:rFonts w:ascii="仿宋" w:eastAsia="仿宋" w:hAnsi="仿宋" w:cs="仿宋"/>
                <w:sz w:val="20"/>
                <w:szCs w:val="20"/>
              </w:rPr>
            </w:pPr>
            <w:r>
              <w:rPr>
                <w:rFonts w:ascii="仿宋" w:eastAsia="仿宋" w:hAnsi="仿宋" w:cs="仿宋" w:hint="eastAsia"/>
                <w:sz w:val="20"/>
                <w:szCs w:val="20"/>
              </w:rPr>
              <w:t>得分</w:t>
            </w:r>
          </w:p>
        </w:tc>
        <w:tc>
          <w:tcPr>
            <w:tcW w:w="780" w:type="dxa"/>
            <w:tcBorders>
              <w:bottom w:val="single" w:sz="4" w:space="0" w:color="auto"/>
            </w:tcBorders>
          </w:tcPr>
          <w:p w:rsidR="003A045B" w:rsidRDefault="003A045B">
            <w:pPr>
              <w:spacing w:line="301" w:lineRule="auto"/>
              <w:jc w:val="center"/>
              <w:rPr>
                <w:rFonts w:ascii="仿宋" w:eastAsia="仿宋" w:hAnsi="仿宋" w:cs="仿宋"/>
                <w:sz w:val="20"/>
                <w:szCs w:val="20"/>
              </w:rPr>
            </w:pPr>
          </w:p>
          <w:p w:rsidR="003A045B" w:rsidRDefault="00902A59">
            <w:pPr>
              <w:spacing w:line="273" w:lineRule="auto"/>
              <w:jc w:val="center"/>
              <w:rPr>
                <w:rFonts w:ascii="仿宋" w:eastAsia="仿宋" w:hAnsi="仿宋" w:cs="仿宋"/>
                <w:sz w:val="20"/>
                <w:szCs w:val="20"/>
              </w:rPr>
            </w:pPr>
            <w:r>
              <w:rPr>
                <w:rFonts w:ascii="仿宋" w:eastAsia="仿宋" w:hAnsi="仿宋" w:cs="仿宋" w:hint="eastAsia"/>
                <w:sz w:val="20"/>
                <w:szCs w:val="20"/>
              </w:rPr>
              <w:t>裁判</w:t>
            </w:r>
            <w:r>
              <w:rPr>
                <w:rFonts w:ascii="仿宋" w:eastAsia="仿宋" w:hAnsi="仿宋" w:cs="仿宋" w:hint="eastAsia"/>
                <w:sz w:val="20"/>
                <w:szCs w:val="20"/>
              </w:rPr>
              <w:t xml:space="preserve"> </w:t>
            </w:r>
          </w:p>
          <w:p w:rsidR="003A045B" w:rsidRDefault="00902A59">
            <w:pPr>
              <w:spacing w:line="273" w:lineRule="auto"/>
              <w:jc w:val="center"/>
              <w:rPr>
                <w:rFonts w:ascii="仿宋" w:eastAsia="仿宋" w:hAnsi="仿宋" w:cs="仿宋"/>
                <w:sz w:val="20"/>
                <w:szCs w:val="20"/>
              </w:rPr>
            </w:pPr>
            <w:r>
              <w:rPr>
                <w:rFonts w:ascii="仿宋" w:eastAsia="仿宋" w:hAnsi="仿宋" w:cs="仿宋" w:hint="eastAsia"/>
                <w:sz w:val="20"/>
                <w:szCs w:val="20"/>
              </w:rPr>
              <w:t>签名</w:t>
            </w:r>
          </w:p>
        </w:tc>
      </w:tr>
      <w:tr w:rsidR="003A045B">
        <w:trPr>
          <w:trHeight w:val="283"/>
        </w:trPr>
        <w:tc>
          <w:tcPr>
            <w:tcW w:w="883" w:type="dxa"/>
            <w:vMerge w:val="restart"/>
            <w:tcBorders>
              <w:top w:val="single" w:sz="4" w:space="0" w:color="auto"/>
              <w:left w:val="single" w:sz="4" w:space="0" w:color="auto"/>
              <w:bottom w:val="single" w:sz="4" w:space="0" w:color="auto"/>
              <w:right w:val="single" w:sz="4" w:space="0" w:color="auto"/>
            </w:tcBorders>
          </w:tcPr>
          <w:p w:rsidR="003A045B" w:rsidRDefault="003A045B">
            <w:pPr>
              <w:spacing w:line="278" w:lineRule="auto"/>
              <w:jc w:val="both"/>
              <w:rPr>
                <w:rFonts w:ascii="仿宋" w:eastAsia="仿宋" w:hAnsi="仿宋" w:cs="仿宋"/>
                <w:sz w:val="20"/>
                <w:szCs w:val="20"/>
                <w:lang w:eastAsia="zh-CN"/>
              </w:rPr>
            </w:pPr>
          </w:p>
          <w:p w:rsidR="003A045B" w:rsidRDefault="003A045B">
            <w:pPr>
              <w:spacing w:line="278" w:lineRule="auto"/>
              <w:jc w:val="both"/>
              <w:rPr>
                <w:rFonts w:ascii="仿宋" w:eastAsia="仿宋" w:hAnsi="仿宋" w:cs="仿宋"/>
                <w:sz w:val="20"/>
                <w:szCs w:val="20"/>
                <w:lang w:eastAsia="zh-CN"/>
              </w:rPr>
            </w:pPr>
          </w:p>
          <w:p w:rsidR="003A045B" w:rsidRDefault="003A045B">
            <w:pPr>
              <w:spacing w:line="278" w:lineRule="auto"/>
              <w:jc w:val="both"/>
              <w:rPr>
                <w:rFonts w:ascii="仿宋" w:eastAsia="仿宋" w:hAnsi="仿宋" w:cs="仿宋"/>
                <w:sz w:val="20"/>
                <w:szCs w:val="20"/>
                <w:lang w:eastAsia="zh-CN"/>
              </w:rPr>
            </w:pPr>
          </w:p>
          <w:p w:rsidR="003A045B" w:rsidRDefault="003A045B">
            <w:pPr>
              <w:spacing w:line="279" w:lineRule="auto"/>
              <w:jc w:val="both"/>
              <w:rPr>
                <w:rFonts w:ascii="仿宋" w:eastAsia="仿宋" w:hAnsi="仿宋" w:cs="仿宋"/>
                <w:sz w:val="20"/>
                <w:szCs w:val="20"/>
                <w:lang w:eastAsia="zh-CN"/>
              </w:rPr>
            </w:pPr>
          </w:p>
          <w:p w:rsidR="003A045B" w:rsidRDefault="003A045B">
            <w:pPr>
              <w:spacing w:line="279" w:lineRule="auto"/>
              <w:jc w:val="both"/>
              <w:rPr>
                <w:rFonts w:ascii="仿宋" w:eastAsia="仿宋" w:hAnsi="仿宋" w:cs="仿宋"/>
                <w:sz w:val="20"/>
                <w:szCs w:val="20"/>
                <w:lang w:eastAsia="zh-CN"/>
              </w:rPr>
            </w:pPr>
          </w:p>
          <w:p w:rsidR="003A045B" w:rsidRDefault="00902A59">
            <w:pPr>
              <w:pStyle w:val="a4"/>
              <w:rPr>
                <w:rFonts w:ascii="仿宋" w:eastAsia="仿宋" w:hAnsi="仿宋" w:cs="仿宋"/>
                <w:sz w:val="20"/>
                <w:szCs w:val="20"/>
                <w:lang w:eastAsia="zh-CN"/>
              </w:rPr>
            </w:pPr>
            <w:r>
              <w:rPr>
                <w:rFonts w:ascii="仿宋" w:eastAsia="仿宋" w:hAnsi="仿宋" w:cs="仿宋" w:hint="eastAsia"/>
                <w:sz w:val="20"/>
                <w:szCs w:val="20"/>
                <w:lang w:eastAsia="zh-CN"/>
              </w:rPr>
              <w:t>一、</w:t>
            </w:r>
            <w:r>
              <w:rPr>
                <w:rFonts w:ascii="仿宋" w:eastAsia="仿宋" w:hAnsi="仿宋" w:cs="仿宋" w:hint="eastAsia"/>
                <w:sz w:val="20"/>
                <w:szCs w:val="20"/>
                <w:lang w:eastAsia="zh-CN"/>
              </w:rPr>
              <w:t>工业机器人机械电气系统的常规安装与调试</w:t>
            </w:r>
          </w:p>
          <w:p w:rsidR="003A045B" w:rsidRDefault="003A045B">
            <w:pPr>
              <w:spacing w:line="283" w:lineRule="auto"/>
              <w:jc w:val="both"/>
              <w:rPr>
                <w:rFonts w:ascii="仿宋" w:eastAsia="仿宋" w:hAnsi="仿宋" w:cs="仿宋"/>
                <w:sz w:val="20"/>
                <w:szCs w:val="20"/>
                <w:lang w:eastAsia="zh-CN"/>
              </w:rPr>
            </w:pPr>
          </w:p>
        </w:tc>
        <w:tc>
          <w:tcPr>
            <w:tcW w:w="462" w:type="dxa"/>
            <w:vMerge w:val="restart"/>
            <w:tcBorders>
              <w:top w:val="single" w:sz="4" w:space="0" w:color="auto"/>
              <w:left w:val="single" w:sz="4" w:space="0" w:color="auto"/>
              <w:bottom w:val="single" w:sz="4" w:space="0" w:color="auto"/>
              <w:right w:val="single" w:sz="4" w:space="0" w:color="auto"/>
            </w:tcBorders>
            <w:vAlign w:val="center"/>
          </w:tcPr>
          <w:p w:rsidR="003A045B" w:rsidRDefault="003A045B">
            <w:pPr>
              <w:spacing w:line="272" w:lineRule="auto"/>
              <w:jc w:val="center"/>
              <w:rPr>
                <w:rFonts w:ascii="仿宋" w:eastAsia="仿宋" w:hAnsi="仿宋" w:cs="仿宋"/>
                <w:sz w:val="20"/>
                <w:szCs w:val="20"/>
                <w:lang w:eastAsia="zh-CN"/>
              </w:rPr>
            </w:pPr>
          </w:p>
          <w:p w:rsidR="003A045B" w:rsidRDefault="003A045B">
            <w:pPr>
              <w:spacing w:line="273" w:lineRule="auto"/>
              <w:jc w:val="center"/>
              <w:rPr>
                <w:rFonts w:ascii="仿宋" w:eastAsia="仿宋" w:hAnsi="仿宋" w:cs="仿宋"/>
                <w:sz w:val="20"/>
                <w:szCs w:val="20"/>
                <w:lang w:eastAsia="zh-CN"/>
              </w:rPr>
            </w:pPr>
          </w:p>
          <w:p w:rsidR="003A045B" w:rsidRDefault="003A045B">
            <w:pPr>
              <w:spacing w:line="273" w:lineRule="auto"/>
              <w:jc w:val="center"/>
              <w:rPr>
                <w:rFonts w:ascii="仿宋" w:eastAsia="仿宋" w:hAnsi="仿宋" w:cs="仿宋"/>
                <w:sz w:val="20"/>
                <w:szCs w:val="20"/>
                <w:lang w:eastAsia="zh-CN"/>
              </w:rPr>
            </w:pPr>
          </w:p>
          <w:p w:rsidR="003A045B" w:rsidRDefault="00902A59">
            <w:pPr>
              <w:spacing w:line="187" w:lineRule="auto"/>
              <w:jc w:val="center"/>
              <w:rPr>
                <w:rFonts w:ascii="仿宋" w:eastAsia="仿宋" w:hAnsi="仿宋" w:cs="仿宋"/>
                <w:sz w:val="20"/>
                <w:szCs w:val="20"/>
              </w:rPr>
            </w:pPr>
            <w:r>
              <w:rPr>
                <w:rFonts w:ascii="仿宋" w:eastAsia="仿宋" w:hAnsi="仿宋" w:cs="仿宋" w:hint="eastAsia"/>
                <w:sz w:val="20"/>
                <w:szCs w:val="20"/>
              </w:rPr>
              <w:t>1</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rsidR="003A045B" w:rsidRDefault="003A045B">
            <w:pPr>
              <w:spacing w:line="318" w:lineRule="auto"/>
              <w:jc w:val="both"/>
              <w:rPr>
                <w:rFonts w:ascii="仿宋" w:eastAsia="仿宋" w:hAnsi="仿宋" w:cs="仿宋"/>
                <w:sz w:val="20"/>
                <w:szCs w:val="20"/>
                <w:lang w:eastAsia="zh-CN"/>
              </w:rPr>
            </w:pPr>
          </w:p>
          <w:p w:rsidR="003A045B" w:rsidRDefault="00902A59">
            <w:pPr>
              <w:spacing w:line="23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工业机器</w:t>
            </w:r>
          </w:p>
          <w:p w:rsidR="003A045B" w:rsidRDefault="00902A59">
            <w:pPr>
              <w:spacing w:line="23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人及外部</w:t>
            </w:r>
          </w:p>
          <w:p w:rsidR="003A045B" w:rsidRDefault="00902A59">
            <w:pPr>
              <w:spacing w:line="232"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工装安装</w:t>
            </w:r>
          </w:p>
          <w:p w:rsidR="003A045B" w:rsidRDefault="00902A59">
            <w:pPr>
              <w:spacing w:line="232" w:lineRule="auto"/>
              <w:jc w:val="both"/>
              <w:rPr>
                <w:rFonts w:ascii="仿宋" w:eastAsia="仿宋" w:hAnsi="仿宋" w:cs="仿宋"/>
                <w:sz w:val="20"/>
                <w:szCs w:val="20"/>
              </w:rPr>
            </w:pPr>
            <w:r>
              <w:rPr>
                <w:rFonts w:ascii="仿宋" w:eastAsia="仿宋" w:hAnsi="仿宋" w:cs="仿宋" w:hint="eastAsia"/>
                <w:sz w:val="20"/>
                <w:szCs w:val="20"/>
              </w:rPr>
              <w:t>与调试</w:t>
            </w:r>
          </w:p>
        </w:tc>
        <w:tc>
          <w:tcPr>
            <w:tcW w:w="3828"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261" w:lineRule="auto"/>
              <w:rPr>
                <w:rFonts w:ascii="仿宋" w:eastAsia="仿宋" w:hAnsi="仿宋" w:cs="仿宋"/>
                <w:sz w:val="20"/>
                <w:szCs w:val="20"/>
                <w:lang w:eastAsia="zh-CN"/>
              </w:rPr>
            </w:pPr>
            <w:r>
              <w:rPr>
                <w:rFonts w:ascii="仿宋" w:eastAsia="仿宋" w:hAnsi="仿宋" w:cs="仿宋" w:hint="eastAsia"/>
                <w:sz w:val="20"/>
                <w:szCs w:val="20"/>
                <w:lang w:eastAsia="zh-CN"/>
              </w:rPr>
              <w:t>正确连接工业机器人控制柜外部输入</w:t>
            </w:r>
            <w:r>
              <w:rPr>
                <w:rFonts w:ascii="仿宋" w:eastAsia="仿宋" w:hAnsi="仿宋" w:cs="仿宋" w:hint="eastAsia"/>
                <w:sz w:val="20"/>
                <w:szCs w:val="20"/>
                <w:lang w:eastAsia="zh-CN"/>
              </w:rPr>
              <w:t>/</w:t>
            </w:r>
            <w:r>
              <w:rPr>
                <w:rFonts w:ascii="仿宋" w:eastAsia="仿宋" w:hAnsi="仿宋" w:cs="仿宋" w:hint="eastAsia"/>
                <w:sz w:val="20"/>
                <w:szCs w:val="20"/>
                <w:lang w:eastAsia="zh-CN"/>
              </w:rPr>
              <w:t>输</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出接口连接线（</w:t>
            </w:r>
            <w:r>
              <w:rPr>
                <w:rFonts w:ascii="仿宋" w:eastAsia="仿宋" w:hAnsi="仿宋" w:cs="仿宋" w:hint="eastAsia"/>
                <w:sz w:val="20"/>
                <w:szCs w:val="20"/>
                <w:lang w:eastAsia="zh-CN"/>
              </w:rPr>
              <w:t>0.5</w:t>
            </w:r>
            <w:r>
              <w:rPr>
                <w:rFonts w:ascii="仿宋" w:eastAsia="仿宋" w:hAnsi="仿宋" w:cs="仿宋" w:hint="eastAsia"/>
                <w:sz w:val="20"/>
                <w:szCs w:val="20"/>
                <w:lang w:eastAsia="zh-CN"/>
              </w:rPr>
              <w:t>）</w:t>
            </w:r>
          </w:p>
        </w:tc>
        <w:tc>
          <w:tcPr>
            <w:tcW w:w="649" w:type="dxa"/>
            <w:tcBorders>
              <w:top w:val="single" w:sz="4" w:space="0" w:color="auto"/>
              <w:left w:val="single" w:sz="4" w:space="0" w:color="auto"/>
              <w:bottom w:val="single" w:sz="4" w:space="0" w:color="auto"/>
              <w:right w:val="single" w:sz="4" w:space="0" w:color="auto"/>
            </w:tcBorders>
            <w:vAlign w:val="center"/>
          </w:tcPr>
          <w:p w:rsidR="003A045B" w:rsidRDefault="003A045B">
            <w:pPr>
              <w:rPr>
                <w:rFonts w:ascii="仿宋" w:eastAsia="仿宋" w:hAnsi="仿宋" w:cs="仿宋"/>
                <w:sz w:val="20"/>
                <w:szCs w:val="20"/>
                <w:lang w:eastAsia="zh-CN"/>
              </w:rPr>
            </w:pPr>
          </w:p>
        </w:tc>
        <w:tc>
          <w:tcPr>
            <w:tcW w:w="642" w:type="dxa"/>
            <w:vMerge w:val="restart"/>
            <w:tcBorders>
              <w:top w:val="single" w:sz="4" w:space="0" w:color="auto"/>
              <w:left w:val="single" w:sz="4" w:space="0" w:color="auto"/>
              <w:bottom w:val="single" w:sz="4" w:space="0" w:color="auto"/>
              <w:right w:val="single" w:sz="4" w:space="0" w:color="auto"/>
            </w:tcBorders>
            <w:vAlign w:val="center"/>
          </w:tcPr>
          <w:p w:rsidR="003A045B" w:rsidRDefault="003A045B">
            <w:pPr>
              <w:spacing w:line="273" w:lineRule="auto"/>
              <w:jc w:val="center"/>
              <w:rPr>
                <w:rFonts w:ascii="仿宋" w:eastAsia="仿宋" w:hAnsi="仿宋" w:cs="仿宋"/>
                <w:sz w:val="20"/>
                <w:szCs w:val="20"/>
                <w:lang w:eastAsia="zh-CN"/>
              </w:rPr>
            </w:pPr>
          </w:p>
          <w:p w:rsidR="003A045B" w:rsidRDefault="003A045B">
            <w:pPr>
              <w:spacing w:line="273" w:lineRule="auto"/>
              <w:jc w:val="center"/>
              <w:rPr>
                <w:rFonts w:ascii="仿宋" w:eastAsia="仿宋" w:hAnsi="仿宋" w:cs="仿宋"/>
                <w:sz w:val="20"/>
                <w:szCs w:val="20"/>
                <w:lang w:eastAsia="zh-CN"/>
              </w:rPr>
            </w:pPr>
          </w:p>
          <w:p w:rsidR="003A045B" w:rsidRDefault="003A045B">
            <w:pPr>
              <w:spacing w:line="273" w:lineRule="auto"/>
              <w:jc w:val="center"/>
              <w:rPr>
                <w:rFonts w:ascii="仿宋" w:eastAsia="仿宋" w:hAnsi="仿宋" w:cs="仿宋"/>
                <w:sz w:val="20"/>
                <w:szCs w:val="20"/>
                <w:lang w:eastAsia="zh-CN"/>
              </w:rPr>
            </w:pPr>
          </w:p>
          <w:p w:rsidR="003A045B" w:rsidRDefault="00902A59">
            <w:pPr>
              <w:spacing w:line="186" w:lineRule="auto"/>
              <w:jc w:val="center"/>
              <w:rPr>
                <w:rFonts w:ascii="仿宋" w:eastAsia="仿宋" w:hAnsi="仿宋" w:cs="仿宋"/>
                <w:sz w:val="20"/>
                <w:szCs w:val="20"/>
                <w:lang w:eastAsia="zh-CN"/>
              </w:rPr>
            </w:pPr>
            <w:r>
              <w:rPr>
                <w:rFonts w:ascii="仿宋" w:eastAsia="仿宋" w:hAnsi="仿宋" w:cs="仿宋" w:hint="eastAsia"/>
                <w:sz w:val="20"/>
                <w:szCs w:val="20"/>
                <w:lang w:eastAsia="zh-CN"/>
              </w:rPr>
              <w:t>2</w:t>
            </w:r>
          </w:p>
        </w:tc>
        <w:tc>
          <w:tcPr>
            <w:tcW w:w="646" w:type="dxa"/>
            <w:vMerge w:val="restart"/>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rPr>
            </w:pPr>
          </w:p>
        </w:tc>
        <w:tc>
          <w:tcPr>
            <w:tcW w:w="780" w:type="dxa"/>
            <w:vMerge w:val="restart"/>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rPr>
            </w:pPr>
          </w:p>
        </w:tc>
      </w:tr>
      <w:tr w:rsidR="003A045B">
        <w:trPr>
          <w:trHeight w:val="283"/>
        </w:trPr>
        <w:tc>
          <w:tcPr>
            <w:tcW w:w="883" w:type="dxa"/>
            <w:vMerge/>
            <w:tcBorders>
              <w:top w:val="single" w:sz="4" w:space="0" w:color="auto"/>
              <w:left w:val="single" w:sz="4" w:space="0" w:color="auto"/>
              <w:bottom w:val="single" w:sz="4" w:space="0" w:color="auto"/>
              <w:right w:val="single" w:sz="4" w:space="0" w:color="auto"/>
            </w:tcBorders>
          </w:tcPr>
          <w:p w:rsidR="003A045B" w:rsidRDefault="003A045B">
            <w:pPr>
              <w:jc w:val="both"/>
              <w:rPr>
                <w:rFonts w:ascii="仿宋" w:eastAsia="仿宋" w:hAnsi="仿宋" w:cs="仿宋"/>
                <w:sz w:val="20"/>
                <w:szCs w:val="20"/>
              </w:rPr>
            </w:pPr>
          </w:p>
        </w:tc>
        <w:tc>
          <w:tcPr>
            <w:tcW w:w="462"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center"/>
              <w:rPr>
                <w:rFonts w:ascii="仿宋" w:eastAsia="仿宋" w:hAnsi="仿宋" w:cs="仿宋"/>
                <w:sz w:val="20"/>
                <w:szCs w:val="20"/>
              </w:rPr>
            </w:pPr>
          </w:p>
        </w:tc>
        <w:tc>
          <w:tcPr>
            <w:tcW w:w="1288"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rPr>
            </w:pPr>
          </w:p>
        </w:tc>
        <w:tc>
          <w:tcPr>
            <w:tcW w:w="3828"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261" w:lineRule="auto"/>
              <w:rPr>
                <w:rFonts w:ascii="仿宋" w:eastAsia="仿宋" w:hAnsi="仿宋" w:cs="仿宋"/>
                <w:sz w:val="20"/>
                <w:szCs w:val="20"/>
                <w:lang w:eastAsia="zh-CN"/>
              </w:rPr>
            </w:pPr>
            <w:r>
              <w:rPr>
                <w:rFonts w:ascii="仿宋" w:eastAsia="仿宋" w:hAnsi="仿宋" w:cs="仿宋" w:hint="eastAsia"/>
                <w:sz w:val="20"/>
                <w:szCs w:val="20"/>
                <w:lang w:eastAsia="zh-CN"/>
              </w:rPr>
              <w:t>正确连接示教器连接线（</w:t>
            </w:r>
            <w:r>
              <w:rPr>
                <w:rFonts w:ascii="仿宋" w:eastAsia="仿宋" w:hAnsi="仿宋" w:cs="仿宋" w:hint="eastAsia"/>
                <w:sz w:val="20"/>
                <w:szCs w:val="20"/>
                <w:lang w:eastAsia="zh-CN"/>
              </w:rPr>
              <w:t>0.5</w:t>
            </w:r>
            <w:r>
              <w:rPr>
                <w:rFonts w:ascii="仿宋" w:eastAsia="仿宋" w:hAnsi="仿宋" w:cs="仿宋" w:hint="eastAsia"/>
                <w:sz w:val="20"/>
                <w:szCs w:val="20"/>
                <w:lang w:eastAsia="zh-CN"/>
              </w:rPr>
              <w:t>）</w:t>
            </w:r>
          </w:p>
        </w:tc>
        <w:tc>
          <w:tcPr>
            <w:tcW w:w="649" w:type="dxa"/>
            <w:tcBorders>
              <w:top w:val="single" w:sz="4" w:space="0" w:color="auto"/>
              <w:left w:val="single" w:sz="4" w:space="0" w:color="auto"/>
              <w:bottom w:val="single" w:sz="4" w:space="0" w:color="auto"/>
              <w:right w:val="single" w:sz="4" w:space="0" w:color="auto"/>
            </w:tcBorders>
            <w:vAlign w:val="center"/>
          </w:tcPr>
          <w:p w:rsidR="003A045B" w:rsidRDefault="003A045B">
            <w:pPr>
              <w:rPr>
                <w:rFonts w:ascii="仿宋" w:eastAsia="仿宋" w:hAnsi="仿宋" w:cs="仿宋"/>
                <w:sz w:val="20"/>
                <w:szCs w:val="20"/>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center"/>
              <w:rPr>
                <w:rFonts w:ascii="仿宋" w:eastAsia="仿宋" w:hAnsi="仿宋" w:cs="仿宋"/>
                <w:sz w:val="20"/>
                <w:szCs w:val="20"/>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lang w:eastAsia="zh-CN"/>
              </w:rPr>
            </w:pPr>
          </w:p>
        </w:tc>
        <w:tc>
          <w:tcPr>
            <w:tcW w:w="780"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lang w:eastAsia="zh-CN"/>
              </w:rPr>
            </w:pPr>
          </w:p>
        </w:tc>
      </w:tr>
      <w:tr w:rsidR="003A045B">
        <w:trPr>
          <w:trHeight w:val="283"/>
        </w:trPr>
        <w:tc>
          <w:tcPr>
            <w:tcW w:w="883" w:type="dxa"/>
            <w:vMerge/>
            <w:tcBorders>
              <w:top w:val="single" w:sz="4" w:space="0" w:color="auto"/>
              <w:left w:val="single" w:sz="4" w:space="0" w:color="auto"/>
              <w:bottom w:val="single" w:sz="4" w:space="0" w:color="auto"/>
              <w:right w:val="single" w:sz="4" w:space="0" w:color="auto"/>
            </w:tcBorders>
          </w:tcPr>
          <w:p w:rsidR="003A045B" w:rsidRDefault="003A045B">
            <w:pPr>
              <w:jc w:val="both"/>
              <w:rPr>
                <w:rFonts w:ascii="仿宋" w:eastAsia="仿宋" w:hAnsi="仿宋" w:cs="仿宋"/>
                <w:sz w:val="20"/>
                <w:szCs w:val="20"/>
                <w:lang w:eastAsia="zh-CN"/>
              </w:rPr>
            </w:pPr>
          </w:p>
        </w:tc>
        <w:tc>
          <w:tcPr>
            <w:tcW w:w="462"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center"/>
              <w:rPr>
                <w:rFonts w:ascii="仿宋" w:eastAsia="仿宋" w:hAnsi="仿宋" w:cs="仿宋"/>
                <w:sz w:val="20"/>
                <w:szCs w:val="20"/>
                <w:lang w:eastAsia="zh-CN"/>
              </w:rPr>
            </w:pPr>
          </w:p>
        </w:tc>
        <w:tc>
          <w:tcPr>
            <w:tcW w:w="1288"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lang w:eastAsia="zh-CN"/>
              </w:rPr>
            </w:pPr>
          </w:p>
        </w:tc>
        <w:tc>
          <w:tcPr>
            <w:tcW w:w="3828"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261" w:lineRule="auto"/>
              <w:rPr>
                <w:rFonts w:ascii="仿宋" w:eastAsia="仿宋" w:hAnsi="仿宋" w:cs="仿宋"/>
                <w:sz w:val="20"/>
                <w:szCs w:val="20"/>
              </w:rPr>
            </w:pPr>
            <w:r>
              <w:rPr>
                <w:rFonts w:ascii="仿宋" w:eastAsia="仿宋" w:hAnsi="仿宋" w:cs="仿宋" w:hint="eastAsia"/>
                <w:sz w:val="20"/>
                <w:szCs w:val="20"/>
              </w:rPr>
              <w:t>正确连接电源线（</w:t>
            </w:r>
            <w:r>
              <w:rPr>
                <w:rFonts w:ascii="仿宋" w:eastAsia="仿宋" w:hAnsi="仿宋" w:cs="仿宋" w:hint="eastAsia"/>
                <w:sz w:val="20"/>
                <w:szCs w:val="20"/>
              </w:rPr>
              <w:t>0.5</w:t>
            </w:r>
            <w:r>
              <w:rPr>
                <w:rFonts w:ascii="仿宋" w:eastAsia="仿宋" w:hAnsi="仿宋" w:cs="仿宋" w:hint="eastAsia"/>
                <w:sz w:val="20"/>
                <w:szCs w:val="20"/>
              </w:rPr>
              <w:t>）</w:t>
            </w:r>
          </w:p>
        </w:tc>
        <w:tc>
          <w:tcPr>
            <w:tcW w:w="649" w:type="dxa"/>
            <w:tcBorders>
              <w:top w:val="single" w:sz="4" w:space="0" w:color="auto"/>
              <w:left w:val="single" w:sz="4" w:space="0" w:color="auto"/>
              <w:bottom w:val="single" w:sz="4" w:space="0" w:color="auto"/>
              <w:right w:val="single" w:sz="4" w:space="0" w:color="auto"/>
            </w:tcBorders>
            <w:vAlign w:val="center"/>
          </w:tcPr>
          <w:p w:rsidR="003A045B" w:rsidRDefault="003A045B">
            <w:pPr>
              <w:rPr>
                <w:rFonts w:ascii="仿宋" w:eastAsia="仿宋" w:hAnsi="仿宋" w:cs="仿宋"/>
                <w:sz w:val="20"/>
                <w:szCs w:val="20"/>
              </w:rPr>
            </w:pPr>
          </w:p>
        </w:tc>
        <w:tc>
          <w:tcPr>
            <w:tcW w:w="642"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center"/>
              <w:rPr>
                <w:rFonts w:ascii="仿宋" w:eastAsia="仿宋" w:hAnsi="仿宋" w:cs="仿宋"/>
                <w:sz w:val="20"/>
                <w:szCs w:val="20"/>
              </w:rPr>
            </w:pPr>
          </w:p>
        </w:tc>
        <w:tc>
          <w:tcPr>
            <w:tcW w:w="646"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rPr>
            </w:pPr>
          </w:p>
        </w:tc>
        <w:tc>
          <w:tcPr>
            <w:tcW w:w="780"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rPr>
            </w:pPr>
          </w:p>
        </w:tc>
      </w:tr>
      <w:tr w:rsidR="003A045B">
        <w:trPr>
          <w:trHeight w:val="283"/>
        </w:trPr>
        <w:tc>
          <w:tcPr>
            <w:tcW w:w="883" w:type="dxa"/>
            <w:vMerge/>
            <w:tcBorders>
              <w:top w:val="single" w:sz="4" w:space="0" w:color="auto"/>
              <w:left w:val="single" w:sz="4" w:space="0" w:color="auto"/>
              <w:bottom w:val="single" w:sz="4" w:space="0" w:color="auto"/>
              <w:right w:val="single" w:sz="4" w:space="0" w:color="auto"/>
            </w:tcBorders>
          </w:tcPr>
          <w:p w:rsidR="003A045B" w:rsidRDefault="003A045B">
            <w:pPr>
              <w:jc w:val="both"/>
              <w:rPr>
                <w:rFonts w:ascii="仿宋" w:eastAsia="仿宋" w:hAnsi="仿宋" w:cs="仿宋"/>
                <w:sz w:val="20"/>
                <w:szCs w:val="20"/>
              </w:rPr>
            </w:pPr>
          </w:p>
        </w:tc>
        <w:tc>
          <w:tcPr>
            <w:tcW w:w="462"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center"/>
              <w:rPr>
                <w:rFonts w:ascii="仿宋" w:eastAsia="仿宋" w:hAnsi="仿宋" w:cs="仿宋"/>
                <w:sz w:val="20"/>
                <w:szCs w:val="20"/>
              </w:rPr>
            </w:pPr>
          </w:p>
        </w:tc>
        <w:tc>
          <w:tcPr>
            <w:tcW w:w="1288"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rPr>
            </w:pPr>
          </w:p>
        </w:tc>
        <w:tc>
          <w:tcPr>
            <w:tcW w:w="3828"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261" w:lineRule="auto"/>
              <w:rPr>
                <w:rFonts w:ascii="仿宋" w:eastAsia="仿宋" w:hAnsi="仿宋" w:cs="仿宋"/>
                <w:sz w:val="20"/>
                <w:szCs w:val="20"/>
                <w:lang w:eastAsia="zh-CN"/>
              </w:rPr>
            </w:pPr>
            <w:r>
              <w:rPr>
                <w:rFonts w:ascii="仿宋" w:eastAsia="仿宋" w:hAnsi="仿宋" w:cs="仿宋" w:hint="eastAsia"/>
                <w:sz w:val="20"/>
                <w:szCs w:val="20"/>
                <w:lang w:eastAsia="zh-CN"/>
              </w:rPr>
              <w:t>正确连接重载连接器连接线（</w:t>
            </w:r>
            <w:r>
              <w:rPr>
                <w:rFonts w:ascii="仿宋" w:eastAsia="仿宋" w:hAnsi="仿宋" w:cs="仿宋" w:hint="eastAsia"/>
                <w:sz w:val="20"/>
                <w:szCs w:val="20"/>
                <w:lang w:eastAsia="zh-CN"/>
              </w:rPr>
              <w:t>0.5</w:t>
            </w:r>
            <w:r>
              <w:rPr>
                <w:rFonts w:ascii="仿宋" w:eastAsia="仿宋" w:hAnsi="仿宋" w:cs="仿宋" w:hint="eastAsia"/>
                <w:sz w:val="20"/>
                <w:szCs w:val="20"/>
                <w:lang w:eastAsia="zh-CN"/>
              </w:rPr>
              <w:t>）</w:t>
            </w:r>
          </w:p>
        </w:tc>
        <w:tc>
          <w:tcPr>
            <w:tcW w:w="649" w:type="dxa"/>
            <w:tcBorders>
              <w:top w:val="single" w:sz="4" w:space="0" w:color="auto"/>
              <w:left w:val="single" w:sz="4" w:space="0" w:color="auto"/>
              <w:bottom w:val="single" w:sz="4" w:space="0" w:color="auto"/>
              <w:right w:val="single" w:sz="4" w:space="0" w:color="auto"/>
            </w:tcBorders>
            <w:vAlign w:val="center"/>
          </w:tcPr>
          <w:p w:rsidR="003A045B" w:rsidRDefault="003A045B">
            <w:pPr>
              <w:rPr>
                <w:rFonts w:ascii="仿宋" w:eastAsia="仿宋" w:hAnsi="仿宋" w:cs="仿宋"/>
                <w:sz w:val="20"/>
                <w:szCs w:val="20"/>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center"/>
              <w:rPr>
                <w:rFonts w:ascii="仿宋" w:eastAsia="仿宋" w:hAnsi="仿宋" w:cs="仿宋"/>
                <w:sz w:val="20"/>
                <w:szCs w:val="20"/>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lang w:eastAsia="zh-CN"/>
              </w:rPr>
            </w:pPr>
          </w:p>
        </w:tc>
        <w:tc>
          <w:tcPr>
            <w:tcW w:w="780"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lang w:eastAsia="zh-CN"/>
              </w:rPr>
            </w:pPr>
          </w:p>
        </w:tc>
      </w:tr>
      <w:tr w:rsidR="003A045B">
        <w:trPr>
          <w:trHeight w:val="283"/>
        </w:trPr>
        <w:tc>
          <w:tcPr>
            <w:tcW w:w="883" w:type="dxa"/>
            <w:vMerge/>
            <w:tcBorders>
              <w:top w:val="single" w:sz="4" w:space="0" w:color="auto"/>
              <w:left w:val="single" w:sz="4" w:space="0" w:color="auto"/>
              <w:bottom w:val="single" w:sz="4" w:space="0" w:color="auto"/>
              <w:right w:val="single" w:sz="4" w:space="0" w:color="auto"/>
            </w:tcBorders>
          </w:tcPr>
          <w:p w:rsidR="003A045B" w:rsidRDefault="003A045B">
            <w:pPr>
              <w:jc w:val="both"/>
              <w:rPr>
                <w:rFonts w:ascii="仿宋" w:eastAsia="仿宋" w:hAnsi="仿宋" w:cs="仿宋"/>
                <w:sz w:val="20"/>
                <w:szCs w:val="20"/>
                <w:lang w:eastAsia="zh-CN"/>
              </w:rPr>
            </w:pPr>
          </w:p>
        </w:tc>
        <w:tc>
          <w:tcPr>
            <w:tcW w:w="462" w:type="dxa"/>
            <w:vMerge w:val="restart"/>
            <w:tcBorders>
              <w:top w:val="single" w:sz="4" w:space="0" w:color="auto"/>
              <w:left w:val="single" w:sz="4" w:space="0" w:color="auto"/>
              <w:right w:val="single" w:sz="4" w:space="0" w:color="auto"/>
            </w:tcBorders>
            <w:vAlign w:val="center"/>
          </w:tcPr>
          <w:p w:rsidR="003A045B" w:rsidRDefault="00902A59">
            <w:pPr>
              <w:spacing w:line="186" w:lineRule="auto"/>
              <w:jc w:val="center"/>
              <w:rPr>
                <w:rFonts w:ascii="仿宋" w:eastAsia="仿宋" w:hAnsi="仿宋" w:cs="仿宋"/>
                <w:sz w:val="20"/>
                <w:szCs w:val="20"/>
              </w:rPr>
            </w:pPr>
            <w:r>
              <w:rPr>
                <w:rFonts w:ascii="仿宋" w:eastAsia="仿宋" w:hAnsi="仿宋" w:cs="仿宋" w:hint="eastAsia"/>
                <w:sz w:val="20"/>
                <w:szCs w:val="20"/>
              </w:rPr>
              <w:t>2</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rsidR="003A045B" w:rsidRDefault="003A045B">
            <w:pPr>
              <w:spacing w:line="361" w:lineRule="auto"/>
              <w:jc w:val="both"/>
              <w:rPr>
                <w:rFonts w:ascii="仿宋" w:eastAsia="仿宋" w:hAnsi="仿宋" w:cs="仿宋"/>
                <w:sz w:val="20"/>
                <w:szCs w:val="20"/>
                <w:lang w:eastAsia="zh-CN"/>
              </w:rPr>
            </w:pPr>
          </w:p>
          <w:p w:rsidR="003A045B" w:rsidRDefault="00902A59">
            <w:pPr>
              <w:spacing w:line="269"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工业机器人控制气路安装与</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调试</w:t>
            </w:r>
          </w:p>
        </w:tc>
        <w:tc>
          <w:tcPr>
            <w:tcW w:w="3828"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261" w:lineRule="auto"/>
              <w:rPr>
                <w:rFonts w:ascii="仿宋" w:eastAsia="仿宋" w:hAnsi="仿宋" w:cs="仿宋"/>
                <w:sz w:val="20"/>
                <w:szCs w:val="20"/>
                <w:lang w:eastAsia="zh-CN"/>
              </w:rPr>
            </w:pPr>
            <w:r>
              <w:rPr>
                <w:rFonts w:ascii="仿宋" w:eastAsia="仿宋" w:hAnsi="仿宋" w:cs="仿宋" w:hint="eastAsia"/>
                <w:sz w:val="20"/>
                <w:szCs w:val="20"/>
                <w:lang w:eastAsia="zh-CN"/>
              </w:rPr>
              <w:t>正确连接工业机器人末端手爪气路（</w:t>
            </w:r>
            <w:r>
              <w:rPr>
                <w:rFonts w:ascii="仿宋" w:eastAsia="仿宋" w:hAnsi="仿宋" w:cs="仿宋" w:hint="eastAsia"/>
                <w:sz w:val="20"/>
                <w:szCs w:val="20"/>
                <w:lang w:eastAsia="zh-CN"/>
              </w:rPr>
              <w:t>1</w:t>
            </w:r>
            <w:r>
              <w:rPr>
                <w:rFonts w:ascii="仿宋" w:eastAsia="仿宋" w:hAnsi="仿宋" w:cs="仿宋" w:hint="eastAsia"/>
                <w:sz w:val="20"/>
                <w:szCs w:val="20"/>
                <w:lang w:eastAsia="zh-CN"/>
              </w:rPr>
              <w:t>）</w:t>
            </w:r>
          </w:p>
        </w:tc>
        <w:tc>
          <w:tcPr>
            <w:tcW w:w="649" w:type="dxa"/>
            <w:tcBorders>
              <w:top w:val="single" w:sz="4" w:space="0" w:color="auto"/>
              <w:left w:val="single" w:sz="4" w:space="0" w:color="auto"/>
              <w:bottom w:val="single" w:sz="4" w:space="0" w:color="auto"/>
              <w:right w:val="single" w:sz="4" w:space="0" w:color="auto"/>
            </w:tcBorders>
            <w:vAlign w:val="center"/>
          </w:tcPr>
          <w:p w:rsidR="003A045B" w:rsidRDefault="003A045B">
            <w:pPr>
              <w:rPr>
                <w:rFonts w:ascii="仿宋" w:eastAsia="仿宋" w:hAnsi="仿宋" w:cs="仿宋"/>
                <w:sz w:val="20"/>
                <w:szCs w:val="20"/>
                <w:lang w:eastAsia="zh-CN"/>
              </w:rPr>
            </w:pPr>
          </w:p>
        </w:tc>
        <w:tc>
          <w:tcPr>
            <w:tcW w:w="642" w:type="dxa"/>
            <w:vMerge w:val="restart"/>
            <w:tcBorders>
              <w:top w:val="single" w:sz="4" w:space="0" w:color="auto"/>
              <w:left w:val="single" w:sz="4" w:space="0" w:color="auto"/>
              <w:bottom w:val="single" w:sz="4" w:space="0" w:color="auto"/>
              <w:right w:val="single" w:sz="4" w:space="0" w:color="auto"/>
            </w:tcBorders>
            <w:vAlign w:val="center"/>
          </w:tcPr>
          <w:p w:rsidR="003A045B" w:rsidRDefault="003A045B">
            <w:pPr>
              <w:spacing w:line="280" w:lineRule="auto"/>
              <w:jc w:val="center"/>
              <w:rPr>
                <w:rFonts w:ascii="仿宋" w:eastAsia="仿宋" w:hAnsi="仿宋" w:cs="仿宋"/>
                <w:sz w:val="20"/>
                <w:szCs w:val="20"/>
                <w:lang w:eastAsia="zh-CN"/>
              </w:rPr>
            </w:pPr>
          </w:p>
          <w:p w:rsidR="003A045B" w:rsidRDefault="00902A59">
            <w:pPr>
              <w:spacing w:line="186" w:lineRule="auto"/>
              <w:jc w:val="center"/>
              <w:rPr>
                <w:rFonts w:ascii="仿宋" w:eastAsia="仿宋" w:hAnsi="仿宋" w:cs="仿宋"/>
                <w:sz w:val="20"/>
                <w:szCs w:val="20"/>
                <w:lang w:eastAsia="zh-CN"/>
              </w:rPr>
            </w:pPr>
            <w:r>
              <w:rPr>
                <w:rFonts w:ascii="仿宋" w:eastAsia="仿宋" w:hAnsi="仿宋" w:cs="仿宋" w:hint="eastAsia"/>
                <w:sz w:val="20"/>
                <w:szCs w:val="20"/>
                <w:lang w:eastAsia="zh-CN"/>
              </w:rPr>
              <w:t>3</w:t>
            </w:r>
          </w:p>
        </w:tc>
        <w:tc>
          <w:tcPr>
            <w:tcW w:w="646" w:type="dxa"/>
            <w:vMerge w:val="restart"/>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rPr>
            </w:pPr>
          </w:p>
        </w:tc>
        <w:tc>
          <w:tcPr>
            <w:tcW w:w="780" w:type="dxa"/>
            <w:vMerge w:val="restart"/>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rPr>
            </w:pPr>
          </w:p>
        </w:tc>
      </w:tr>
      <w:tr w:rsidR="003A045B">
        <w:trPr>
          <w:trHeight w:val="283"/>
        </w:trPr>
        <w:tc>
          <w:tcPr>
            <w:tcW w:w="883" w:type="dxa"/>
            <w:vMerge/>
            <w:tcBorders>
              <w:top w:val="single" w:sz="4" w:space="0" w:color="auto"/>
              <w:left w:val="single" w:sz="4" w:space="0" w:color="auto"/>
              <w:bottom w:val="single" w:sz="4" w:space="0" w:color="auto"/>
              <w:right w:val="single" w:sz="4" w:space="0" w:color="auto"/>
            </w:tcBorders>
          </w:tcPr>
          <w:p w:rsidR="003A045B" w:rsidRDefault="003A045B">
            <w:pPr>
              <w:jc w:val="both"/>
              <w:rPr>
                <w:rFonts w:ascii="仿宋" w:eastAsia="仿宋" w:hAnsi="仿宋" w:cs="仿宋"/>
                <w:sz w:val="20"/>
                <w:szCs w:val="20"/>
              </w:rPr>
            </w:pPr>
          </w:p>
        </w:tc>
        <w:tc>
          <w:tcPr>
            <w:tcW w:w="462" w:type="dxa"/>
            <w:vMerge/>
            <w:tcBorders>
              <w:left w:val="single" w:sz="4" w:space="0" w:color="auto"/>
              <w:right w:val="single" w:sz="4" w:space="0" w:color="auto"/>
            </w:tcBorders>
            <w:vAlign w:val="center"/>
          </w:tcPr>
          <w:p w:rsidR="003A045B" w:rsidRDefault="003A045B">
            <w:pPr>
              <w:jc w:val="center"/>
              <w:rPr>
                <w:rFonts w:ascii="仿宋" w:eastAsia="仿宋" w:hAnsi="仿宋" w:cs="仿宋"/>
                <w:sz w:val="20"/>
                <w:szCs w:val="20"/>
              </w:rPr>
            </w:pPr>
          </w:p>
        </w:tc>
        <w:tc>
          <w:tcPr>
            <w:tcW w:w="1288"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rPr>
            </w:pPr>
          </w:p>
        </w:tc>
        <w:tc>
          <w:tcPr>
            <w:tcW w:w="3828"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261" w:lineRule="auto"/>
              <w:rPr>
                <w:rFonts w:ascii="仿宋" w:eastAsia="仿宋" w:hAnsi="仿宋" w:cs="仿宋"/>
                <w:sz w:val="20"/>
                <w:szCs w:val="20"/>
                <w:lang w:eastAsia="zh-CN"/>
              </w:rPr>
            </w:pPr>
            <w:r>
              <w:rPr>
                <w:rFonts w:ascii="仿宋" w:eastAsia="仿宋" w:hAnsi="仿宋" w:cs="仿宋" w:hint="eastAsia"/>
                <w:sz w:val="20"/>
                <w:szCs w:val="20"/>
                <w:lang w:eastAsia="zh-CN"/>
              </w:rPr>
              <w:t>正</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确</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连</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接</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工</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业</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机</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器</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人</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真</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空发</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生</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器</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气</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路</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w:t>
            </w:r>
            <w:r>
              <w:rPr>
                <w:rFonts w:ascii="仿宋" w:eastAsia="仿宋" w:hAnsi="仿宋" w:cs="仿宋" w:hint="eastAsia"/>
                <w:sz w:val="20"/>
                <w:szCs w:val="20"/>
                <w:lang w:eastAsia="zh-CN"/>
              </w:rPr>
              <w:t>0.5</w:t>
            </w:r>
            <w:r>
              <w:rPr>
                <w:rFonts w:ascii="仿宋" w:eastAsia="仿宋" w:hAnsi="仿宋" w:cs="仿宋" w:hint="eastAsia"/>
                <w:sz w:val="20"/>
                <w:szCs w:val="20"/>
                <w:lang w:eastAsia="zh-CN"/>
              </w:rPr>
              <w:t>）</w:t>
            </w:r>
          </w:p>
        </w:tc>
        <w:tc>
          <w:tcPr>
            <w:tcW w:w="649" w:type="dxa"/>
            <w:tcBorders>
              <w:top w:val="single" w:sz="4" w:space="0" w:color="auto"/>
              <w:left w:val="single" w:sz="4" w:space="0" w:color="auto"/>
              <w:bottom w:val="single" w:sz="4" w:space="0" w:color="auto"/>
              <w:right w:val="single" w:sz="4" w:space="0" w:color="auto"/>
            </w:tcBorders>
            <w:vAlign w:val="center"/>
          </w:tcPr>
          <w:p w:rsidR="003A045B" w:rsidRDefault="003A045B">
            <w:pPr>
              <w:rPr>
                <w:rFonts w:ascii="仿宋" w:eastAsia="仿宋" w:hAnsi="仿宋" w:cs="仿宋"/>
                <w:sz w:val="20"/>
                <w:szCs w:val="20"/>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center"/>
              <w:rPr>
                <w:rFonts w:ascii="仿宋" w:eastAsia="仿宋" w:hAnsi="仿宋" w:cs="仿宋"/>
                <w:sz w:val="20"/>
                <w:szCs w:val="20"/>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lang w:eastAsia="zh-CN"/>
              </w:rPr>
            </w:pPr>
          </w:p>
        </w:tc>
        <w:tc>
          <w:tcPr>
            <w:tcW w:w="780"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lang w:eastAsia="zh-CN"/>
              </w:rPr>
            </w:pPr>
          </w:p>
        </w:tc>
      </w:tr>
      <w:tr w:rsidR="003A045B">
        <w:trPr>
          <w:trHeight w:val="283"/>
        </w:trPr>
        <w:tc>
          <w:tcPr>
            <w:tcW w:w="883" w:type="dxa"/>
            <w:vMerge/>
            <w:tcBorders>
              <w:top w:val="single" w:sz="4" w:space="0" w:color="auto"/>
              <w:left w:val="single" w:sz="4" w:space="0" w:color="auto"/>
              <w:bottom w:val="single" w:sz="4" w:space="0" w:color="auto"/>
              <w:right w:val="single" w:sz="4" w:space="0" w:color="auto"/>
            </w:tcBorders>
          </w:tcPr>
          <w:p w:rsidR="003A045B" w:rsidRDefault="003A045B">
            <w:pPr>
              <w:jc w:val="both"/>
              <w:rPr>
                <w:rFonts w:ascii="仿宋" w:eastAsia="仿宋" w:hAnsi="仿宋" w:cs="仿宋"/>
                <w:sz w:val="20"/>
                <w:szCs w:val="20"/>
                <w:lang w:eastAsia="zh-CN"/>
              </w:rPr>
            </w:pPr>
          </w:p>
        </w:tc>
        <w:tc>
          <w:tcPr>
            <w:tcW w:w="462" w:type="dxa"/>
            <w:vMerge/>
            <w:tcBorders>
              <w:left w:val="single" w:sz="4" w:space="0" w:color="auto"/>
              <w:right w:val="single" w:sz="4" w:space="0" w:color="auto"/>
            </w:tcBorders>
            <w:vAlign w:val="center"/>
          </w:tcPr>
          <w:p w:rsidR="003A045B" w:rsidRDefault="003A045B">
            <w:pPr>
              <w:jc w:val="center"/>
              <w:rPr>
                <w:rFonts w:ascii="仿宋" w:eastAsia="仿宋" w:hAnsi="仿宋" w:cs="仿宋"/>
                <w:sz w:val="20"/>
                <w:szCs w:val="20"/>
                <w:lang w:eastAsia="zh-CN"/>
              </w:rPr>
            </w:pPr>
          </w:p>
        </w:tc>
        <w:tc>
          <w:tcPr>
            <w:tcW w:w="1288"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lang w:eastAsia="zh-CN"/>
              </w:rPr>
            </w:pPr>
          </w:p>
        </w:tc>
        <w:tc>
          <w:tcPr>
            <w:tcW w:w="3828"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261" w:lineRule="auto"/>
              <w:rPr>
                <w:rFonts w:ascii="仿宋" w:eastAsia="仿宋" w:hAnsi="仿宋" w:cs="仿宋"/>
                <w:sz w:val="20"/>
                <w:szCs w:val="20"/>
                <w:lang w:eastAsia="zh-CN"/>
              </w:rPr>
            </w:pPr>
            <w:r>
              <w:rPr>
                <w:rFonts w:ascii="仿宋" w:eastAsia="仿宋" w:hAnsi="仿宋" w:cs="仿宋" w:hint="eastAsia"/>
                <w:sz w:val="20"/>
                <w:szCs w:val="20"/>
                <w:lang w:eastAsia="zh-CN"/>
              </w:rPr>
              <w:t>正确安装工业机器人主气路电磁阀及其气</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路（</w:t>
            </w:r>
            <w:r>
              <w:rPr>
                <w:rFonts w:ascii="仿宋" w:eastAsia="仿宋" w:hAnsi="仿宋" w:cs="仿宋" w:hint="eastAsia"/>
                <w:sz w:val="20"/>
                <w:szCs w:val="20"/>
                <w:lang w:eastAsia="zh-CN"/>
              </w:rPr>
              <w:t>0.5</w:t>
            </w:r>
            <w:r>
              <w:rPr>
                <w:rFonts w:ascii="仿宋" w:eastAsia="仿宋" w:hAnsi="仿宋" w:cs="仿宋" w:hint="eastAsia"/>
                <w:sz w:val="20"/>
                <w:szCs w:val="20"/>
                <w:lang w:eastAsia="zh-CN"/>
              </w:rPr>
              <w:t>）</w:t>
            </w:r>
          </w:p>
        </w:tc>
        <w:tc>
          <w:tcPr>
            <w:tcW w:w="649" w:type="dxa"/>
            <w:tcBorders>
              <w:top w:val="single" w:sz="4" w:space="0" w:color="auto"/>
              <w:left w:val="single" w:sz="4" w:space="0" w:color="auto"/>
              <w:bottom w:val="single" w:sz="4" w:space="0" w:color="auto"/>
              <w:right w:val="single" w:sz="4" w:space="0" w:color="auto"/>
            </w:tcBorders>
            <w:vAlign w:val="center"/>
          </w:tcPr>
          <w:p w:rsidR="003A045B" w:rsidRDefault="003A045B">
            <w:pPr>
              <w:rPr>
                <w:rFonts w:ascii="仿宋" w:eastAsia="仿宋" w:hAnsi="仿宋" w:cs="仿宋"/>
                <w:sz w:val="20"/>
                <w:szCs w:val="20"/>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center"/>
              <w:rPr>
                <w:rFonts w:ascii="仿宋" w:eastAsia="仿宋" w:hAnsi="仿宋" w:cs="仿宋"/>
                <w:sz w:val="20"/>
                <w:szCs w:val="20"/>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lang w:eastAsia="zh-CN"/>
              </w:rPr>
            </w:pPr>
          </w:p>
        </w:tc>
        <w:tc>
          <w:tcPr>
            <w:tcW w:w="780"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lang w:eastAsia="zh-CN"/>
              </w:rPr>
            </w:pPr>
          </w:p>
        </w:tc>
      </w:tr>
      <w:tr w:rsidR="003A045B">
        <w:trPr>
          <w:trHeight w:val="283"/>
        </w:trPr>
        <w:tc>
          <w:tcPr>
            <w:tcW w:w="883" w:type="dxa"/>
            <w:vMerge/>
            <w:tcBorders>
              <w:top w:val="single" w:sz="4" w:space="0" w:color="auto"/>
              <w:left w:val="single" w:sz="4" w:space="0" w:color="auto"/>
              <w:bottom w:val="single" w:sz="4" w:space="0" w:color="auto"/>
              <w:right w:val="single" w:sz="4" w:space="0" w:color="auto"/>
            </w:tcBorders>
          </w:tcPr>
          <w:p w:rsidR="003A045B" w:rsidRDefault="003A045B">
            <w:pPr>
              <w:jc w:val="both"/>
              <w:rPr>
                <w:rFonts w:ascii="仿宋" w:eastAsia="仿宋" w:hAnsi="仿宋" w:cs="仿宋"/>
                <w:sz w:val="20"/>
                <w:szCs w:val="20"/>
                <w:lang w:eastAsia="zh-CN"/>
              </w:rPr>
            </w:pPr>
          </w:p>
        </w:tc>
        <w:tc>
          <w:tcPr>
            <w:tcW w:w="462" w:type="dxa"/>
            <w:vMerge/>
            <w:tcBorders>
              <w:left w:val="single" w:sz="4" w:space="0" w:color="auto"/>
              <w:bottom w:val="single" w:sz="4" w:space="0" w:color="auto"/>
              <w:right w:val="single" w:sz="4" w:space="0" w:color="auto"/>
            </w:tcBorders>
            <w:vAlign w:val="center"/>
          </w:tcPr>
          <w:p w:rsidR="003A045B" w:rsidRDefault="003A045B">
            <w:pPr>
              <w:jc w:val="center"/>
              <w:rPr>
                <w:rFonts w:ascii="仿宋" w:eastAsia="仿宋" w:hAnsi="仿宋" w:cs="仿宋"/>
                <w:sz w:val="20"/>
                <w:szCs w:val="20"/>
                <w:lang w:eastAsia="zh-CN"/>
              </w:rPr>
            </w:pPr>
          </w:p>
        </w:tc>
        <w:tc>
          <w:tcPr>
            <w:tcW w:w="1288"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lang w:eastAsia="zh-CN"/>
              </w:rPr>
            </w:pPr>
          </w:p>
        </w:tc>
        <w:tc>
          <w:tcPr>
            <w:tcW w:w="3828"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261" w:lineRule="auto"/>
              <w:rPr>
                <w:rFonts w:ascii="仿宋" w:eastAsia="仿宋" w:hAnsi="仿宋" w:cs="仿宋"/>
                <w:sz w:val="20"/>
                <w:szCs w:val="20"/>
                <w:lang w:eastAsia="zh-CN"/>
              </w:rPr>
            </w:pPr>
            <w:r>
              <w:rPr>
                <w:rFonts w:ascii="仿宋" w:eastAsia="仿宋" w:hAnsi="仿宋" w:cs="仿宋" w:hint="eastAsia"/>
                <w:sz w:val="20"/>
                <w:szCs w:val="20"/>
                <w:lang w:eastAsia="zh-CN"/>
              </w:rPr>
              <w:t>正确将系统气压调节至</w:t>
            </w:r>
            <w:r>
              <w:rPr>
                <w:rFonts w:ascii="仿宋" w:eastAsia="仿宋" w:hAnsi="仿宋" w:cs="仿宋" w:hint="eastAsia"/>
                <w:sz w:val="20"/>
                <w:szCs w:val="20"/>
                <w:lang w:eastAsia="zh-CN"/>
              </w:rPr>
              <w:t>0.4-0.6Mpa</w:t>
            </w:r>
            <w:r>
              <w:rPr>
                <w:rFonts w:ascii="仿宋" w:eastAsia="仿宋" w:hAnsi="仿宋" w:cs="仿宋" w:hint="eastAsia"/>
                <w:sz w:val="20"/>
                <w:szCs w:val="20"/>
                <w:lang w:eastAsia="zh-CN"/>
              </w:rPr>
              <w:t>（</w:t>
            </w:r>
            <w:r>
              <w:rPr>
                <w:rFonts w:ascii="仿宋" w:eastAsia="仿宋" w:hAnsi="仿宋" w:cs="仿宋" w:hint="eastAsia"/>
                <w:sz w:val="20"/>
                <w:szCs w:val="20"/>
                <w:lang w:eastAsia="zh-CN"/>
              </w:rPr>
              <w:t>1</w:t>
            </w:r>
            <w:r>
              <w:rPr>
                <w:rFonts w:ascii="仿宋" w:eastAsia="仿宋" w:hAnsi="仿宋" w:cs="仿宋" w:hint="eastAsia"/>
                <w:sz w:val="20"/>
                <w:szCs w:val="20"/>
                <w:lang w:eastAsia="zh-CN"/>
              </w:rPr>
              <w:t>）</w:t>
            </w:r>
          </w:p>
        </w:tc>
        <w:tc>
          <w:tcPr>
            <w:tcW w:w="649" w:type="dxa"/>
            <w:tcBorders>
              <w:top w:val="single" w:sz="4" w:space="0" w:color="auto"/>
              <w:left w:val="single" w:sz="4" w:space="0" w:color="auto"/>
              <w:bottom w:val="single" w:sz="4" w:space="0" w:color="auto"/>
              <w:right w:val="single" w:sz="4" w:space="0" w:color="auto"/>
            </w:tcBorders>
            <w:vAlign w:val="center"/>
          </w:tcPr>
          <w:p w:rsidR="003A045B" w:rsidRDefault="003A045B">
            <w:pPr>
              <w:rPr>
                <w:rFonts w:ascii="仿宋" w:eastAsia="仿宋" w:hAnsi="仿宋" w:cs="仿宋"/>
                <w:sz w:val="20"/>
                <w:szCs w:val="20"/>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center"/>
              <w:rPr>
                <w:rFonts w:ascii="仿宋" w:eastAsia="仿宋" w:hAnsi="仿宋" w:cs="仿宋"/>
                <w:sz w:val="20"/>
                <w:szCs w:val="20"/>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lang w:eastAsia="zh-CN"/>
              </w:rPr>
            </w:pPr>
          </w:p>
        </w:tc>
        <w:tc>
          <w:tcPr>
            <w:tcW w:w="780"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lang w:eastAsia="zh-CN"/>
              </w:rPr>
            </w:pPr>
          </w:p>
        </w:tc>
      </w:tr>
      <w:tr w:rsidR="003A045B">
        <w:trPr>
          <w:trHeight w:val="283"/>
        </w:trPr>
        <w:tc>
          <w:tcPr>
            <w:tcW w:w="883" w:type="dxa"/>
            <w:vMerge/>
            <w:tcBorders>
              <w:top w:val="single" w:sz="4" w:space="0" w:color="auto"/>
              <w:left w:val="single" w:sz="4" w:space="0" w:color="auto"/>
              <w:bottom w:val="single" w:sz="4" w:space="0" w:color="auto"/>
              <w:right w:val="single" w:sz="4" w:space="0" w:color="auto"/>
            </w:tcBorders>
          </w:tcPr>
          <w:p w:rsidR="003A045B" w:rsidRDefault="003A045B">
            <w:pPr>
              <w:jc w:val="both"/>
              <w:rPr>
                <w:rFonts w:ascii="仿宋" w:eastAsia="仿宋" w:hAnsi="仿宋" w:cs="仿宋"/>
                <w:sz w:val="20"/>
                <w:szCs w:val="20"/>
                <w:lang w:eastAsia="zh-CN"/>
              </w:rPr>
            </w:pPr>
          </w:p>
        </w:tc>
        <w:tc>
          <w:tcPr>
            <w:tcW w:w="462" w:type="dxa"/>
            <w:vMerge w:val="restart"/>
            <w:tcBorders>
              <w:top w:val="single" w:sz="4" w:space="0" w:color="auto"/>
              <w:left w:val="single" w:sz="4" w:space="0" w:color="auto"/>
              <w:right w:val="single" w:sz="4" w:space="0" w:color="auto"/>
            </w:tcBorders>
            <w:vAlign w:val="center"/>
          </w:tcPr>
          <w:p w:rsidR="003A045B" w:rsidRDefault="00902A59">
            <w:pPr>
              <w:spacing w:line="186" w:lineRule="auto"/>
              <w:jc w:val="center"/>
              <w:rPr>
                <w:rFonts w:ascii="仿宋" w:eastAsia="仿宋" w:hAnsi="仿宋" w:cs="仿宋"/>
                <w:sz w:val="20"/>
                <w:szCs w:val="20"/>
              </w:rPr>
            </w:pPr>
            <w:r>
              <w:rPr>
                <w:rFonts w:ascii="仿宋" w:eastAsia="仿宋" w:hAnsi="仿宋" w:cs="仿宋" w:hint="eastAsia"/>
                <w:sz w:val="20"/>
                <w:szCs w:val="20"/>
              </w:rPr>
              <w:t>3</w:t>
            </w:r>
          </w:p>
        </w:tc>
        <w:tc>
          <w:tcPr>
            <w:tcW w:w="1288" w:type="dxa"/>
            <w:vMerge w:val="restart"/>
            <w:tcBorders>
              <w:top w:val="single" w:sz="4" w:space="0" w:color="auto"/>
              <w:left w:val="single" w:sz="4" w:space="0" w:color="auto"/>
              <w:right w:val="single" w:sz="4" w:space="0" w:color="auto"/>
            </w:tcBorders>
            <w:vAlign w:val="center"/>
          </w:tcPr>
          <w:p w:rsidR="003A045B" w:rsidRDefault="00902A59">
            <w:pPr>
              <w:spacing w:line="268"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工业机器人工作站其它外设及工作站</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控制器的安装与调</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试</w:t>
            </w:r>
          </w:p>
        </w:tc>
        <w:tc>
          <w:tcPr>
            <w:tcW w:w="3828"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230" w:lineRule="auto"/>
              <w:rPr>
                <w:rFonts w:ascii="仿宋" w:eastAsia="仿宋" w:hAnsi="仿宋" w:cs="仿宋"/>
                <w:sz w:val="20"/>
                <w:szCs w:val="20"/>
                <w:lang w:eastAsia="zh-CN"/>
              </w:rPr>
            </w:pPr>
            <w:r>
              <w:rPr>
                <w:rFonts w:ascii="仿宋" w:eastAsia="仿宋" w:hAnsi="仿宋" w:cs="仿宋" w:hint="eastAsia"/>
                <w:sz w:val="20"/>
                <w:szCs w:val="20"/>
                <w:lang w:eastAsia="zh-CN"/>
              </w:rPr>
              <w:t>正确连接视觉相机通讯线、</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电源线（</w:t>
            </w:r>
            <w:r>
              <w:rPr>
                <w:rFonts w:ascii="仿宋" w:eastAsia="仿宋" w:hAnsi="仿宋" w:cs="仿宋" w:hint="eastAsia"/>
                <w:sz w:val="20"/>
                <w:szCs w:val="20"/>
                <w:lang w:eastAsia="zh-CN"/>
              </w:rPr>
              <w:t>1</w:t>
            </w:r>
            <w:r>
              <w:rPr>
                <w:rFonts w:ascii="仿宋" w:eastAsia="仿宋" w:hAnsi="仿宋" w:cs="仿宋" w:hint="eastAsia"/>
                <w:sz w:val="20"/>
                <w:szCs w:val="20"/>
                <w:lang w:eastAsia="zh-CN"/>
              </w:rPr>
              <w:t>）</w:t>
            </w:r>
          </w:p>
        </w:tc>
        <w:tc>
          <w:tcPr>
            <w:tcW w:w="649" w:type="dxa"/>
            <w:tcBorders>
              <w:top w:val="single" w:sz="4" w:space="0" w:color="auto"/>
              <w:left w:val="single" w:sz="4" w:space="0" w:color="auto"/>
              <w:bottom w:val="single" w:sz="4" w:space="0" w:color="auto"/>
              <w:right w:val="single" w:sz="4" w:space="0" w:color="auto"/>
            </w:tcBorders>
            <w:vAlign w:val="center"/>
          </w:tcPr>
          <w:p w:rsidR="003A045B" w:rsidRDefault="003A045B">
            <w:pPr>
              <w:rPr>
                <w:rFonts w:ascii="仿宋" w:eastAsia="仿宋" w:hAnsi="仿宋" w:cs="仿宋"/>
                <w:sz w:val="20"/>
                <w:szCs w:val="20"/>
                <w:lang w:eastAsia="zh-CN"/>
              </w:rPr>
            </w:pPr>
          </w:p>
        </w:tc>
        <w:tc>
          <w:tcPr>
            <w:tcW w:w="642" w:type="dxa"/>
            <w:vMerge w:val="restart"/>
            <w:tcBorders>
              <w:top w:val="single" w:sz="4" w:space="0" w:color="auto"/>
              <w:left w:val="single" w:sz="4" w:space="0" w:color="auto"/>
              <w:bottom w:val="single" w:sz="4" w:space="0" w:color="auto"/>
              <w:right w:val="single" w:sz="4" w:space="0" w:color="auto"/>
            </w:tcBorders>
            <w:vAlign w:val="center"/>
          </w:tcPr>
          <w:p w:rsidR="003A045B" w:rsidRDefault="00902A59">
            <w:pPr>
              <w:spacing w:line="186" w:lineRule="auto"/>
              <w:jc w:val="center"/>
              <w:rPr>
                <w:rFonts w:ascii="仿宋" w:eastAsia="仿宋" w:hAnsi="仿宋" w:cs="仿宋"/>
                <w:sz w:val="20"/>
                <w:szCs w:val="20"/>
                <w:lang w:eastAsia="zh-CN"/>
              </w:rPr>
            </w:pPr>
            <w:r>
              <w:rPr>
                <w:rFonts w:ascii="仿宋" w:eastAsia="仿宋" w:hAnsi="仿宋" w:cs="仿宋" w:hint="eastAsia"/>
                <w:sz w:val="20"/>
                <w:szCs w:val="20"/>
                <w:lang w:eastAsia="zh-CN"/>
              </w:rPr>
              <w:t>3</w:t>
            </w:r>
          </w:p>
        </w:tc>
        <w:tc>
          <w:tcPr>
            <w:tcW w:w="646" w:type="dxa"/>
            <w:vMerge w:val="restart"/>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rPr>
            </w:pPr>
          </w:p>
        </w:tc>
        <w:tc>
          <w:tcPr>
            <w:tcW w:w="780" w:type="dxa"/>
            <w:vMerge w:val="restart"/>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rPr>
            </w:pPr>
          </w:p>
        </w:tc>
      </w:tr>
      <w:tr w:rsidR="003A045B">
        <w:trPr>
          <w:trHeight w:val="283"/>
        </w:trPr>
        <w:tc>
          <w:tcPr>
            <w:tcW w:w="883" w:type="dxa"/>
            <w:vMerge/>
            <w:tcBorders>
              <w:top w:val="single" w:sz="4" w:space="0" w:color="auto"/>
              <w:left w:val="single" w:sz="4" w:space="0" w:color="auto"/>
              <w:bottom w:val="single" w:sz="4" w:space="0" w:color="auto"/>
              <w:right w:val="single" w:sz="4" w:space="0" w:color="auto"/>
            </w:tcBorders>
          </w:tcPr>
          <w:p w:rsidR="003A045B" w:rsidRDefault="003A045B">
            <w:pPr>
              <w:jc w:val="both"/>
              <w:rPr>
                <w:rFonts w:ascii="仿宋" w:eastAsia="仿宋" w:hAnsi="仿宋" w:cs="仿宋"/>
                <w:sz w:val="20"/>
                <w:szCs w:val="20"/>
              </w:rPr>
            </w:pPr>
          </w:p>
        </w:tc>
        <w:tc>
          <w:tcPr>
            <w:tcW w:w="462" w:type="dxa"/>
            <w:vMerge/>
            <w:tcBorders>
              <w:left w:val="single" w:sz="4" w:space="0" w:color="auto"/>
              <w:right w:val="single" w:sz="4" w:space="0" w:color="auto"/>
            </w:tcBorders>
            <w:vAlign w:val="center"/>
          </w:tcPr>
          <w:p w:rsidR="003A045B" w:rsidRDefault="003A045B">
            <w:pPr>
              <w:jc w:val="center"/>
              <w:rPr>
                <w:rFonts w:ascii="仿宋" w:eastAsia="仿宋" w:hAnsi="仿宋" w:cs="仿宋"/>
                <w:sz w:val="20"/>
                <w:szCs w:val="20"/>
              </w:rPr>
            </w:pPr>
          </w:p>
        </w:tc>
        <w:tc>
          <w:tcPr>
            <w:tcW w:w="1288" w:type="dxa"/>
            <w:vMerge/>
            <w:tcBorders>
              <w:left w:val="single" w:sz="4" w:space="0" w:color="auto"/>
              <w:right w:val="single" w:sz="4" w:space="0" w:color="auto"/>
            </w:tcBorders>
            <w:vAlign w:val="center"/>
          </w:tcPr>
          <w:p w:rsidR="003A045B" w:rsidRDefault="003A045B">
            <w:pPr>
              <w:jc w:val="both"/>
              <w:rPr>
                <w:rFonts w:ascii="仿宋" w:eastAsia="仿宋" w:hAnsi="仿宋" w:cs="仿宋"/>
                <w:sz w:val="20"/>
                <w:szCs w:val="20"/>
              </w:rPr>
            </w:pPr>
          </w:p>
        </w:tc>
        <w:tc>
          <w:tcPr>
            <w:tcW w:w="3828"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260" w:lineRule="auto"/>
              <w:rPr>
                <w:rFonts w:ascii="仿宋" w:eastAsia="仿宋" w:hAnsi="仿宋" w:cs="仿宋"/>
                <w:sz w:val="20"/>
                <w:szCs w:val="20"/>
                <w:lang w:eastAsia="zh-CN"/>
              </w:rPr>
            </w:pPr>
            <w:r>
              <w:rPr>
                <w:rFonts w:ascii="仿宋" w:eastAsia="仿宋" w:hAnsi="仿宋" w:cs="仿宋" w:hint="eastAsia"/>
                <w:sz w:val="20"/>
                <w:szCs w:val="20"/>
                <w:lang w:eastAsia="zh-CN"/>
              </w:rPr>
              <w:t>正确连接工业机器人系统工作站通讯网</w:t>
            </w:r>
            <w:r>
              <w:rPr>
                <w:rFonts w:ascii="仿宋" w:eastAsia="仿宋" w:hAnsi="仿宋" w:cs="仿宋" w:hint="eastAsia"/>
                <w:sz w:val="20"/>
                <w:szCs w:val="20"/>
                <w:lang w:eastAsia="zh-CN"/>
              </w:rPr>
              <w:t xml:space="preserve"> </w:t>
            </w:r>
          </w:p>
          <w:p w:rsidR="003A045B" w:rsidRDefault="00902A59">
            <w:pPr>
              <w:spacing w:line="260" w:lineRule="auto"/>
              <w:rPr>
                <w:rFonts w:ascii="仿宋" w:eastAsia="仿宋" w:hAnsi="仿宋" w:cs="仿宋"/>
                <w:sz w:val="20"/>
                <w:szCs w:val="20"/>
              </w:rPr>
            </w:pPr>
            <w:r>
              <w:rPr>
                <w:rFonts w:ascii="仿宋" w:eastAsia="仿宋" w:hAnsi="仿宋" w:cs="仿宋" w:hint="eastAsia"/>
                <w:sz w:val="20"/>
                <w:szCs w:val="20"/>
              </w:rPr>
              <w:t>（</w:t>
            </w:r>
            <w:r>
              <w:rPr>
                <w:rFonts w:ascii="仿宋" w:eastAsia="仿宋" w:hAnsi="仿宋" w:cs="仿宋" w:hint="eastAsia"/>
                <w:sz w:val="20"/>
                <w:szCs w:val="20"/>
                <w:lang w:eastAsia="zh-CN"/>
              </w:rPr>
              <w:t>1</w:t>
            </w:r>
            <w:r>
              <w:rPr>
                <w:rFonts w:ascii="仿宋" w:eastAsia="仿宋" w:hAnsi="仿宋" w:cs="仿宋" w:hint="eastAsia"/>
                <w:sz w:val="20"/>
                <w:szCs w:val="20"/>
              </w:rPr>
              <w:t>）</w:t>
            </w:r>
          </w:p>
        </w:tc>
        <w:tc>
          <w:tcPr>
            <w:tcW w:w="649" w:type="dxa"/>
            <w:tcBorders>
              <w:top w:val="single" w:sz="4" w:space="0" w:color="auto"/>
              <w:left w:val="single" w:sz="4" w:space="0" w:color="auto"/>
              <w:bottom w:val="single" w:sz="4" w:space="0" w:color="auto"/>
              <w:right w:val="single" w:sz="4" w:space="0" w:color="auto"/>
            </w:tcBorders>
            <w:vAlign w:val="center"/>
          </w:tcPr>
          <w:p w:rsidR="003A045B" w:rsidRDefault="003A045B">
            <w:pPr>
              <w:rPr>
                <w:rFonts w:ascii="仿宋" w:eastAsia="仿宋" w:hAnsi="仿宋" w:cs="仿宋"/>
                <w:sz w:val="20"/>
                <w:szCs w:val="20"/>
              </w:rPr>
            </w:pPr>
          </w:p>
        </w:tc>
        <w:tc>
          <w:tcPr>
            <w:tcW w:w="642"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center"/>
              <w:rPr>
                <w:rFonts w:ascii="仿宋" w:eastAsia="仿宋" w:hAnsi="仿宋" w:cs="仿宋"/>
                <w:sz w:val="20"/>
                <w:szCs w:val="20"/>
              </w:rPr>
            </w:pPr>
          </w:p>
        </w:tc>
        <w:tc>
          <w:tcPr>
            <w:tcW w:w="646"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rPr>
            </w:pPr>
          </w:p>
        </w:tc>
        <w:tc>
          <w:tcPr>
            <w:tcW w:w="780"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rPr>
            </w:pPr>
          </w:p>
        </w:tc>
      </w:tr>
      <w:tr w:rsidR="003A045B">
        <w:trPr>
          <w:trHeight w:val="712"/>
        </w:trPr>
        <w:tc>
          <w:tcPr>
            <w:tcW w:w="883" w:type="dxa"/>
            <w:vMerge/>
            <w:tcBorders>
              <w:top w:val="single" w:sz="4" w:space="0" w:color="auto"/>
              <w:left w:val="single" w:sz="4" w:space="0" w:color="auto"/>
              <w:bottom w:val="single" w:sz="4" w:space="0" w:color="auto"/>
              <w:right w:val="single" w:sz="4" w:space="0" w:color="auto"/>
            </w:tcBorders>
          </w:tcPr>
          <w:p w:rsidR="003A045B" w:rsidRDefault="003A045B">
            <w:pPr>
              <w:jc w:val="both"/>
              <w:rPr>
                <w:rFonts w:ascii="仿宋" w:eastAsia="仿宋" w:hAnsi="仿宋" w:cs="仿宋"/>
                <w:sz w:val="20"/>
                <w:szCs w:val="20"/>
              </w:rPr>
            </w:pPr>
          </w:p>
        </w:tc>
        <w:tc>
          <w:tcPr>
            <w:tcW w:w="462" w:type="dxa"/>
            <w:vMerge/>
            <w:tcBorders>
              <w:left w:val="single" w:sz="4" w:space="0" w:color="auto"/>
              <w:right w:val="single" w:sz="4" w:space="0" w:color="auto"/>
            </w:tcBorders>
            <w:vAlign w:val="center"/>
          </w:tcPr>
          <w:p w:rsidR="003A045B" w:rsidRDefault="003A045B">
            <w:pPr>
              <w:jc w:val="center"/>
              <w:rPr>
                <w:rFonts w:ascii="仿宋" w:eastAsia="仿宋" w:hAnsi="仿宋" w:cs="仿宋"/>
                <w:sz w:val="20"/>
                <w:szCs w:val="20"/>
              </w:rPr>
            </w:pPr>
          </w:p>
        </w:tc>
        <w:tc>
          <w:tcPr>
            <w:tcW w:w="1288" w:type="dxa"/>
            <w:vMerge/>
            <w:tcBorders>
              <w:left w:val="single" w:sz="4" w:space="0" w:color="auto"/>
              <w:right w:val="single" w:sz="4" w:space="0" w:color="auto"/>
            </w:tcBorders>
            <w:vAlign w:val="center"/>
          </w:tcPr>
          <w:p w:rsidR="003A045B" w:rsidRDefault="003A045B">
            <w:pPr>
              <w:jc w:val="both"/>
              <w:rPr>
                <w:rFonts w:ascii="仿宋" w:eastAsia="仿宋" w:hAnsi="仿宋" w:cs="仿宋"/>
                <w:sz w:val="20"/>
                <w:szCs w:val="20"/>
              </w:rPr>
            </w:pPr>
          </w:p>
        </w:tc>
        <w:tc>
          <w:tcPr>
            <w:tcW w:w="3828"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229" w:lineRule="auto"/>
              <w:rPr>
                <w:rFonts w:ascii="仿宋" w:eastAsia="仿宋" w:hAnsi="仿宋" w:cs="仿宋"/>
                <w:sz w:val="20"/>
                <w:szCs w:val="20"/>
                <w:lang w:eastAsia="zh-CN"/>
              </w:rPr>
            </w:pPr>
            <w:r>
              <w:rPr>
                <w:rFonts w:ascii="仿宋" w:eastAsia="仿宋" w:hAnsi="仿宋" w:cs="仿宋" w:hint="eastAsia"/>
                <w:sz w:val="20"/>
                <w:szCs w:val="20"/>
                <w:lang w:eastAsia="zh-CN"/>
              </w:rPr>
              <w:t>正确连接安全光栅（</w:t>
            </w:r>
            <w:r>
              <w:rPr>
                <w:rFonts w:ascii="仿宋" w:eastAsia="仿宋" w:hAnsi="仿宋" w:cs="仿宋" w:hint="eastAsia"/>
                <w:sz w:val="20"/>
                <w:szCs w:val="20"/>
                <w:lang w:eastAsia="zh-CN"/>
              </w:rPr>
              <w:t>0.5</w:t>
            </w:r>
            <w:r>
              <w:rPr>
                <w:rFonts w:ascii="仿宋" w:eastAsia="仿宋" w:hAnsi="仿宋" w:cs="仿宋" w:hint="eastAsia"/>
                <w:sz w:val="20"/>
                <w:szCs w:val="20"/>
                <w:lang w:eastAsia="zh-CN"/>
              </w:rPr>
              <w:t>）</w:t>
            </w:r>
          </w:p>
        </w:tc>
        <w:tc>
          <w:tcPr>
            <w:tcW w:w="649" w:type="dxa"/>
            <w:tcBorders>
              <w:top w:val="single" w:sz="4" w:space="0" w:color="auto"/>
              <w:left w:val="single" w:sz="4" w:space="0" w:color="auto"/>
              <w:bottom w:val="single" w:sz="4" w:space="0" w:color="auto"/>
              <w:right w:val="single" w:sz="4" w:space="0" w:color="auto"/>
            </w:tcBorders>
            <w:vAlign w:val="center"/>
          </w:tcPr>
          <w:p w:rsidR="003A045B" w:rsidRDefault="003A045B">
            <w:pPr>
              <w:rPr>
                <w:rFonts w:ascii="仿宋" w:eastAsia="仿宋" w:hAnsi="仿宋" w:cs="仿宋"/>
                <w:sz w:val="20"/>
                <w:szCs w:val="20"/>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center"/>
              <w:rPr>
                <w:rFonts w:ascii="仿宋" w:eastAsia="仿宋" w:hAnsi="仿宋" w:cs="仿宋"/>
                <w:sz w:val="20"/>
                <w:szCs w:val="20"/>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lang w:eastAsia="zh-CN"/>
              </w:rPr>
            </w:pPr>
          </w:p>
        </w:tc>
        <w:tc>
          <w:tcPr>
            <w:tcW w:w="780"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lang w:eastAsia="zh-CN"/>
              </w:rPr>
            </w:pPr>
          </w:p>
        </w:tc>
      </w:tr>
      <w:tr w:rsidR="003A045B">
        <w:trPr>
          <w:trHeight w:val="712"/>
        </w:trPr>
        <w:tc>
          <w:tcPr>
            <w:tcW w:w="883" w:type="dxa"/>
            <w:vMerge/>
            <w:tcBorders>
              <w:top w:val="single" w:sz="4" w:space="0" w:color="auto"/>
              <w:left w:val="single" w:sz="4" w:space="0" w:color="auto"/>
              <w:bottom w:val="single" w:sz="4" w:space="0" w:color="auto"/>
              <w:right w:val="single" w:sz="4" w:space="0" w:color="auto"/>
            </w:tcBorders>
          </w:tcPr>
          <w:p w:rsidR="003A045B" w:rsidRDefault="003A045B">
            <w:pPr>
              <w:jc w:val="both"/>
              <w:rPr>
                <w:rFonts w:ascii="仿宋" w:eastAsia="仿宋" w:hAnsi="仿宋" w:cs="仿宋"/>
                <w:sz w:val="20"/>
                <w:szCs w:val="20"/>
                <w:lang w:eastAsia="zh-CN"/>
              </w:rPr>
            </w:pPr>
          </w:p>
        </w:tc>
        <w:tc>
          <w:tcPr>
            <w:tcW w:w="462" w:type="dxa"/>
            <w:vMerge/>
            <w:tcBorders>
              <w:left w:val="single" w:sz="4" w:space="0" w:color="auto"/>
              <w:bottom w:val="single" w:sz="4" w:space="0" w:color="auto"/>
              <w:right w:val="single" w:sz="4" w:space="0" w:color="auto"/>
            </w:tcBorders>
            <w:vAlign w:val="center"/>
          </w:tcPr>
          <w:p w:rsidR="003A045B" w:rsidRDefault="003A045B">
            <w:pPr>
              <w:jc w:val="center"/>
              <w:rPr>
                <w:rFonts w:ascii="仿宋" w:eastAsia="仿宋" w:hAnsi="仿宋" w:cs="仿宋"/>
                <w:sz w:val="20"/>
                <w:szCs w:val="20"/>
                <w:lang w:eastAsia="zh-CN"/>
              </w:rPr>
            </w:pPr>
          </w:p>
        </w:tc>
        <w:tc>
          <w:tcPr>
            <w:tcW w:w="1288" w:type="dxa"/>
            <w:vMerge/>
            <w:tcBorders>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lang w:eastAsia="zh-CN"/>
              </w:rPr>
            </w:pPr>
          </w:p>
        </w:tc>
        <w:tc>
          <w:tcPr>
            <w:tcW w:w="3828"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229" w:lineRule="auto"/>
              <w:rPr>
                <w:rFonts w:ascii="仿宋" w:eastAsia="仿宋" w:hAnsi="仿宋" w:cs="仿宋"/>
                <w:sz w:val="20"/>
                <w:szCs w:val="20"/>
                <w:lang w:eastAsia="zh-CN"/>
              </w:rPr>
            </w:pPr>
            <w:r>
              <w:rPr>
                <w:rFonts w:ascii="仿宋" w:eastAsia="仿宋" w:hAnsi="仿宋" w:cs="仿宋" w:hint="eastAsia"/>
                <w:sz w:val="20"/>
                <w:szCs w:val="20"/>
                <w:lang w:eastAsia="zh-CN"/>
              </w:rPr>
              <w:t>正确安装传感器（</w:t>
            </w:r>
            <w:r>
              <w:rPr>
                <w:rFonts w:ascii="仿宋" w:eastAsia="仿宋" w:hAnsi="仿宋" w:cs="仿宋" w:hint="eastAsia"/>
                <w:sz w:val="20"/>
                <w:szCs w:val="20"/>
                <w:lang w:eastAsia="zh-CN"/>
              </w:rPr>
              <w:t>0.5</w:t>
            </w:r>
            <w:r>
              <w:rPr>
                <w:rFonts w:ascii="仿宋" w:eastAsia="仿宋" w:hAnsi="仿宋" w:cs="仿宋" w:hint="eastAsia"/>
                <w:sz w:val="20"/>
                <w:szCs w:val="20"/>
                <w:lang w:eastAsia="zh-CN"/>
              </w:rPr>
              <w:t>）</w:t>
            </w:r>
          </w:p>
        </w:tc>
        <w:tc>
          <w:tcPr>
            <w:tcW w:w="649" w:type="dxa"/>
            <w:tcBorders>
              <w:top w:val="single" w:sz="4" w:space="0" w:color="auto"/>
              <w:left w:val="single" w:sz="4" w:space="0" w:color="auto"/>
              <w:bottom w:val="single" w:sz="4" w:space="0" w:color="auto"/>
              <w:right w:val="single" w:sz="4" w:space="0" w:color="auto"/>
            </w:tcBorders>
            <w:vAlign w:val="center"/>
          </w:tcPr>
          <w:p w:rsidR="003A045B" w:rsidRDefault="003A045B">
            <w:pPr>
              <w:rPr>
                <w:rFonts w:ascii="仿宋" w:eastAsia="仿宋" w:hAnsi="仿宋" w:cs="仿宋"/>
                <w:sz w:val="20"/>
                <w:szCs w:val="20"/>
              </w:rPr>
            </w:pPr>
          </w:p>
        </w:tc>
        <w:tc>
          <w:tcPr>
            <w:tcW w:w="642" w:type="dxa"/>
            <w:tcBorders>
              <w:top w:val="single" w:sz="4" w:space="0" w:color="auto"/>
              <w:left w:val="single" w:sz="4" w:space="0" w:color="auto"/>
              <w:bottom w:val="single" w:sz="4" w:space="0" w:color="auto"/>
              <w:right w:val="single" w:sz="4" w:space="0" w:color="auto"/>
            </w:tcBorders>
            <w:vAlign w:val="center"/>
          </w:tcPr>
          <w:p w:rsidR="003A045B" w:rsidRDefault="003A045B">
            <w:pPr>
              <w:jc w:val="center"/>
              <w:rPr>
                <w:rFonts w:ascii="仿宋" w:eastAsia="仿宋" w:hAnsi="仿宋" w:cs="仿宋"/>
                <w:sz w:val="20"/>
                <w:szCs w:val="20"/>
              </w:rPr>
            </w:pPr>
          </w:p>
        </w:tc>
        <w:tc>
          <w:tcPr>
            <w:tcW w:w="646" w:type="dxa"/>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rPr>
            </w:pPr>
          </w:p>
        </w:tc>
        <w:tc>
          <w:tcPr>
            <w:tcW w:w="780" w:type="dxa"/>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rPr>
            </w:pPr>
          </w:p>
        </w:tc>
      </w:tr>
      <w:tr w:rsidR="003A045B">
        <w:trPr>
          <w:trHeight w:val="283"/>
        </w:trPr>
        <w:tc>
          <w:tcPr>
            <w:tcW w:w="883" w:type="dxa"/>
            <w:vMerge/>
            <w:tcBorders>
              <w:top w:val="single" w:sz="4" w:space="0" w:color="auto"/>
              <w:left w:val="single" w:sz="4" w:space="0" w:color="auto"/>
              <w:bottom w:val="single" w:sz="4" w:space="0" w:color="auto"/>
              <w:right w:val="single" w:sz="4" w:space="0" w:color="auto"/>
            </w:tcBorders>
          </w:tcPr>
          <w:p w:rsidR="003A045B" w:rsidRDefault="003A045B">
            <w:pPr>
              <w:jc w:val="both"/>
              <w:rPr>
                <w:rFonts w:ascii="仿宋" w:eastAsia="仿宋" w:hAnsi="仿宋" w:cs="仿宋"/>
                <w:sz w:val="20"/>
                <w:szCs w:val="20"/>
              </w:rPr>
            </w:pPr>
          </w:p>
        </w:tc>
        <w:tc>
          <w:tcPr>
            <w:tcW w:w="462"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268" w:lineRule="auto"/>
              <w:jc w:val="center"/>
              <w:rPr>
                <w:rFonts w:ascii="仿宋" w:eastAsia="仿宋" w:hAnsi="仿宋" w:cs="仿宋"/>
                <w:sz w:val="20"/>
                <w:szCs w:val="20"/>
                <w:lang w:eastAsia="zh-CN"/>
              </w:rPr>
            </w:pPr>
            <w:r>
              <w:rPr>
                <w:rFonts w:ascii="仿宋" w:eastAsia="仿宋" w:hAnsi="仿宋" w:cs="仿宋" w:hint="eastAsia"/>
                <w:sz w:val="20"/>
                <w:szCs w:val="20"/>
                <w:lang w:eastAsia="zh-CN"/>
              </w:rPr>
              <w:t>4</w:t>
            </w:r>
          </w:p>
        </w:tc>
        <w:tc>
          <w:tcPr>
            <w:tcW w:w="1288"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268"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末端执行器夹爪工具的安装</w:t>
            </w:r>
          </w:p>
        </w:tc>
        <w:tc>
          <w:tcPr>
            <w:tcW w:w="3828" w:type="dxa"/>
            <w:tcBorders>
              <w:top w:val="single" w:sz="4" w:space="0" w:color="auto"/>
              <w:left w:val="single" w:sz="4" w:space="0" w:color="auto"/>
              <w:bottom w:val="single" w:sz="4" w:space="0" w:color="auto"/>
              <w:right w:val="single" w:sz="4" w:space="0" w:color="auto"/>
            </w:tcBorders>
            <w:vAlign w:val="center"/>
          </w:tcPr>
          <w:p w:rsidR="003A045B" w:rsidRDefault="00902A59">
            <w:pPr>
              <w:spacing w:line="268" w:lineRule="auto"/>
              <w:rPr>
                <w:rFonts w:ascii="仿宋" w:eastAsia="仿宋" w:hAnsi="仿宋" w:cs="仿宋"/>
                <w:sz w:val="20"/>
                <w:szCs w:val="20"/>
                <w:lang w:eastAsia="zh-CN"/>
              </w:rPr>
            </w:pPr>
            <w:r>
              <w:rPr>
                <w:rFonts w:ascii="仿宋" w:eastAsia="仿宋" w:hAnsi="仿宋" w:cs="仿宋" w:hint="eastAsia"/>
                <w:sz w:val="20"/>
                <w:szCs w:val="20"/>
                <w:lang w:eastAsia="zh-CN"/>
              </w:rPr>
              <w:t>正确安装夹爪工具（</w:t>
            </w:r>
            <w:r>
              <w:rPr>
                <w:rFonts w:ascii="仿宋" w:eastAsia="仿宋" w:hAnsi="仿宋" w:cs="仿宋" w:hint="eastAsia"/>
                <w:sz w:val="20"/>
                <w:szCs w:val="20"/>
                <w:lang w:eastAsia="zh-CN"/>
              </w:rPr>
              <w:t>2</w:t>
            </w:r>
            <w:r>
              <w:rPr>
                <w:rFonts w:ascii="仿宋" w:eastAsia="仿宋" w:hAnsi="仿宋" w:cs="仿宋" w:hint="eastAsia"/>
                <w:sz w:val="20"/>
                <w:szCs w:val="20"/>
                <w:lang w:eastAsia="zh-CN"/>
              </w:rPr>
              <w:t>）</w:t>
            </w:r>
          </w:p>
        </w:tc>
        <w:tc>
          <w:tcPr>
            <w:tcW w:w="649" w:type="dxa"/>
            <w:tcBorders>
              <w:top w:val="single" w:sz="4" w:space="0" w:color="auto"/>
              <w:left w:val="single" w:sz="4" w:space="0" w:color="auto"/>
              <w:bottom w:val="single" w:sz="4" w:space="0" w:color="auto"/>
              <w:right w:val="single" w:sz="4" w:space="0" w:color="auto"/>
            </w:tcBorders>
            <w:vAlign w:val="center"/>
          </w:tcPr>
          <w:p w:rsidR="003A045B" w:rsidRDefault="003A045B">
            <w:pPr>
              <w:spacing w:line="229" w:lineRule="auto"/>
              <w:rPr>
                <w:rFonts w:ascii="仿宋" w:eastAsia="仿宋" w:hAnsi="仿宋" w:cs="仿宋"/>
                <w:b/>
                <w:bCs/>
                <w:sz w:val="20"/>
                <w:szCs w:val="20"/>
                <w:lang w:eastAsia="zh-CN"/>
              </w:rPr>
            </w:pPr>
          </w:p>
        </w:tc>
        <w:tc>
          <w:tcPr>
            <w:tcW w:w="640" w:type="dxa"/>
            <w:tcBorders>
              <w:top w:val="single" w:sz="4" w:space="0" w:color="auto"/>
              <w:left w:val="single" w:sz="4" w:space="0" w:color="auto"/>
              <w:bottom w:val="single" w:sz="4" w:space="0" w:color="auto"/>
              <w:right w:val="single" w:sz="4" w:space="0" w:color="auto"/>
            </w:tcBorders>
            <w:vAlign w:val="center"/>
          </w:tcPr>
          <w:p w:rsidR="003A045B" w:rsidRDefault="00902A59">
            <w:pPr>
              <w:jc w:val="center"/>
              <w:rPr>
                <w:rFonts w:ascii="仿宋" w:eastAsia="仿宋" w:hAnsi="仿宋" w:cs="仿宋"/>
                <w:sz w:val="20"/>
                <w:szCs w:val="20"/>
                <w:lang w:eastAsia="zh-CN"/>
              </w:rPr>
            </w:pPr>
            <w:r>
              <w:rPr>
                <w:rFonts w:ascii="仿宋" w:eastAsia="仿宋" w:hAnsi="仿宋" w:cs="仿宋" w:hint="eastAsia"/>
                <w:sz w:val="20"/>
                <w:szCs w:val="20"/>
                <w:lang w:eastAsia="zh-CN"/>
              </w:rPr>
              <w:t>2</w:t>
            </w:r>
          </w:p>
        </w:tc>
        <w:tc>
          <w:tcPr>
            <w:tcW w:w="648" w:type="dxa"/>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rPr>
            </w:pPr>
          </w:p>
        </w:tc>
        <w:tc>
          <w:tcPr>
            <w:tcW w:w="780" w:type="dxa"/>
            <w:tcBorders>
              <w:top w:val="single" w:sz="4" w:space="0" w:color="auto"/>
              <w:left w:val="single" w:sz="4" w:space="0" w:color="auto"/>
              <w:bottom w:val="single" w:sz="4" w:space="0" w:color="auto"/>
              <w:right w:val="single" w:sz="4" w:space="0" w:color="auto"/>
            </w:tcBorders>
            <w:vAlign w:val="center"/>
          </w:tcPr>
          <w:p w:rsidR="003A045B" w:rsidRDefault="003A045B">
            <w:pPr>
              <w:jc w:val="both"/>
              <w:rPr>
                <w:rFonts w:ascii="仿宋" w:eastAsia="仿宋" w:hAnsi="仿宋" w:cs="仿宋"/>
                <w:sz w:val="20"/>
                <w:szCs w:val="20"/>
              </w:rPr>
            </w:pPr>
          </w:p>
        </w:tc>
      </w:tr>
      <w:tr w:rsidR="003A045B">
        <w:trPr>
          <w:trHeight w:val="429"/>
        </w:trPr>
        <w:tc>
          <w:tcPr>
            <w:tcW w:w="883" w:type="dxa"/>
            <w:vMerge/>
            <w:tcBorders>
              <w:top w:val="single" w:sz="4" w:space="0" w:color="auto"/>
              <w:left w:val="single" w:sz="4" w:space="0" w:color="auto"/>
              <w:bottom w:val="single" w:sz="4" w:space="0" w:color="auto"/>
              <w:right w:val="single" w:sz="4" w:space="0" w:color="auto"/>
            </w:tcBorders>
          </w:tcPr>
          <w:p w:rsidR="003A045B" w:rsidRDefault="003A045B"/>
        </w:tc>
        <w:tc>
          <w:tcPr>
            <w:tcW w:w="6227" w:type="dxa"/>
            <w:gridSpan w:val="4"/>
            <w:tcBorders>
              <w:top w:val="single" w:sz="4" w:space="0" w:color="auto"/>
              <w:left w:val="single" w:sz="4" w:space="0" w:color="auto"/>
              <w:bottom w:val="single" w:sz="4" w:space="0" w:color="auto"/>
              <w:right w:val="single" w:sz="4" w:space="0" w:color="auto"/>
            </w:tcBorders>
          </w:tcPr>
          <w:p w:rsidR="003A045B" w:rsidRDefault="00902A59">
            <w:pPr>
              <w:spacing w:line="229" w:lineRule="auto"/>
              <w:jc w:val="center"/>
              <w:rPr>
                <w:rFonts w:ascii="仿宋" w:eastAsia="仿宋" w:hAnsi="仿宋" w:cs="仿宋"/>
                <w:sz w:val="20"/>
                <w:szCs w:val="20"/>
                <w:lang w:eastAsia="zh-CN"/>
              </w:rPr>
            </w:pPr>
            <w:r>
              <w:rPr>
                <w:rFonts w:ascii="仿宋" w:eastAsia="仿宋" w:hAnsi="仿宋" w:cs="仿宋"/>
                <w:b/>
                <w:bCs/>
                <w:sz w:val="20"/>
                <w:szCs w:val="20"/>
                <w:lang w:eastAsia="zh-CN"/>
              </w:rPr>
              <w:t>举手示意裁判进行评判时间</w:t>
            </w:r>
          </w:p>
        </w:tc>
        <w:tc>
          <w:tcPr>
            <w:tcW w:w="2068" w:type="dxa"/>
            <w:gridSpan w:val="3"/>
            <w:tcBorders>
              <w:top w:val="single" w:sz="4" w:space="0" w:color="auto"/>
              <w:left w:val="single" w:sz="4" w:space="0" w:color="auto"/>
              <w:bottom w:val="single" w:sz="4" w:space="0" w:color="auto"/>
              <w:right w:val="single" w:sz="4" w:space="0" w:color="auto"/>
            </w:tcBorders>
          </w:tcPr>
          <w:p w:rsidR="003A045B" w:rsidRDefault="003A045B">
            <w:pPr>
              <w:rPr>
                <w:lang w:eastAsia="zh-CN"/>
              </w:rPr>
            </w:pPr>
          </w:p>
        </w:tc>
      </w:tr>
      <w:tr w:rsidR="003A045B">
        <w:trPr>
          <w:trHeight w:val="434"/>
        </w:trPr>
        <w:tc>
          <w:tcPr>
            <w:tcW w:w="883" w:type="dxa"/>
            <w:vMerge/>
            <w:tcBorders>
              <w:top w:val="single" w:sz="4" w:space="0" w:color="auto"/>
              <w:left w:val="single" w:sz="4" w:space="0" w:color="auto"/>
              <w:bottom w:val="single" w:sz="4" w:space="0" w:color="auto"/>
              <w:right w:val="single" w:sz="4" w:space="0" w:color="auto"/>
            </w:tcBorders>
          </w:tcPr>
          <w:p w:rsidR="003A045B" w:rsidRDefault="003A045B">
            <w:pPr>
              <w:rPr>
                <w:lang w:eastAsia="zh-CN"/>
              </w:rPr>
            </w:pPr>
          </w:p>
        </w:tc>
        <w:tc>
          <w:tcPr>
            <w:tcW w:w="6227" w:type="dxa"/>
            <w:gridSpan w:val="4"/>
            <w:tcBorders>
              <w:top w:val="single" w:sz="4" w:space="0" w:color="auto"/>
              <w:left w:val="single" w:sz="4" w:space="0" w:color="auto"/>
              <w:bottom w:val="single" w:sz="4" w:space="0" w:color="auto"/>
              <w:right w:val="single" w:sz="4" w:space="0" w:color="auto"/>
            </w:tcBorders>
          </w:tcPr>
          <w:p w:rsidR="003A045B" w:rsidRDefault="00902A59">
            <w:pPr>
              <w:spacing w:line="231" w:lineRule="auto"/>
              <w:jc w:val="center"/>
              <w:rPr>
                <w:rFonts w:ascii="仿宋" w:eastAsia="仿宋" w:hAnsi="仿宋" w:cs="仿宋"/>
                <w:sz w:val="20"/>
                <w:szCs w:val="20"/>
                <w:lang w:eastAsia="zh-CN"/>
              </w:rPr>
            </w:pPr>
            <w:r>
              <w:rPr>
                <w:rFonts w:ascii="仿宋" w:eastAsia="仿宋" w:hAnsi="仿宋" w:cs="仿宋"/>
                <w:b/>
                <w:bCs/>
                <w:sz w:val="20"/>
                <w:szCs w:val="20"/>
                <w:lang w:eastAsia="zh-CN"/>
              </w:rPr>
              <w:t>注意：此任务未完成，后续任务不再评分</w:t>
            </w:r>
          </w:p>
        </w:tc>
        <w:tc>
          <w:tcPr>
            <w:tcW w:w="2068" w:type="dxa"/>
            <w:gridSpan w:val="3"/>
            <w:tcBorders>
              <w:top w:val="single" w:sz="4" w:space="0" w:color="auto"/>
              <w:left w:val="single" w:sz="4" w:space="0" w:color="auto"/>
              <w:bottom w:val="single" w:sz="4" w:space="0" w:color="auto"/>
              <w:right w:val="single" w:sz="4" w:space="0" w:color="auto"/>
            </w:tcBorders>
          </w:tcPr>
          <w:p w:rsidR="003A045B" w:rsidRDefault="003A045B">
            <w:pPr>
              <w:rPr>
                <w:lang w:eastAsia="zh-CN"/>
              </w:rPr>
            </w:pPr>
          </w:p>
        </w:tc>
      </w:tr>
      <w:tr w:rsidR="003A045B">
        <w:trPr>
          <w:trHeight w:val="741"/>
        </w:trPr>
        <w:tc>
          <w:tcPr>
            <w:tcW w:w="1345" w:type="dxa"/>
            <w:gridSpan w:val="2"/>
            <w:tcBorders>
              <w:top w:val="single" w:sz="4" w:space="0" w:color="auto"/>
              <w:left w:val="single" w:sz="4" w:space="0" w:color="auto"/>
              <w:bottom w:val="single" w:sz="4" w:space="0" w:color="auto"/>
              <w:right w:val="single" w:sz="4" w:space="0" w:color="auto"/>
            </w:tcBorders>
          </w:tcPr>
          <w:p w:rsidR="003A045B" w:rsidRDefault="003A045B">
            <w:pPr>
              <w:rPr>
                <w:lang w:eastAsia="zh-CN"/>
              </w:rPr>
            </w:pPr>
          </w:p>
        </w:tc>
        <w:tc>
          <w:tcPr>
            <w:tcW w:w="6407" w:type="dxa"/>
            <w:gridSpan w:val="4"/>
            <w:tcBorders>
              <w:top w:val="single" w:sz="4" w:space="0" w:color="auto"/>
              <w:left w:val="single" w:sz="4" w:space="0" w:color="auto"/>
              <w:bottom w:val="single" w:sz="4" w:space="0" w:color="auto"/>
              <w:right w:val="single" w:sz="4" w:space="0" w:color="auto"/>
            </w:tcBorders>
            <w:vAlign w:val="center"/>
          </w:tcPr>
          <w:p w:rsidR="003A045B" w:rsidRDefault="00902A59">
            <w:pPr>
              <w:spacing w:line="231" w:lineRule="auto"/>
              <w:jc w:val="center"/>
              <w:rPr>
                <w:rFonts w:ascii="仿宋" w:eastAsia="仿宋" w:hAnsi="仿宋" w:cs="仿宋"/>
                <w:sz w:val="20"/>
                <w:szCs w:val="20"/>
              </w:rPr>
            </w:pPr>
            <w:r>
              <w:rPr>
                <w:rFonts w:ascii="仿宋" w:eastAsia="仿宋" w:hAnsi="仿宋" w:cs="仿宋"/>
                <w:b/>
                <w:bCs/>
                <w:sz w:val="20"/>
                <w:szCs w:val="20"/>
              </w:rPr>
              <w:t>得分小计</w:t>
            </w:r>
          </w:p>
        </w:tc>
        <w:tc>
          <w:tcPr>
            <w:tcW w:w="646" w:type="dxa"/>
            <w:tcBorders>
              <w:top w:val="single" w:sz="4" w:space="0" w:color="auto"/>
              <w:left w:val="single" w:sz="4" w:space="0" w:color="auto"/>
              <w:bottom w:val="single" w:sz="4" w:space="0" w:color="auto"/>
              <w:right w:val="single" w:sz="4" w:space="0" w:color="auto"/>
            </w:tcBorders>
          </w:tcPr>
          <w:p w:rsidR="003A045B" w:rsidRDefault="003A045B"/>
        </w:tc>
        <w:tc>
          <w:tcPr>
            <w:tcW w:w="780" w:type="dxa"/>
            <w:tcBorders>
              <w:top w:val="single" w:sz="4" w:space="0" w:color="auto"/>
              <w:left w:val="single" w:sz="4" w:space="0" w:color="auto"/>
              <w:bottom w:val="single" w:sz="4" w:space="0" w:color="auto"/>
              <w:right w:val="single" w:sz="4" w:space="0" w:color="auto"/>
            </w:tcBorders>
          </w:tcPr>
          <w:p w:rsidR="003A045B" w:rsidRDefault="003A045B"/>
        </w:tc>
      </w:tr>
      <w:tr w:rsidR="003A045B">
        <w:trPr>
          <w:trHeight w:val="656"/>
        </w:trPr>
        <w:tc>
          <w:tcPr>
            <w:tcW w:w="883" w:type="dxa"/>
            <w:vMerge w:val="restart"/>
            <w:tcBorders>
              <w:top w:val="single" w:sz="4" w:space="0" w:color="auto"/>
              <w:left w:val="single" w:sz="4" w:space="0" w:color="auto"/>
              <w:right w:val="single" w:sz="4" w:space="0" w:color="auto"/>
            </w:tcBorders>
          </w:tcPr>
          <w:p w:rsidR="003A045B" w:rsidRDefault="003A045B">
            <w:pPr>
              <w:spacing w:line="433" w:lineRule="auto"/>
              <w:rPr>
                <w:rFonts w:ascii="仿宋" w:eastAsia="仿宋" w:hAnsi="仿宋" w:cs="仿宋"/>
                <w:lang w:eastAsia="zh-CN"/>
              </w:rPr>
            </w:pPr>
          </w:p>
          <w:p w:rsidR="003A045B" w:rsidRDefault="003A045B">
            <w:pPr>
              <w:pStyle w:val="a0"/>
              <w:ind w:firstLine="420"/>
              <w:rPr>
                <w:rFonts w:ascii="仿宋" w:eastAsia="仿宋" w:hAnsi="仿宋" w:cs="仿宋"/>
                <w:sz w:val="21"/>
                <w:lang w:eastAsia="zh-CN"/>
              </w:rPr>
            </w:pPr>
          </w:p>
          <w:p w:rsidR="003A045B" w:rsidRDefault="003A045B">
            <w:pPr>
              <w:pStyle w:val="a0"/>
              <w:ind w:firstLineChars="0" w:firstLine="0"/>
              <w:rPr>
                <w:rFonts w:ascii="仿宋" w:eastAsia="仿宋" w:hAnsi="仿宋" w:cs="仿宋"/>
                <w:sz w:val="21"/>
                <w:lang w:eastAsia="zh-CN"/>
              </w:rPr>
            </w:pPr>
          </w:p>
          <w:p w:rsidR="003A045B" w:rsidRDefault="003A045B">
            <w:pPr>
              <w:pStyle w:val="a0"/>
              <w:ind w:firstLineChars="0" w:firstLine="0"/>
              <w:rPr>
                <w:rFonts w:ascii="仿宋" w:eastAsia="仿宋" w:hAnsi="仿宋" w:cs="仿宋"/>
                <w:sz w:val="21"/>
                <w:lang w:eastAsia="zh-CN"/>
              </w:rPr>
            </w:pPr>
          </w:p>
          <w:p w:rsidR="003A045B" w:rsidRDefault="00902A59">
            <w:pPr>
              <w:spacing w:line="27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二、工</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业</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机</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器</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人</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系</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统</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lastRenderedPageBreak/>
              <w:t>的</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故</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障</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诊</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断</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与</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故</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障</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处理</w:t>
            </w:r>
          </w:p>
        </w:tc>
        <w:tc>
          <w:tcPr>
            <w:tcW w:w="462" w:type="dxa"/>
            <w:vMerge w:val="restart"/>
            <w:tcBorders>
              <w:top w:val="single" w:sz="4" w:space="0" w:color="auto"/>
              <w:left w:val="single" w:sz="4" w:space="0" w:color="auto"/>
              <w:bottom w:val="single" w:sz="4" w:space="0" w:color="auto"/>
              <w:right w:val="single" w:sz="4" w:space="0" w:color="auto"/>
            </w:tcBorders>
          </w:tcPr>
          <w:p w:rsidR="003A045B" w:rsidRDefault="003A045B">
            <w:pPr>
              <w:spacing w:line="284" w:lineRule="auto"/>
              <w:jc w:val="center"/>
              <w:rPr>
                <w:rFonts w:ascii="仿宋" w:eastAsia="仿宋" w:hAnsi="仿宋" w:cs="仿宋"/>
                <w:sz w:val="20"/>
                <w:szCs w:val="20"/>
                <w:lang w:eastAsia="zh-CN"/>
              </w:rPr>
            </w:pPr>
          </w:p>
          <w:p w:rsidR="003A045B" w:rsidRDefault="003A045B">
            <w:pPr>
              <w:spacing w:line="285" w:lineRule="auto"/>
              <w:jc w:val="center"/>
              <w:rPr>
                <w:rFonts w:ascii="仿宋" w:eastAsia="仿宋" w:hAnsi="仿宋" w:cs="仿宋"/>
                <w:sz w:val="20"/>
                <w:szCs w:val="20"/>
                <w:lang w:eastAsia="zh-CN"/>
              </w:rPr>
            </w:pPr>
          </w:p>
          <w:p w:rsidR="003A045B" w:rsidRDefault="003A045B">
            <w:pPr>
              <w:spacing w:line="285" w:lineRule="auto"/>
              <w:jc w:val="center"/>
              <w:rPr>
                <w:rFonts w:ascii="仿宋" w:eastAsia="仿宋" w:hAnsi="仿宋" w:cs="仿宋"/>
                <w:sz w:val="20"/>
                <w:szCs w:val="20"/>
                <w:lang w:eastAsia="zh-CN"/>
              </w:rPr>
            </w:pPr>
          </w:p>
          <w:p w:rsidR="003A045B" w:rsidRDefault="003A045B">
            <w:pPr>
              <w:spacing w:line="285" w:lineRule="auto"/>
              <w:jc w:val="center"/>
              <w:rPr>
                <w:rFonts w:ascii="仿宋" w:eastAsia="仿宋" w:hAnsi="仿宋" w:cs="仿宋"/>
                <w:sz w:val="20"/>
                <w:szCs w:val="20"/>
                <w:lang w:eastAsia="zh-CN"/>
              </w:rPr>
            </w:pPr>
          </w:p>
          <w:p w:rsidR="003A045B" w:rsidRDefault="00902A59">
            <w:pPr>
              <w:jc w:val="center"/>
              <w:rPr>
                <w:rFonts w:ascii="仿宋" w:eastAsia="仿宋" w:hAnsi="仿宋" w:cs="仿宋"/>
                <w:sz w:val="20"/>
                <w:szCs w:val="20"/>
                <w:lang w:eastAsia="zh-CN"/>
              </w:rPr>
            </w:pPr>
            <w:r>
              <w:rPr>
                <w:rFonts w:ascii="仿宋" w:eastAsia="仿宋" w:hAnsi="仿宋" w:cs="仿宋" w:hint="eastAsia"/>
                <w:sz w:val="20"/>
                <w:szCs w:val="20"/>
                <w:lang w:eastAsia="zh-CN"/>
              </w:rPr>
              <w:t>1</w:t>
            </w:r>
          </w:p>
        </w:tc>
        <w:tc>
          <w:tcPr>
            <w:tcW w:w="1288" w:type="dxa"/>
            <w:vMerge w:val="restart"/>
            <w:tcBorders>
              <w:top w:val="single" w:sz="4" w:space="0" w:color="auto"/>
              <w:left w:val="single" w:sz="4" w:space="0" w:color="auto"/>
              <w:bottom w:val="single" w:sz="4" w:space="0" w:color="auto"/>
              <w:right w:val="single" w:sz="4" w:space="0" w:color="auto"/>
            </w:tcBorders>
          </w:tcPr>
          <w:p w:rsidR="003A045B" w:rsidRDefault="003A045B">
            <w:pPr>
              <w:spacing w:line="264" w:lineRule="auto"/>
              <w:rPr>
                <w:rFonts w:ascii="仿宋" w:eastAsia="仿宋" w:hAnsi="仿宋" w:cs="仿宋"/>
              </w:rPr>
            </w:pPr>
          </w:p>
          <w:p w:rsidR="003A045B" w:rsidRDefault="003A045B">
            <w:pPr>
              <w:spacing w:line="264" w:lineRule="auto"/>
              <w:rPr>
                <w:rFonts w:ascii="仿宋" w:eastAsia="仿宋" w:hAnsi="仿宋" w:cs="仿宋"/>
              </w:rPr>
            </w:pPr>
          </w:p>
          <w:p w:rsidR="003A045B" w:rsidRDefault="003A045B">
            <w:pPr>
              <w:spacing w:line="264" w:lineRule="auto"/>
              <w:rPr>
                <w:rFonts w:ascii="仿宋" w:eastAsia="仿宋" w:hAnsi="仿宋" w:cs="仿宋"/>
              </w:rPr>
            </w:pPr>
          </w:p>
          <w:p w:rsidR="003A045B" w:rsidRDefault="00902A59">
            <w:pPr>
              <w:rPr>
                <w:rFonts w:ascii="仿宋" w:eastAsia="仿宋" w:hAnsi="仿宋" w:cs="仿宋"/>
                <w:sz w:val="20"/>
                <w:szCs w:val="20"/>
              </w:rPr>
            </w:pPr>
            <w:r>
              <w:rPr>
                <w:rFonts w:ascii="仿宋" w:eastAsia="仿宋" w:hAnsi="仿宋" w:cs="仿宋" w:hint="eastAsia"/>
                <w:sz w:val="20"/>
                <w:szCs w:val="20"/>
              </w:rPr>
              <w:t>电气系统检查与诊断</w:t>
            </w:r>
          </w:p>
        </w:tc>
        <w:tc>
          <w:tcPr>
            <w:tcW w:w="3828" w:type="dxa"/>
            <w:tcBorders>
              <w:top w:val="single" w:sz="4" w:space="0" w:color="auto"/>
              <w:left w:val="single" w:sz="4" w:space="0" w:color="auto"/>
              <w:bottom w:val="single" w:sz="4" w:space="0" w:color="auto"/>
              <w:right w:val="single" w:sz="4" w:space="0" w:color="auto"/>
            </w:tcBorders>
          </w:tcPr>
          <w:p w:rsidR="003A045B" w:rsidRDefault="00902A59">
            <w:pPr>
              <w:spacing w:line="260" w:lineRule="auto"/>
              <w:rPr>
                <w:rFonts w:ascii="仿宋" w:eastAsia="仿宋" w:hAnsi="仿宋" w:cs="仿宋"/>
                <w:sz w:val="20"/>
                <w:szCs w:val="20"/>
                <w:lang w:eastAsia="zh-CN"/>
              </w:rPr>
            </w:pPr>
            <w:r>
              <w:rPr>
                <w:rFonts w:ascii="仿宋" w:eastAsia="仿宋" w:hAnsi="仿宋" w:cs="仿宋" w:hint="eastAsia"/>
                <w:sz w:val="20"/>
                <w:szCs w:val="20"/>
                <w:lang w:eastAsia="zh-CN"/>
              </w:rPr>
              <w:t>成功排查变频器故障，使传送带正常运行</w:t>
            </w:r>
          </w:p>
          <w:p w:rsidR="003A045B" w:rsidRDefault="00902A59">
            <w:pPr>
              <w:spacing w:line="260" w:lineRule="auto"/>
              <w:rPr>
                <w:rFonts w:ascii="仿宋" w:eastAsia="仿宋" w:hAnsi="仿宋" w:cs="仿宋"/>
                <w:sz w:val="20"/>
                <w:szCs w:val="20"/>
              </w:rPr>
            </w:pPr>
            <w:r>
              <w:rPr>
                <w:rFonts w:ascii="仿宋" w:eastAsia="仿宋" w:hAnsi="仿宋" w:cs="仿宋" w:hint="eastAsia"/>
                <w:sz w:val="20"/>
                <w:szCs w:val="20"/>
              </w:rPr>
              <w:t>（</w:t>
            </w:r>
            <w:r>
              <w:rPr>
                <w:rFonts w:ascii="仿宋" w:eastAsia="仿宋" w:hAnsi="仿宋" w:cs="仿宋" w:hint="eastAsia"/>
                <w:sz w:val="20"/>
                <w:szCs w:val="20"/>
              </w:rPr>
              <w:t>2</w:t>
            </w:r>
            <w:r>
              <w:rPr>
                <w:rFonts w:ascii="仿宋" w:eastAsia="仿宋" w:hAnsi="仿宋" w:cs="仿宋" w:hint="eastAsia"/>
                <w:sz w:val="20"/>
                <w:szCs w:val="20"/>
              </w:rPr>
              <w:t>）</w:t>
            </w:r>
          </w:p>
        </w:tc>
        <w:tc>
          <w:tcPr>
            <w:tcW w:w="649"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rPr>
            </w:pPr>
          </w:p>
        </w:tc>
        <w:tc>
          <w:tcPr>
            <w:tcW w:w="642" w:type="dxa"/>
            <w:vMerge w:val="restart"/>
            <w:tcBorders>
              <w:top w:val="single" w:sz="4" w:space="0" w:color="auto"/>
              <w:left w:val="single" w:sz="4" w:space="0" w:color="auto"/>
              <w:bottom w:val="single" w:sz="4" w:space="0" w:color="auto"/>
              <w:right w:val="single" w:sz="4" w:space="0" w:color="auto"/>
            </w:tcBorders>
            <w:vAlign w:val="center"/>
          </w:tcPr>
          <w:p w:rsidR="003A045B" w:rsidRDefault="00902A59">
            <w:pPr>
              <w:jc w:val="center"/>
              <w:rPr>
                <w:rFonts w:ascii="仿宋" w:eastAsia="仿宋" w:hAnsi="仿宋" w:cs="仿宋"/>
                <w:sz w:val="20"/>
                <w:szCs w:val="20"/>
                <w:lang w:eastAsia="zh-CN"/>
              </w:rPr>
            </w:pPr>
            <w:r>
              <w:rPr>
                <w:rFonts w:ascii="仿宋" w:eastAsia="仿宋" w:hAnsi="仿宋" w:cs="仿宋" w:hint="eastAsia"/>
                <w:sz w:val="20"/>
                <w:szCs w:val="20"/>
                <w:lang w:eastAsia="zh-CN"/>
              </w:rPr>
              <w:t>8</w:t>
            </w:r>
          </w:p>
        </w:tc>
        <w:tc>
          <w:tcPr>
            <w:tcW w:w="646" w:type="dxa"/>
            <w:vMerge w:val="restart"/>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rPr>
            </w:pPr>
          </w:p>
        </w:tc>
        <w:tc>
          <w:tcPr>
            <w:tcW w:w="780" w:type="dxa"/>
            <w:vMerge w:val="restart"/>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rPr>
            </w:pPr>
          </w:p>
        </w:tc>
      </w:tr>
      <w:tr w:rsidR="003A045B">
        <w:trPr>
          <w:trHeight w:val="589"/>
        </w:trPr>
        <w:tc>
          <w:tcPr>
            <w:tcW w:w="883" w:type="dxa"/>
            <w:vMerge/>
            <w:tcBorders>
              <w:left w:val="single" w:sz="4" w:space="0" w:color="auto"/>
              <w:right w:val="single" w:sz="4" w:space="0" w:color="auto"/>
            </w:tcBorders>
          </w:tcPr>
          <w:p w:rsidR="003A045B" w:rsidRDefault="003A045B">
            <w:pPr>
              <w:rPr>
                <w:rFonts w:ascii="仿宋" w:eastAsia="仿宋" w:hAnsi="仿宋" w:cs="仿宋"/>
              </w:rPr>
            </w:pPr>
          </w:p>
        </w:tc>
        <w:tc>
          <w:tcPr>
            <w:tcW w:w="462" w:type="dxa"/>
            <w:vMerge/>
            <w:tcBorders>
              <w:top w:val="single" w:sz="4" w:space="0" w:color="auto"/>
              <w:left w:val="single" w:sz="4" w:space="0" w:color="auto"/>
              <w:bottom w:val="single" w:sz="4" w:space="0" w:color="auto"/>
              <w:right w:val="single" w:sz="4" w:space="0" w:color="auto"/>
            </w:tcBorders>
          </w:tcPr>
          <w:p w:rsidR="003A045B" w:rsidRDefault="003A045B">
            <w:pPr>
              <w:spacing w:line="186" w:lineRule="auto"/>
              <w:jc w:val="center"/>
              <w:rPr>
                <w:rFonts w:ascii="仿宋" w:eastAsia="仿宋" w:hAnsi="仿宋" w:cs="仿宋"/>
                <w:sz w:val="20"/>
                <w:szCs w:val="20"/>
              </w:rPr>
            </w:pPr>
          </w:p>
        </w:tc>
        <w:tc>
          <w:tcPr>
            <w:tcW w:w="1288" w:type="dxa"/>
            <w:vMerge/>
            <w:tcBorders>
              <w:top w:val="single" w:sz="4" w:space="0" w:color="auto"/>
              <w:left w:val="single" w:sz="4" w:space="0" w:color="auto"/>
              <w:bottom w:val="single" w:sz="4" w:space="0" w:color="auto"/>
              <w:right w:val="single" w:sz="4" w:space="0" w:color="auto"/>
            </w:tcBorders>
          </w:tcPr>
          <w:p w:rsidR="003A045B" w:rsidRDefault="003A045B">
            <w:pPr>
              <w:spacing w:line="277" w:lineRule="auto"/>
              <w:jc w:val="both"/>
              <w:rPr>
                <w:rFonts w:ascii="仿宋" w:eastAsia="仿宋" w:hAnsi="仿宋" w:cs="仿宋"/>
              </w:rPr>
            </w:pPr>
          </w:p>
        </w:tc>
        <w:tc>
          <w:tcPr>
            <w:tcW w:w="3828" w:type="dxa"/>
            <w:tcBorders>
              <w:top w:val="single" w:sz="4" w:space="0" w:color="auto"/>
              <w:left w:val="single" w:sz="4" w:space="0" w:color="auto"/>
              <w:bottom w:val="single" w:sz="4" w:space="0" w:color="auto"/>
              <w:right w:val="single" w:sz="4" w:space="0" w:color="auto"/>
            </w:tcBorders>
          </w:tcPr>
          <w:p w:rsidR="003A045B" w:rsidRDefault="00902A59">
            <w:pPr>
              <w:spacing w:line="260" w:lineRule="auto"/>
              <w:rPr>
                <w:rFonts w:ascii="仿宋" w:eastAsia="仿宋" w:hAnsi="仿宋" w:cs="仿宋"/>
                <w:sz w:val="20"/>
                <w:szCs w:val="20"/>
              </w:rPr>
            </w:pPr>
            <w:r>
              <w:rPr>
                <w:rFonts w:ascii="仿宋" w:eastAsia="仿宋" w:hAnsi="仿宋" w:cs="仿宋" w:hint="eastAsia"/>
                <w:sz w:val="20"/>
                <w:szCs w:val="20"/>
              </w:rPr>
              <w:t>成功排查机器人与</w:t>
            </w:r>
            <w:r>
              <w:rPr>
                <w:rFonts w:ascii="仿宋" w:eastAsia="仿宋" w:hAnsi="仿宋" w:cs="仿宋" w:hint="eastAsia"/>
                <w:sz w:val="20"/>
                <w:szCs w:val="20"/>
              </w:rPr>
              <w:t xml:space="preserve">PLC </w:t>
            </w:r>
            <w:r>
              <w:rPr>
                <w:rFonts w:ascii="仿宋" w:eastAsia="仿宋" w:hAnsi="仿宋" w:cs="仿宋" w:hint="eastAsia"/>
                <w:sz w:val="20"/>
                <w:szCs w:val="20"/>
              </w:rPr>
              <w:t>的</w:t>
            </w:r>
            <w:r>
              <w:rPr>
                <w:rFonts w:ascii="仿宋" w:eastAsia="仿宋" w:hAnsi="仿宋" w:cs="仿宋" w:hint="eastAsia"/>
                <w:sz w:val="20"/>
                <w:szCs w:val="20"/>
              </w:rPr>
              <w:t xml:space="preserve"> I/O </w:t>
            </w:r>
            <w:r>
              <w:rPr>
                <w:rFonts w:ascii="仿宋" w:eastAsia="仿宋" w:hAnsi="仿宋" w:cs="仿宋" w:hint="eastAsia"/>
                <w:sz w:val="20"/>
                <w:szCs w:val="20"/>
              </w:rPr>
              <w:t>点故障（</w:t>
            </w:r>
            <w:r>
              <w:rPr>
                <w:rFonts w:ascii="仿宋" w:eastAsia="仿宋" w:hAnsi="仿宋" w:cs="仿宋" w:hint="eastAsia"/>
                <w:sz w:val="20"/>
                <w:szCs w:val="20"/>
                <w:lang w:eastAsia="zh-CN"/>
              </w:rPr>
              <w:t>2</w:t>
            </w:r>
            <w:r>
              <w:rPr>
                <w:rFonts w:ascii="仿宋" w:eastAsia="仿宋" w:hAnsi="仿宋" w:cs="仿宋" w:hint="eastAsia"/>
                <w:sz w:val="20"/>
                <w:szCs w:val="20"/>
              </w:rPr>
              <w:t>）</w:t>
            </w:r>
          </w:p>
        </w:tc>
        <w:tc>
          <w:tcPr>
            <w:tcW w:w="649"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rPr>
            </w:pPr>
          </w:p>
        </w:tc>
        <w:tc>
          <w:tcPr>
            <w:tcW w:w="642" w:type="dxa"/>
            <w:vMerge/>
            <w:tcBorders>
              <w:top w:val="single" w:sz="4" w:space="0" w:color="auto"/>
              <w:left w:val="single" w:sz="4" w:space="0" w:color="auto"/>
              <w:bottom w:val="single" w:sz="4" w:space="0" w:color="auto"/>
              <w:right w:val="single" w:sz="4" w:space="0" w:color="auto"/>
            </w:tcBorders>
            <w:vAlign w:val="center"/>
          </w:tcPr>
          <w:p w:rsidR="003A045B" w:rsidRDefault="003A045B">
            <w:pPr>
              <w:spacing w:line="187" w:lineRule="auto"/>
              <w:jc w:val="center"/>
              <w:rPr>
                <w:rFonts w:ascii="仿宋" w:eastAsia="仿宋" w:hAnsi="仿宋" w:cs="仿宋"/>
                <w:sz w:val="20"/>
                <w:szCs w:val="20"/>
              </w:rPr>
            </w:pPr>
          </w:p>
        </w:tc>
        <w:tc>
          <w:tcPr>
            <w:tcW w:w="646" w:type="dxa"/>
            <w:vMerge/>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rPr>
            </w:pPr>
          </w:p>
        </w:tc>
        <w:tc>
          <w:tcPr>
            <w:tcW w:w="780" w:type="dxa"/>
            <w:vMerge/>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rPr>
            </w:pPr>
          </w:p>
        </w:tc>
      </w:tr>
      <w:tr w:rsidR="003A045B">
        <w:trPr>
          <w:trHeight w:val="579"/>
        </w:trPr>
        <w:tc>
          <w:tcPr>
            <w:tcW w:w="883" w:type="dxa"/>
            <w:vMerge/>
            <w:tcBorders>
              <w:left w:val="single" w:sz="4" w:space="0" w:color="auto"/>
              <w:right w:val="single" w:sz="4" w:space="0" w:color="auto"/>
            </w:tcBorders>
          </w:tcPr>
          <w:p w:rsidR="003A045B" w:rsidRDefault="003A045B">
            <w:pPr>
              <w:rPr>
                <w:rFonts w:ascii="仿宋" w:eastAsia="仿宋" w:hAnsi="仿宋" w:cs="仿宋"/>
              </w:rPr>
            </w:pPr>
          </w:p>
        </w:tc>
        <w:tc>
          <w:tcPr>
            <w:tcW w:w="462" w:type="dxa"/>
            <w:vMerge/>
            <w:tcBorders>
              <w:top w:val="single" w:sz="4" w:space="0" w:color="auto"/>
              <w:left w:val="single" w:sz="4" w:space="0" w:color="auto"/>
              <w:bottom w:val="single" w:sz="4" w:space="0" w:color="auto"/>
              <w:right w:val="single" w:sz="4" w:space="0" w:color="auto"/>
            </w:tcBorders>
          </w:tcPr>
          <w:p w:rsidR="003A045B" w:rsidRDefault="003A045B">
            <w:pPr>
              <w:jc w:val="center"/>
              <w:rPr>
                <w:rFonts w:ascii="仿宋" w:eastAsia="仿宋" w:hAnsi="仿宋" w:cs="仿宋"/>
                <w:sz w:val="20"/>
                <w:szCs w:val="20"/>
              </w:rPr>
            </w:pPr>
          </w:p>
        </w:tc>
        <w:tc>
          <w:tcPr>
            <w:tcW w:w="1288" w:type="dxa"/>
            <w:vMerge/>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sz w:val="20"/>
                <w:szCs w:val="20"/>
              </w:rPr>
            </w:pPr>
          </w:p>
        </w:tc>
        <w:tc>
          <w:tcPr>
            <w:tcW w:w="3828" w:type="dxa"/>
            <w:tcBorders>
              <w:top w:val="single" w:sz="4" w:space="0" w:color="auto"/>
              <w:left w:val="single" w:sz="4" w:space="0" w:color="auto"/>
              <w:bottom w:val="single" w:sz="4" w:space="0" w:color="auto"/>
              <w:right w:val="single" w:sz="4" w:space="0" w:color="auto"/>
            </w:tcBorders>
          </w:tcPr>
          <w:p w:rsidR="003A045B" w:rsidRDefault="00902A59">
            <w:pPr>
              <w:spacing w:line="260" w:lineRule="auto"/>
              <w:rPr>
                <w:rFonts w:ascii="仿宋" w:eastAsia="仿宋" w:hAnsi="仿宋" w:cs="仿宋"/>
                <w:sz w:val="20"/>
                <w:szCs w:val="20"/>
                <w:lang w:eastAsia="zh-CN"/>
              </w:rPr>
            </w:pPr>
            <w:r>
              <w:rPr>
                <w:rFonts w:ascii="仿宋" w:eastAsia="仿宋" w:hAnsi="仿宋" w:cs="仿宋" w:hint="eastAsia"/>
                <w:sz w:val="20"/>
                <w:szCs w:val="20"/>
                <w:lang w:eastAsia="zh-CN"/>
              </w:rPr>
              <w:t>成功排查视觉驱动器故障（</w:t>
            </w:r>
            <w:r>
              <w:rPr>
                <w:rFonts w:ascii="仿宋" w:eastAsia="仿宋" w:hAnsi="仿宋" w:cs="仿宋" w:hint="eastAsia"/>
                <w:sz w:val="20"/>
                <w:szCs w:val="20"/>
                <w:lang w:eastAsia="zh-CN"/>
              </w:rPr>
              <w:t>2</w:t>
            </w:r>
            <w:r>
              <w:rPr>
                <w:rFonts w:ascii="仿宋" w:eastAsia="仿宋" w:hAnsi="仿宋" w:cs="仿宋" w:hint="eastAsia"/>
                <w:sz w:val="20"/>
                <w:szCs w:val="20"/>
                <w:lang w:eastAsia="zh-CN"/>
              </w:rPr>
              <w:t>）</w:t>
            </w:r>
          </w:p>
        </w:tc>
        <w:tc>
          <w:tcPr>
            <w:tcW w:w="649"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center"/>
              <w:rPr>
                <w:rFonts w:ascii="仿宋" w:eastAsia="仿宋" w:hAnsi="仿宋" w:cs="仿宋"/>
                <w:sz w:val="20"/>
                <w:szCs w:val="20"/>
                <w:lang w:eastAsia="zh-CN"/>
              </w:rPr>
            </w:pPr>
          </w:p>
        </w:tc>
        <w:tc>
          <w:tcPr>
            <w:tcW w:w="646" w:type="dxa"/>
            <w:vMerge/>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lang w:eastAsia="zh-CN"/>
              </w:rPr>
            </w:pPr>
          </w:p>
        </w:tc>
        <w:tc>
          <w:tcPr>
            <w:tcW w:w="780" w:type="dxa"/>
            <w:vMerge/>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lang w:eastAsia="zh-CN"/>
              </w:rPr>
            </w:pPr>
          </w:p>
        </w:tc>
      </w:tr>
      <w:tr w:rsidR="003A045B">
        <w:trPr>
          <w:trHeight w:val="518"/>
        </w:trPr>
        <w:tc>
          <w:tcPr>
            <w:tcW w:w="883" w:type="dxa"/>
            <w:vMerge/>
            <w:tcBorders>
              <w:left w:val="single" w:sz="4" w:space="0" w:color="auto"/>
              <w:right w:val="single" w:sz="4" w:space="0" w:color="auto"/>
            </w:tcBorders>
          </w:tcPr>
          <w:p w:rsidR="003A045B" w:rsidRDefault="003A045B">
            <w:pPr>
              <w:rPr>
                <w:rFonts w:ascii="仿宋" w:eastAsia="仿宋" w:hAnsi="仿宋" w:cs="仿宋"/>
                <w:lang w:eastAsia="zh-CN"/>
              </w:rPr>
            </w:pPr>
          </w:p>
        </w:tc>
        <w:tc>
          <w:tcPr>
            <w:tcW w:w="462" w:type="dxa"/>
            <w:vMerge/>
            <w:tcBorders>
              <w:top w:val="single" w:sz="4" w:space="0" w:color="auto"/>
              <w:left w:val="single" w:sz="4" w:space="0" w:color="auto"/>
              <w:bottom w:val="single" w:sz="4" w:space="0" w:color="auto"/>
              <w:right w:val="single" w:sz="4" w:space="0" w:color="auto"/>
            </w:tcBorders>
          </w:tcPr>
          <w:p w:rsidR="003A045B" w:rsidRDefault="003A045B">
            <w:pPr>
              <w:jc w:val="center"/>
              <w:rPr>
                <w:rFonts w:ascii="仿宋" w:eastAsia="仿宋" w:hAnsi="仿宋" w:cs="仿宋"/>
                <w:sz w:val="20"/>
                <w:szCs w:val="20"/>
                <w:lang w:eastAsia="zh-CN"/>
              </w:rPr>
            </w:pPr>
          </w:p>
        </w:tc>
        <w:tc>
          <w:tcPr>
            <w:tcW w:w="1288" w:type="dxa"/>
            <w:vMerge/>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lang w:eastAsia="zh-CN"/>
              </w:rPr>
            </w:pPr>
          </w:p>
        </w:tc>
        <w:tc>
          <w:tcPr>
            <w:tcW w:w="3828" w:type="dxa"/>
            <w:tcBorders>
              <w:top w:val="single" w:sz="4" w:space="0" w:color="auto"/>
              <w:left w:val="single" w:sz="4" w:space="0" w:color="auto"/>
              <w:bottom w:val="single" w:sz="4" w:space="0" w:color="auto"/>
              <w:right w:val="single" w:sz="4" w:space="0" w:color="auto"/>
            </w:tcBorders>
          </w:tcPr>
          <w:p w:rsidR="003A045B" w:rsidRDefault="00902A59">
            <w:pPr>
              <w:spacing w:line="260" w:lineRule="auto"/>
              <w:rPr>
                <w:rFonts w:ascii="仿宋" w:eastAsia="仿宋" w:hAnsi="仿宋" w:cs="仿宋"/>
                <w:sz w:val="20"/>
                <w:szCs w:val="20"/>
                <w:lang w:eastAsia="zh-CN"/>
              </w:rPr>
            </w:pPr>
            <w:r>
              <w:rPr>
                <w:rFonts w:ascii="仿宋" w:eastAsia="仿宋" w:hAnsi="仿宋" w:cs="仿宋" w:hint="eastAsia"/>
                <w:sz w:val="20"/>
                <w:szCs w:val="20"/>
                <w:lang w:eastAsia="zh-CN"/>
              </w:rPr>
              <w:t>功排查电磁阀控制线路故障得</w:t>
            </w:r>
            <w:r>
              <w:rPr>
                <w:rFonts w:ascii="仿宋" w:eastAsia="仿宋" w:hAnsi="仿宋" w:cs="仿宋" w:hint="eastAsia"/>
                <w:sz w:val="20"/>
                <w:szCs w:val="20"/>
                <w:lang w:eastAsia="zh-CN"/>
              </w:rPr>
              <w:t>（</w:t>
            </w:r>
            <w:r>
              <w:rPr>
                <w:rFonts w:ascii="仿宋" w:eastAsia="仿宋" w:hAnsi="仿宋" w:cs="仿宋" w:hint="eastAsia"/>
                <w:sz w:val="20"/>
                <w:szCs w:val="20"/>
                <w:lang w:eastAsia="zh-CN"/>
              </w:rPr>
              <w:t>2</w:t>
            </w:r>
            <w:r>
              <w:rPr>
                <w:rFonts w:ascii="仿宋" w:eastAsia="仿宋" w:hAnsi="仿宋" w:cs="仿宋" w:hint="eastAsia"/>
                <w:sz w:val="20"/>
                <w:szCs w:val="20"/>
                <w:lang w:eastAsia="zh-CN"/>
              </w:rPr>
              <w:t>）</w:t>
            </w:r>
          </w:p>
        </w:tc>
        <w:tc>
          <w:tcPr>
            <w:tcW w:w="649"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tcPr>
          <w:p w:rsidR="003A045B" w:rsidRDefault="003A045B">
            <w:pPr>
              <w:jc w:val="center"/>
              <w:rPr>
                <w:rFonts w:ascii="仿宋" w:eastAsia="仿宋" w:hAnsi="仿宋" w:cs="仿宋"/>
                <w:sz w:val="20"/>
                <w:szCs w:val="20"/>
                <w:lang w:eastAsia="zh-CN"/>
              </w:rPr>
            </w:pPr>
          </w:p>
        </w:tc>
        <w:tc>
          <w:tcPr>
            <w:tcW w:w="646" w:type="dxa"/>
            <w:vMerge/>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lang w:eastAsia="zh-CN"/>
              </w:rPr>
            </w:pPr>
          </w:p>
        </w:tc>
        <w:tc>
          <w:tcPr>
            <w:tcW w:w="780" w:type="dxa"/>
            <w:vMerge/>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lang w:eastAsia="zh-CN"/>
              </w:rPr>
            </w:pPr>
          </w:p>
        </w:tc>
      </w:tr>
      <w:tr w:rsidR="003A045B">
        <w:trPr>
          <w:trHeight w:val="345"/>
        </w:trPr>
        <w:tc>
          <w:tcPr>
            <w:tcW w:w="883" w:type="dxa"/>
            <w:vMerge/>
            <w:tcBorders>
              <w:left w:val="single" w:sz="4" w:space="0" w:color="auto"/>
              <w:right w:val="single" w:sz="4" w:space="0" w:color="auto"/>
            </w:tcBorders>
          </w:tcPr>
          <w:p w:rsidR="003A045B" w:rsidRDefault="003A045B">
            <w:pPr>
              <w:rPr>
                <w:rFonts w:ascii="仿宋" w:eastAsia="仿宋" w:hAnsi="仿宋" w:cs="仿宋"/>
                <w:lang w:eastAsia="zh-CN"/>
              </w:rPr>
            </w:pPr>
          </w:p>
        </w:tc>
        <w:tc>
          <w:tcPr>
            <w:tcW w:w="462" w:type="dxa"/>
            <w:vMerge w:val="restart"/>
            <w:tcBorders>
              <w:top w:val="single" w:sz="4" w:space="0" w:color="auto"/>
              <w:left w:val="single" w:sz="4" w:space="0" w:color="auto"/>
              <w:right w:val="single" w:sz="4" w:space="0" w:color="auto"/>
            </w:tcBorders>
          </w:tcPr>
          <w:p w:rsidR="003A045B" w:rsidRDefault="00902A59">
            <w:pPr>
              <w:jc w:val="center"/>
              <w:rPr>
                <w:rFonts w:ascii="仿宋" w:eastAsia="仿宋" w:hAnsi="仿宋" w:cs="仿宋"/>
                <w:sz w:val="20"/>
                <w:szCs w:val="20"/>
                <w:lang w:eastAsia="zh-CN"/>
              </w:rPr>
            </w:pPr>
            <w:r>
              <w:rPr>
                <w:rFonts w:ascii="仿宋" w:eastAsia="仿宋" w:hAnsi="仿宋" w:cs="仿宋" w:hint="eastAsia"/>
                <w:sz w:val="20"/>
                <w:szCs w:val="20"/>
                <w:lang w:eastAsia="zh-CN"/>
              </w:rPr>
              <w:t>2</w:t>
            </w:r>
          </w:p>
        </w:tc>
        <w:tc>
          <w:tcPr>
            <w:tcW w:w="1288" w:type="dxa"/>
            <w:vMerge w:val="restart"/>
            <w:tcBorders>
              <w:top w:val="single" w:sz="4" w:space="0" w:color="auto"/>
              <w:left w:val="single" w:sz="4" w:space="0" w:color="auto"/>
              <w:right w:val="single" w:sz="4" w:space="0" w:color="auto"/>
            </w:tcBorders>
          </w:tcPr>
          <w:p w:rsidR="003A045B" w:rsidRDefault="00902A59">
            <w:pPr>
              <w:rPr>
                <w:rFonts w:ascii="仿宋" w:eastAsia="仿宋" w:hAnsi="仿宋" w:cs="仿宋"/>
                <w:lang w:eastAsia="zh-CN"/>
              </w:rPr>
            </w:pPr>
            <w:r>
              <w:rPr>
                <w:rFonts w:ascii="仿宋" w:eastAsia="仿宋" w:hAnsi="仿宋" w:cs="仿宋" w:hint="eastAsia"/>
                <w:lang w:eastAsia="zh-CN"/>
              </w:rPr>
              <w:t>电气系统故障处理</w:t>
            </w:r>
          </w:p>
        </w:tc>
        <w:tc>
          <w:tcPr>
            <w:tcW w:w="3828" w:type="dxa"/>
            <w:tcBorders>
              <w:top w:val="single" w:sz="4" w:space="0" w:color="auto"/>
              <w:left w:val="single" w:sz="4" w:space="0" w:color="auto"/>
              <w:bottom w:val="single" w:sz="4" w:space="0" w:color="auto"/>
              <w:right w:val="single" w:sz="4" w:space="0" w:color="auto"/>
            </w:tcBorders>
          </w:tcPr>
          <w:p w:rsidR="003A045B" w:rsidRDefault="00902A59">
            <w:pPr>
              <w:spacing w:line="260" w:lineRule="auto"/>
              <w:rPr>
                <w:rFonts w:ascii="仿宋" w:eastAsia="仿宋" w:hAnsi="仿宋" w:cs="仿宋"/>
                <w:sz w:val="20"/>
                <w:szCs w:val="20"/>
                <w:lang w:eastAsia="zh-CN"/>
              </w:rPr>
            </w:pPr>
            <w:r>
              <w:rPr>
                <w:rFonts w:ascii="仿宋" w:eastAsia="仿宋" w:hAnsi="仿宋" w:cs="仿宋" w:hint="eastAsia"/>
                <w:sz w:val="20"/>
                <w:szCs w:val="20"/>
                <w:lang w:eastAsia="zh-CN"/>
              </w:rPr>
              <w:t>成功</w:t>
            </w:r>
            <w:r>
              <w:rPr>
                <w:rFonts w:ascii="仿宋" w:eastAsia="仿宋" w:hAnsi="仿宋" w:cs="仿宋" w:hint="eastAsia"/>
                <w:sz w:val="20"/>
                <w:szCs w:val="20"/>
                <w:lang w:eastAsia="zh-CN"/>
              </w:rPr>
              <w:t>解决</w:t>
            </w:r>
            <w:r>
              <w:rPr>
                <w:rFonts w:ascii="仿宋" w:eastAsia="仿宋" w:hAnsi="仿宋" w:cs="仿宋" w:hint="eastAsia"/>
                <w:sz w:val="20"/>
                <w:szCs w:val="20"/>
                <w:lang w:eastAsia="zh-CN"/>
              </w:rPr>
              <w:t>变频器故障，使传送带正常运行</w:t>
            </w:r>
          </w:p>
          <w:p w:rsidR="003A045B" w:rsidRDefault="00902A59">
            <w:pPr>
              <w:spacing w:line="260" w:lineRule="auto"/>
              <w:rPr>
                <w:rFonts w:ascii="仿宋" w:eastAsia="仿宋" w:hAnsi="仿宋" w:cs="仿宋"/>
                <w:sz w:val="20"/>
                <w:szCs w:val="20"/>
              </w:rPr>
            </w:pPr>
            <w:r>
              <w:rPr>
                <w:rFonts w:ascii="仿宋" w:eastAsia="仿宋" w:hAnsi="仿宋" w:cs="仿宋" w:hint="eastAsia"/>
                <w:sz w:val="20"/>
                <w:szCs w:val="20"/>
              </w:rPr>
              <w:t>（</w:t>
            </w:r>
            <w:r>
              <w:rPr>
                <w:rFonts w:ascii="仿宋" w:eastAsia="仿宋" w:hAnsi="仿宋" w:cs="仿宋" w:hint="eastAsia"/>
                <w:sz w:val="20"/>
                <w:szCs w:val="20"/>
              </w:rPr>
              <w:t>2</w:t>
            </w:r>
            <w:r>
              <w:rPr>
                <w:rFonts w:ascii="仿宋" w:eastAsia="仿宋" w:hAnsi="仿宋" w:cs="仿宋" w:hint="eastAsia"/>
                <w:sz w:val="20"/>
                <w:szCs w:val="20"/>
              </w:rPr>
              <w:t>）</w:t>
            </w:r>
          </w:p>
        </w:tc>
        <w:tc>
          <w:tcPr>
            <w:tcW w:w="649"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rPr>
            </w:pPr>
          </w:p>
        </w:tc>
        <w:tc>
          <w:tcPr>
            <w:tcW w:w="642" w:type="dxa"/>
            <w:vMerge w:val="restart"/>
            <w:tcBorders>
              <w:top w:val="single" w:sz="4" w:space="0" w:color="auto"/>
              <w:left w:val="single" w:sz="4" w:space="0" w:color="auto"/>
              <w:right w:val="single" w:sz="4" w:space="0" w:color="auto"/>
            </w:tcBorders>
            <w:vAlign w:val="center"/>
          </w:tcPr>
          <w:p w:rsidR="003A045B" w:rsidRDefault="00902A59">
            <w:pPr>
              <w:jc w:val="center"/>
              <w:rPr>
                <w:rFonts w:ascii="仿宋" w:eastAsia="仿宋" w:hAnsi="仿宋" w:cs="仿宋"/>
                <w:sz w:val="20"/>
                <w:szCs w:val="20"/>
                <w:lang w:eastAsia="zh-CN"/>
              </w:rPr>
            </w:pPr>
            <w:r>
              <w:rPr>
                <w:rFonts w:ascii="仿宋" w:eastAsia="仿宋" w:hAnsi="仿宋" w:cs="仿宋" w:hint="eastAsia"/>
                <w:sz w:val="20"/>
                <w:szCs w:val="20"/>
                <w:lang w:eastAsia="zh-CN"/>
              </w:rPr>
              <w:t>8</w:t>
            </w:r>
          </w:p>
        </w:tc>
        <w:tc>
          <w:tcPr>
            <w:tcW w:w="646"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rPr>
            </w:pPr>
          </w:p>
        </w:tc>
        <w:tc>
          <w:tcPr>
            <w:tcW w:w="780"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rPr>
            </w:pPr>
          </w:p>
        </w:tc>
      </w:tr>
      <w:tr w:rsidR="003A045B">
        <w:trPr>
          <w:trHeight w:val="345"/>
        </w:trPr>
        <w:tc>
          <w:tcPr>
            <w:tcW w:w="883" w:type="dxa"/>
            <w:vMerge/>
            <w:tcBorders>
              <w:left w:val="single" w:sz="4" w:space="0" w:color="auto"/>
              <w:right w:val="single" w:sz="4" w:space="0" w:color="auto"/>
            </w:tcBorders>
          </w:tcPr>
          <w:p w:rsidR="003A045B" w:rsidRDefault="003A045B">
            <w:pPr>
              <w:rPr>
                <w:rFonts w:ascii="仿宋" w:eastAsia="仿宋" w:hAnsi="仿宋" w:cs="仿宋"/>
              </w:rPr>
            </w:pPr>
          </w:p>
        </w:tc>
        <w:tc>
          <w:tcPr>
            <w:tcW w:w="462" w:type="dxa"/>
            <w:vMerge/>
            <w:tcBorders>
              <w:left w:val="single" w:sz="4" w:space="0" w:color="auto"/>
              <w:right w:val="single" w:sz="4" w:space="0" w:color="auto"/>
            </w:tcBorders>
          </w:tcPr>
          <w:p w:rsidR="003A045B" w:rsidRDefault="003A045B">
            <w:pPr>
              <w:jc w:val="center"/>
              <w:rPr>
                <w:rFonts w:ascii="仿宋" w:eastAsia="仿宋" w:hAnsi="仿宋" w:cs="仿宋"/>
                <w:sz w:val="20"/>
                <w:szCs w:val="20"/>
              </w:rPr>
            </w:pPr>
          </w:p>
        </w:tc>
        <w:tc>
          <w:tcPr>
            <w:tcW w:w="1288" w:type="dxa"/>
            <w:vMerge/>
            <w:tcBorders>
              <w:left w:val="single" w:sz="4" w:space="0" w:color="auto"/>
              <w:right w:val="single" w:sz="4" w:space="0" w:color="auto"/>
            </w:tcBorders>
          </w:tcPr>
          <w:p w:rsidR="003A045B" w:rsidRDefault="003A045B">
            <w:pPr>
              <w:rPr>
                <w:rFonts w:ascii="仿宋" w:eastAsia="仿宋" w:hAnsi="仿宋" w:cs="仿宋"/>
              </w:rPr>
            </w:pPr>
          </w:p>
        </w:tc>
        <w:tc>
          <w:tcPr>
            <w:tcW w:w="3828" w:type="dxa"/>
            <w:tcBorders>
              <w:top w:val="single" w:sz="4" w:space="0" w:color="auto"/>
              <w:left w:val="single" w:sz="4" w:space="0" w:color="auto"/>
              <w:bottom w:val="single" w:sz="4" w:space="0" w:color="auto"/>
              <w:right w:val="single" w:sz="4" w:space="0" w:color="auto"/>
            </w:tcBorders>
          </w:tcPr>
          <w:p w:rsidR="003A045B" w:rsidRDefault="00902A59">
            <w:pPr>
              <w:spacing w:line="260" w:lineRule="auto"/>
              <w:rPr>
                <w:rFonts w:ascii="仿宋" w:eastAsia="仿宋" w:hAnsi="仿宋" w:cs="仿宋"/>
                <w:sz w:val="20"/>
                <w:szCs w:val="20"/>
              </w:rPr>
            </w:pPr>
            <w:r>
              <w:rPr>
                <w:rFonts w:ascii="仿宋" w:eastAsia="仿宋" w:hAnsi="仿宋" w:cs="仿宋" w:hint="eastAsia"/>
                <w:sz w:val="20"/>
                <w:szCs w:val="20"/>
              </w:rPr>
              <w:t>成功</w:t>
            </w:r>
            <w:r>
              <w:rPr>
                <w:rFonts w:ascii="仿宋" w:eastAsia="仿宋" w:hAnsi="仿宋" w:cs="仿宋" w:hint="eastAsia"/>
                <w:sz w:val="20"/>
                <w:szCs w:val="20"/>
                <w:lang w:eastAsia="zh-CN"/>
              </w:rPr>
              <w:t>解决</w:t>
            </w:r>
            <w:r>
              <w:rPr>
                <w:rFonts w:ascii="仿宋" w:eastAsia="仿宋" w:hAnsi="仿宋" w:cs="仿宋" w:hint="eastAsia"/>
                <w:sz w:val="20"/>
                <w:szCs w:val="20"/>
              </w:rPr>
              <w:t>机器人与</w:t>
            </w:r>
            <w:r>
              <w:rPr>
                <w:rFonts w:ascii="仿宋" w:eastAsia="仿宋" w:hAnsi="仿宋" w:cs="仿宋" w:hint="eastAsia"/>
                <w:sz w:val="20"/>
                <w:szCs w:val="20"/>
              </w:rPr>
              <w:t xml:space="preserve">PLC </w:t>
            </w:r>
            <w:r>
              <w:rPr>
                <w:rFonts w:ascii="仿宋" w:eastAsia="仿宋" w:hAnsi="仿宋" w:cs="仿宋" w:hint="eastAsia"/>
                <w:sz w:val="20"/>
                <w:szCs w:val="20"/>
              </w:rPr>
              <w:t>的</w:t>
            </w:r>
            <w:r>
              <w:rPr>
                <w:rFonts w:ascii="仿宋" w:eastAsia="仿宋" w:hAnsi="仿宋" w:cs="仿宋" w:hint="eastAsia"/>
                <w:sz w:val="20"/>
                <w:szCs w:val="20"/>
              </w:rPr>
              <w:t xml:space="preserve"> I/O </w:t>
            </w:r>
            <w:r>
              <w:rPr>
                <w:rFonts w:ascii="仿宋" w:eastAsia="仿宋" w:hAnsi="仿宋" w:cs="仿宋" w:hint="eastAsia"/>
                <w:sz w:val="20"/>
                <w:szCs w:val="20"/>
              </w:rPr>
              <w:t>点故障（</w:t>
            </w:r>
            <w:r>
              <w:rPr>
                <w:rFonts w:ascii="仿宋" w:eastAsia="仿宋" w:hAnsi="仿宋" w:cs="仿宋" w:hint="eastAsia"/>
                <w:sz w:val="20"/>
                <w:szCs w:val="20"/>
                <w:lang w:eastAsia="zh-CN"/>
              </w:rPr>
              <w:t>2</w:t>
            </w:r>
            <w:r>
              <w:rPr>
                <w:rFonts w:ascii="仿宋" w:eastAsia="仿宋" w:hAnsi="仿宋" w:cs="仿宋" w:hint="eastAsia"/>
                <w:sz w:val="20"/>
                <w:szCs w:val="20"/>
              </w:rPr>
              <w:t>）</w:t>
            </w:r>
          </w:p>
        </w:tc>
        <w:tc>
          <w:tcPr>
            <w:tcW w:w="649"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rPr>
            </w:pPr>
          </w:p>
        </w:tc>
        <w:tc>
          <w:tcPr>
            <w:tcW w:w="642" w:type="dxa"/>
            <w:vMerge/>
            <w:tcBorders>
              <w:left w:val="single" w:sz="4" w:space="0" w:color="auto"/>
              <w:right w:val="single" w:sz="4" w:space="0" w:color="auto"/>
            </w:tcBorders>
            <w:vAlign w:val="center"/>
          </w:tcPr>
          <w:p w:rsidR="003A045B" w:rsidRDefault="003A045B">
            <w:pPr>
              <w:jc w:val="center"/>
              <w:rPr>
                <w:rFonts w:ascii="仿宋" w:eastAsia="仿宋" w:hAnsi="仿宋" w:cs="仿宋"/>
                <w:sz w:val="20"/>
                <w:szCs w:val="20"/>
              </w:rPr>
            </w:pPr>
          </w:p>
        </w:tc>
        <w:tc>
          <w:tcPr>
            <w:tcW w:w="646"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rPr>
            </w:pPr>
          </w:p>
        </w:tc>
        <w:tc>
          <w:tcPr>
            <w:tcW w:w="780"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rPr>
            </w:pPr>
          </w:p>
        </w:tc>
      </w:tr>
      <w:tr w:rsidR="003A045B">
        <w:trPr>
          <w:trHeight w:val="345"/>
        </w:trPr>
        <w:tc>
          <w:tcPr>
            <w:tcW w:w="883" w:type="dxa"/>
            <w:vMerge/>
            <w:tcBorders>
              <w:left w:val="single" w:sz="4" w:space="0" w:color="auto"/>
              <w:right w:val="single" w:sz="4" w:space="0" w:color="auto"/>
            </w:tcBorders>
          </w:tcPr>
          <w:p w:rsidR="003A045B" w:rsidRDefault="003A045B">
            <w:pPr>
              <w:rPr>
                <w:rFonts w:ascii="仿宋" w:eastAsia="仿宋" w:hAnsi="仿宋" w:cs="仿宋"/>
              </w:rPr>
            </w:pPr>
          </w:p>
        </w:tc>
        <w:tc>
          <w:tcPr>
            <w:tcW w:w="462" w:type="dxa"/>
            <w:vMerge/>
            <w:tcBorders>
              <w:left w:val="single" w:sz="4" w:space="0" w:color="auto"/>
              <w:right w:val="single" w:sz="4" w:space="0" w:color="auto"/>
            </w:tcBorders>
          </w:tcPr>
          <w:p w:rsidR="003A045B" w:rsidRDefault="003A045B">
            <w:pPr>
              <w:jc w:val="center"/>
              <w:rPr>
                <w:rFonts w:ascii="仿宋" w:eastAsia="仿宋" w:hAnsi="仿宋" w:cs="仿宋"/>
                <w:sz w:val="20"/>
                <w:szCs w:val="20"/>
              </w:rPr>
            </w:pPr>
          </w:p>
        </w:tc>
        <w:tc>
          <w:tcPr>
            <w:tcW w:w="1288" w:type="dxa"/>
            <w:vMerge/>
            <w:tcBorders>
              <w:left w:val="single" w:sz="4" w:space="0" w:color="auto"/>
              <w:right w:val="single" w:sz="4" w:space="0" w:color="auto"/>
            </w:tcBorders>
          </w:tcPr>
          <w:p w:rsidR="003A045B" w:rsidRDefault="003A045B">
            <w:pPr>
              <w:rPr>
                <w:rFonts w:ascii="仿宋" w:eastAsia="仿宋" w:hAnsi="仿宋" w:cs="仿宋"/>
              </w:rPr>
            </w:pPr>
          </w:p>
        </w:tc>
        <w:tc>
          <w:tcPr>
            <w:tcW w:w="3828" w:type="dxa"/>
            <w:tcBorders>
              <w:top w:val="single" w:sz="4" w:space="0" w:color="auto"/>
              <w:left w:val="single" w:sz="4" w:space="0" w:color="auto"/>
              <w:bottom w:val="single" w:sz="4" w:space="0" w:color="auto"/>
              <w:right w:val="single" w:sz="4" w:space="0" w:color="auto"/>
            </w:tcBorders>
          </w:tcPr>
          <w:p w:rsidR="003A045B" w:rsidRDefault="00902A59">
            <w:pPr>
              <w:spacing w:line="260" w:lineRule="auto"/>
              <w:rPr>
                <w:rFonts w:ascii="仿宋" w:eastAsia="仿宋" w:hAnsi="仿宋" w:cs="仿宋"/>
                <w:sz w:val="20"/>
                <w:szCs w:val="20"/>
                <w:lang w:eastAsia="zh-CN"/>
              </w:rPr>
            </w:pPr>
            <w:r>
              <w:rPr>
                <w:rFonts w:ascii="仿宋" w:eastAsia="仿宋" w:hAnsi="仿宋" w:cs="仿宋" w:hint="eastAsia"/>
                <w:sz w:val="20"/>
                <w:szCs w:val="20"/>
                <w:lang w:eastAsia="zh-CN"/>
              </w:rPr>
              <w:t>成功</w:t>
            </w:r>
            <w:r>
              <w:rPr>
                <w:rFonts w:ascii="仿宋" w:eastAsia="仿宋" w:hAnsi="仿宋" w:cs="仿宋" w:hint="eastAsia"/>
                <w:sz w:val="20"/>
                <w:szCs w:val="20"/>
                <w:lang w:eastAsia="zh-CN"/>
              </w:rPr>
              <w:t>解决</w:t>
            </w:r>
            <w:r>
              <w:rPr>
                <w:rFonts w:ascii="仿宋" w:eastAsia="仿宋" w:hAnsi="仿宋" w:cs="仿宋" w:hint="eastAsia"/>
                <w:sz w:val="20"/>
                <w:szCs w:val="20"/>
                <w:lang w:eastAsia="zh-CN"/>
              </w:rPr>
              <w:t>视觉驱动器故障（</w:t>
            </w:r>
            <w:r>
              <w:rPr>
                <w:rFonts w:ascii="仿宋" w:eastAsia="仿宋" w:hAnsi="仿宋" w:cs="仿宋" w:hint="eastAsia"/>
                <w:sz w:val="20"/>
                <w:szCs w:val="20"/>
                <w:lang w:eastAsia="zh-CN"/>
              </w:rPr>
              <w:t>2</w:t>
            </w:r>
            <w:r>
              <w:rPr>
                <w:rFonts w:ascii="仿宋" w:eastAsia="仿宋" w:hAnsi="仿宋" w:cs="仿宋" w:hint="eastAsia"/>
                <w:sz w:val="20"/>
                <w:szCs w:val="20"/>
                <w:lang w:eastAsia="zh-CN"/>
              </w:rPr>
              <w:t>）</w:t>
            </w:r>
          </w:p>
        </w:tc>
        <w:tc>
          <w:tcPr>
            <w:tcW w:w="649"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lang w:eastAsia="zh-CN"/>
              </w:rPr>
            </w:pPr>
          </w:p>
        </w:tc>
        <w:tc>
          <w:tcPr>
            <w:tcW w:w="642" w:type="dxa"/>
            <w:vMerge/>
            <w:tcBorders>
              <w:left w:val="single" w:sz="4" w:space="0" w:color="auto"/>
              <w:right w:val="single" w:sz="4" w:space="0" w:color="auto"/>
            </w:tcBorders>
            <w:vAlign w:val="center"/>
          </w:tcPr>
          <w:p w:rsidR="003A045B" w:rsidRDefault="003A045B">
            <w:pPr>
              <w:jc w:val="center"/>
              <w:rPr>
                <w:rFonts w:ascii="仿宋" w:eastAsia="仿宋" w:hAnsi="仿宋" w:cs="仿宋"/>
                <w:sz w:val="20"/>
                <w:szCs w:val="20"/>
                <w:lang w:eastAsia="zh-CN"/>
              </w:rPr>
            </w:pPr>
          </w:p>
        </w:tc>
        <w:tc>
          <w:tcPr>
            <w:tcW w:w="646"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lang w:eastAsia="zh-CN"/>
              </w:rPr>
            </w:pPr>
          </w:p>
        </w:tc>
        <w:tc>
          <w:tcPr>
            <w:tcW w:w="780"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lang w:eastAsia="zh-CN"/>
              </w:rPr>
            </w:pPr>
          </w:p>
        </w:tc>
      </w:tr>
      <w:tr w:rsidR="003A045B">
        <w:trPr>
          <w:trHeight w:val="345"/>
        </w:trPr>
        <w:tc>
          <w:tcPr>
            <w:tcW w:w="883" w:type="dxa"/>
            <w:vMerge/>
            <w:tcBorders>
              <w:left w:val="single" w:sz="4" w:space="0" w:color="auto"/>
              <w:right w:val="single" w:sz="4" w:space="0" w:color="auto"/>
            </w:tcBorders>
          </w:tcPr>
          <w:p w:rsidR="003A045B" w:rsidRDefault="003A045B">
            <w:pPr>
              <w:rPr>
                <w:rFonts w:ascii="仿宋" w:eastAsia="仿宋" w:hAnsi="仿宋" w:cs="仿宋"/>
                <w:lang w:eastAsia="zh-CN"/>
              </w:rPr>
            </w:pPr>
          </w:p>
        </w:tc>
        <w:tc>
          <w:tcPr>
            <w:tcW w:w="462" w:type="dxa"/>
            <w:vMerge/>
            <w:tcBorders>
              <w:left w:val="single" w:sz="4" w:space="0" w:color="auto"/>
              <w:bottom w:val="single" w:sz="4" w:space="0" w:color="auto"/>
              <w:right w:val="single" w:sz="4" w:space="0" w:color="auto"/>
            </w:tcBorders>
          </w:tcPr>
          <w:p w:rsidR="003A045B" w:rsidRDefault="003A045B">
            <w:pPr>
              <w:jc w:val="center"/>
              <w:rPr>
                <w:rFonts w:ascii="仿宋" w:eastAsia="仿宋" w:hAnsi="仿宋" w:cs="仿宋"/>
                <w:sz w:val="20"/>
                <w:szCs w:val="20"/>
                <w:lang w:eastAsia="zh-CN"/>
              </w:rPr>
            </w:pPr>
          </w:p>
        </w:tc>
        <w:tc>
          <w:tcPr>
            <w:tcW w:w="1288" w:type="dxa"/>
            <w:vMerge/>
            <w:tcBorders>
              <w:left w:val="single" w:sz="4" w:space="0" w:color="auto"/>
              <w:bottom w:val="single" w:sz="4" w:space="0" w:color="auto"/>
              <w:right w:val="single" w:sz="4" w:space="0" w:color="auto"/>
            </w:tcBorders>
          </w:tcPr>
          <w:p w:rsidR="003A045B" w:rsidRDefault="003A045B">
            <w:pPr>
              <w:rPr>
                <w:rFonts w:ascii="仿宋" w:eastAsia="仿宋" w:hAnsi="仿宋" w:cs="仿宋"/>
                <w:lang w:eastAsia="zh-CN"/>
              </w:rPr>
            </w:pPr>
          </w:p>
        </w:tc>
        <w:tc>
          <w:tcPr>
            <w:tcW w:w="3828" w:type="dxa"/>
            <w:tcBorders>
              <w:top w:val="single" w:sz="4" w:space="0" w:color="auto"/>
              <w:left w:val="single" w:sz="4" w:space="0" w:color="auto"/>
              <w:bottom w:val="single" w:sz="4" w:space="0" w:color="auto"/>
              <w:right w:val="single" w:sz="4" w:space="0" w:color="auto"/>
            </w:tcBorders>
          </w:tcPr>
          <w:p w:rsidR="003A045B" w:rsidRDefault="00902A59">
            <w:pPr>
              <w:spacing w:line="260" w:lineRule="auto"/>
              <w:rPr>
                <w:rFonts w:ascii="仿宋" w:eastAsia="仿宋" w:hAnsi="仿宋" w:cs="仿宋"/>
                <w:sz w:val="20"/>
                <w:szCs w:val="20"/>
                <w:lang w:eastAsia="zh-CN"/>
              </w:rPr>
            </w:pPr>
            <w:r>
              <w:rPr>
                <w:rFonts w:ascii="仿宋" w:eastAsia="仿宋" w:hAnsi="仿宋" w:cs="仿宋" w:hint="eastAsia"/>
                <w:sz w:val="20"/>
                <w:szCs w:val="20"/>
                <w:lang w:eastAsia="zh-CN"/>
              </w:rPr>
              <w:t>功</w:t>
            </w:r>
            <w:r>
              <w:rPr>
                <w:rFonts w:ascii="仿宋" w:eastAsia="仿宋" w:hAnsi="仿宋" w:cs="仿宋" w:hint="eastAsia"/>
                <w:sz w:val="20"/>
                <w:szCs w:val="20"/>
                <w:lang w:eastAsia="zh-CN"/>
              </w:rPr>
              <w:t>解决</w:t>
            </w:r>
            <w:r>
              <w:rPr>
                <w:rFonts w:ascii="仿宋" w:eastAsia="仿宋" w:hAnsi="仿宋" w:cs="仿宋" w:hint="eastAsia"/>
                <w:sz w:val="20"/>
                <w:szCs w:val="20"/>
                <w:lang w:eastAsia="zh-CN"/>
              </w:rPr>
              <w:t>电磁阀控制线路故障得</w:t>
            </w:r>
            <w:r>
              <w:rPr>
                <w:rFonts w:ascii="仿宋" w:eastAsia="仿宋" w:hAnsi="仿宋" w:cs="仿宋" w:hint="eastAsia"/>
                <w:sz w:val="20"/>
                <w:szCs w:val="20"/>
                <w:lang w:eastAsia="zh-CN"/>
              </w:rPr>
              <w:t>（</w:t>
            </w:r>
            <w:r>
              <w:rPr>
                <w:rFonts w:ascii="仿宋" w:eastAsia="仿宋" w:hAnsi="仿宋" w:cs="仿宋" w:hint="eastAsia"/>
                <w:sz w:val="20"/>
                <w:szCs w:val="20"/>
                <w:lang w:eastAsia="zh-CN"/>
              </w:rPr>
              <w:t>2</w:t>
            </w:r>
            <w:r>
              <w:rPr>
                <w:rFonts w:ascii="仿宋" w:eastAsia="仿宋" w:hAnsi="仿宋" w:cs="仿宋" w:hint="eastAsia"/>
                <w:sz w:val="20"/>
                <w:szCs w:val="20"/>
                <w:lang w:eastAsia="zh-CN"/>
              </w:rPr>
              <w:t>）</w:t>
            </w:r>
          </w:p>
        </w:tc>
        <w:tc>
          <w:tcPr>
            <w:tcW w:w="649"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lang w:eastAsia="zh-CN"/>
              </w:rPr>
            </w:pPr>
          </w:p>
        </w:tc>
        <w:tc>
          <w:tcPr>
            <w:tcW w:w="642" w:type="dxa"/>
            <w:vMerge/>
            <w:tcBorders>
              <w:left w:val="single" w:sz="4" w:space="0" w:color="auto"/>
              <w:bottom w:val="single" w:sz="4" w:space="0" w:color="auto"/>
              <w:right w:val="single" w:sz="4" w:space="0" w:color="auto"/>
            </w:tcBorders>
            <w:vAlign w:val="center"/>
          </w:tcPr>
          <w:p w:rsidR="003A045B" w:rsidRDefault="003A045B">
            <w:pPr>
              <w:jc w:val="center"/>
              <w:rPr>
                <w:rFonts w:ascii="仿宋" w:eastAsia="仿宋" w:hAnsi="仿宋" w:cs="仿宋"/>
                <w:sz w:val="20"/>
                <w:szCs w:val="20"/>
                <w:lang w:eastAsia="zh-CN"/>
              </w:rPr>
            </w:pPr>
          </w:p>
        </w:tc>
        <w:tc>
          <w:tcPr>
            <w:tcW w:w="646"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lang w:eastAsia="zh-CN"/>
              </w:rPr>
            </w:pPr>
          </w:p>
        </w:tc>
        <w:tc>
          <w:tcPr>
            <w:tcW w:w="780"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lang w:eastAsia="zh-CN"/>
              </w:rPr>
            </w:pPr>
          </w:p>
        </w:tc>
      </w:tr>
      <w:tr w:rsidR="003A045B">
        <w:trPr>
          <w:trHeight w:val="345"/>
        </w:trPr>
        <w:tc>
          <w:tcPr>
            <w:tcW w:w="883" w:type="dxa"/>
            <w:vMerge/>
            <w:tcBorders>
              <w:left w:val="single" w:sz="4" w:space="0" w:color="auto"/>
              <w:right w:val="single" w:sz="4" w:space="0" w:color="auto"/>
            </w:tcBorders>
          </w:tcPr>
          <w:p w:rsidR="003A045B" w:rsidRDefault="003A045B">
            <w:pPr>
              <w:rPr>
                <w:rFonts w:ascii="仿宋" w:eastAsia="仿宋" w:hAnsi="仿宋" w:cs="仿宋"/>
                <w:lang w:eastAsia="zh-CN"/>
              </w:rPr>
            </w:pPr>
          </w:p>
        </w:tc>
        <w:tc>
          <w:tcPr>
            <w:tcW w:w="462" w:type="dxa"/>
            <w:vMerge w:val="restart"/>
            <w:tcBorders>
              <w:left w:val="single" w:sz="4" w:space="0" w:color="auto"/>
              <w:right w:val="single" w:sz="4" w:space="0" w:color="auto"/>
            </w:tcBorders>
          </w:tcPr>
          <w:p w:rsidR="003A045B" w:rsidRDefault="00902A59">
            <w:pPr>
              <w:jc w:val="center"/>
              <w:rPr>
                <w:rFonts w:ascii="仿宋" w:eastAsia="仿宋" w:hAnsi="仿宋" w:cs="仿宋"/>
                <w:sz w:val="20"/>
                <w:szCs w:val="20"/>
                <w:lang w:eastAsia="zh-CN"/>
              </w:rPr>
            </w:pPr>
            <w:r>
              <w:rPr>
                <w:rFonts w:ascii="仿宋" w:eastAsia="仿宋" w:hAnsi="仿宋" w:cs="仿宋" w:hint="eastAsia"/>
                <w:sz w:val="20"/>
                <w:szCs w:val="20"/>
                <w:lang w:eastAsia="zh-CN"/>
              </w:rPr>
              <w:t>3</w:t>
            </w:r>
          </w:p>
        </w:tc>
        <w:tc>
          <w:tcPr>
            <w:tcW w:w="1288" w:type="dxa"/>
            <w:vMerge w:val="restart"/>
            <w:tcBorders>
              <w:left w:val="single" w:sz="4" w:space="0" w:color="auto"/>
              <w:right w:val="single" w:sz="4" w:space="0" w:color="auto"/>
            </w:tcBorders>
          </w:tcPr>
          <w:p w:rsidR="003A045B" w:rsidRDefault="00902A59">
            <w:pPr>
              <w:rPr>
                <w:rFonts w:ascii="仿宋" w:eastAsia="仿宋" w:hAnsi="仿宋" w:cs="仿宋"/>
                <w:lang w:eastAsia="zh-CN"/>
              </w:rPr>
            </w:pPr>
            <w:r>
              <w:rPr>
                <w:rFonts w:ascii="仿宋" w:eastAsia="仿宋" w:hAnsi="仿宋" w:cs="仿宋" w:hint="eastAsia"/>
                <w:lang w:eastAsia="zh-CN"/>
              </w:rPr>
              <w:t>故障排除记录单的填写</w:t>
            </w:r>
          </w:p>
        </w:tc>
        <w:tc>
          <w:tcPr>
            <w:tcW w:w="3828" w:type="dxa"/>
            <w:tcBorders>
              <w:top w:val="single" w:sz="4" w:space="0" w:color="auto"/>
              <w:left w:val="single" w:sz="4" w:space="0" w:color="auto"/>
              <w:bottom w:val="single" w:sz="4" w:space="0" w:color="auto"/>
              <w:right w:val="single" w:sz="4" w:space="0" w:color="auto"/>
            </w:tcBorders>
          </w:tcPr>
          <w:p w:rsidR="003A045B" w:rsidRDefault="00902A59">
            <w:pPr>
              <w:spacing w:line="260" w:lineRule="auto"/>
              <w:rPr>
                <w:rFonts w:ascii="仿宋" w:eastAsia="仿宋" w:hAnsi="仿宋" w:cs="仿宋"/>
                <w:sz w:val="20"/>
                <w:szCs w:val="20"/>
                <w:lang w:eastAsia="zh-CN"/>
              </w:rPr>
            </w:pPr>
            <w:r>
              <w:rPr>
                <w:rFonts w:ascii="仿宋" w:eastAsia="仿宋" w:hAnsi="仿宋" w:cs="仿宋" w:hint="eastAsia"/>
                <w:sz w:val="20"/>
                <w:szCs w:val="20"/>
                <w:lang w:eastAsia="zh-CN"/>
              </w:rPr>
              <w:t>正确填写一处故障位置得（</w:t>
            </w:r>
            <w:r>
              <w:rPr>
                <w:rFonts w:ascii="仿宋" w:eastAsia="仿宋" w:hAnsi="仿宋" w:cs="仿宋" w:hint="eastAsia"/>
                <w:sz w:val="20"/>
                <w:szCs w:val="20"/>
                <w:lang w:eastAsia="zh-CN"/>
              </w:rPr>
              <w:t>0.5</w:t>
            </w:r>
            <w:r>
              <w:rPr>
                <w:rFonts w:ascii="仿宋" w:eastAsia="仿宋" w:hAnsi="仿宋" w:cs="仿宋" w:hint="eastAsia"/>
                <w:sz w:val="20"/>
                <w:szCs w:val="20"/>
                <w:lang w:eastAsia="zh-CN"/>
              </w:rPr>
              <w:t>），共</w:t>
            </w:r>
            <w:r>
              <w:rPr>
                <w:rFonts w:ascii="仿宋" w:eastAsia="仿宋" w:hAnsi="仿宋" w:cs="仿宋" w:hint="eastAsia"/>
                <w:sz w:val="20"/>
                <w:szCs w:val="20"/>
                <w:lang w:eastAsia="zh-CN"/>
              </w:rPr>
              <w:t>4</w:t>
            </w:r>
            <w:r>
              <w:rPr>
                <w:rFonts w:ascii="仿宋" w:eastAsia="仿宋" w:hAnsi="仿宋" w:cs="仿宋" w:hint="eastAsia"/>
                <w:sz w:val="20"/>
                <w:szCs w:val="20"/>
                <w:lang w:eastAsia="zh-CN"/>
              </w:rPr>
              <w:t>处。合计（</w:t>
            </w:r>
            <w:r>
              <w:rPr>
                <w:rFonts w:ascii="仿宋" w:eastAsia="仿宋" w:hAnsi="仿宋" w:cs="仿宋" w:hint="eastAsia"/>
                <w:sz w:val="20"/>
                <w:szCs w:val="20"/>
                <w:lang w:eastAsia="zh-CN"/>
              </w:rPr>
              <w:t>2</w:t>
            </w:r>
            <w:r>
              <w:rPr>
                <w:rFonts w:ascii="仿宋" w:eastAsia="仿宋" w:hAnsi="仿宋" w:cs="仿宋" w:hint="eastAsia"/>
                <w:sz w:val="20"/>
                <w:szCs w:val="20"/>
                <w:lang w:eastAsia="zh-CN"/>
              </w:rPr>
              <w:t>分）</w:t>
            </w:r>
          </w:p>
        </w:tc>
        <w:tc>
          <w:tcPr>
            <w:tcW w:w="649"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rPr>
            </w:pPr>
          </w:p>
        </w:tc>
        <w:tc>
          <w:tcPr>
            <w:tcW w:w="642" w:type="dxa"/>
            <w:vMerge w:val="restart"/>
            <w:tcBorders>
              <w:left w:val="single" w:sz="4" w:space="0" w:color="auto"/>
              <w:right w:val="single" w:sz="4" w:space="0" w:color="auto"/>
            </w:tcBorders>
            <w:vAlign w:val="center"/>
          </w:tcPr>
          <w:p w:rsidR="003A045B" w:rsidRDefault="00902A59">
            <w:pPr>
              <w:jc w:val="center"/>
              <w:rPr>
                <w:rFonts w:ascii="仿宋" w:eastAsia="仿宋" w:hAnsi="仿宋" w:cs="仿宋"/>
                <w:sz w:val="20"/>
                <w:szCs w:val="20"/>
                <w:lang w:eastAsia="zh-CN"/>
              </w:rPr>
            </w:pPr>
            <w:r>
              <w:rPr>
                <w:rFonts w:ascii="仿宋" w:eastAsia="仿宋" w:hAnsi="仿宋" w:cs="仿宋" w:hint="eastAsia"/>
                <w:sz w:val="20"/>
                <w:szCs w:val="20"/>
                <w:lang w:eastAsia="zh-CN"/>
              </w:rPr>
              <w:t>4</w:t>
            </w:r>
          </w:p>
        </w:tc>
        <w:tc>
          <w:tcPr>
            <w:tcW w:w="646"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rPr>
            </w:pPr>
          </w:p>
        </w:tc>
        <w:tc>
          <w:tcPr>
            <w:tcW w:w="780"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rPr>
            </w:pPr>
          </w:p>
        </w:tc>
      </w:tr>
      <w:tr w:rsidR="003A045B">
        <w:trPr>
          <w:trHeight w:val="345"/>
        </w:trPr>
        <w:tc>
          <w:tcPr>
            <w:tcW w:w="883" w:type="dxa"/>
            <w:vMerge/>
            <w:tcBorders>
              <w:left w:val="single" w:sz="4" w:space="0" w:color="auto"/>
              <w:bottom w:val="single" w:sz="4" w:space="0" w:color="auto"/>
              <w:right w:val="single" w:sz="4" w:space="0" w:color="auto"/>
            </w:tcBorders>
          </w:tcPr>
          <w:p w:rsidR="003A045B" w:rsidRDefault="003A045B">
            <w:pPr>
              <w:rPr>
                <w:rFonts w:ascii="仿宋" w:eastAsia="仿宋" w:hAnsi="仿宋" w:cs="仿宋"/>
              </w:rPr>
            </w:pPr>
          </w:p>
        </w:tc>
        <w:tc>
          <w:tcPr>
            <w:tcW w:w="462" w:type="dxa"/>
            <w:vMerge/>
            <w:tcBorders>
              <w:left w:val="single" w:sz="4" w:space="0" w:color="auto"/>
              <w:bottom w:val="single" w:sz="4" w:space="0" w:color="auto"/>
              <w:right w:val="single" w:sz="4" w:space="0" w:color="auto"/>
            </w:tcBorders>
          </w:tcPr>
          <w:p w:rsidR="003A045B" w:rsidRDefault="003A045B">
            <w:pPr>
              <w:rPr>
                <w:rFonts w:ascii="仿宋" w:eastAsia="仿宋" w:hAnsi="仿宋" w:cs="仿宋"/>
              </w:rPr>
            </w:pPr>
          </w:p>
        </w:tc>
        <w:tc>
          <w:tcPr>
            <w:tcW w:w="1288" w:type="dxa"/>
            <w:vMerge/>
            <w:tcBorders>
              <w:left w:val="single" w:sz="4" w:space="0" w:color="auto"/>
              <w:bottom w:val="single" w:sz="4" w:space="0" w:color="auto"/>
              <w:right w:val="single" w:sz="4" w:space="0" w:color="auto"/>
            </w:tcBorders>
          </w:tcPr>
          <w:p w:rsidR="003A045B" w:rsidRDefault="003A045B">
            <w:pPr>
              <w:rPr>
                <w:rFonts w:ascii="仿宋" w:eastAsia="仿宋" w:hAnsi="仿宋" w:cs="仿宋"/>
              </w:rPr>
            </w:pPr>
          </w:p>
        </w:tc>
        <w:tc>
          <w:tcPr>
            <w:tcW w:w="3828" w:type="dxa"/>
            <w:tcBorders>
              <w:top w:val="single" w:sz="4" w:space="0" w:color="auto"/>
              <w:left w:val="single" w:sz="4" w:space="0" w:color="auto"/>
              <w:bottom w:val="single" w:sz="4" w:space="0" w:color="auto"/>
              <w:right w:val="single" w:sz="4" w:space="0" w:color="auto"/>
            </w:tcBorders>
          </w:tcPr>
          <w:p w:rsidR="003A045B" w:rsidRDefault="00902A59">
            <w:pPr>
              <w:spacing w:line="260" w:lineRule="auto"/>
              <w:rPr>
                <w:rFonts w:ascii="仿宋" w:eastAsia="仿宋" w:hAnsi="仿宋" w:cs="仿宋"/>
                <w:sz w:val="20"/>
                <w:szCs w:val="20"/>
              </w:rPr>
            </w:pPr>
            <w:r>
              <w:rPr>
                <w:rFonts w:ascii="仿宋" w:eastAsia="仿宋" w:hAnsi="仿宋" w:cs="仿宋" w:hint="eastAsia"/>
                <w:sz w:val="20"/>
                <w:szCs w:val="20"/>
                <w:lang w:eastAsia="zh-CN"/>
              </w:rPr>
              <w:t>正确描述一处故障现象得（</w:t>
            </w:r>
            <w:r>
              <w:rPr>
                <w:rFonts w:ascii="仿宋" w:eastAsia="仿宋" w:hAnsi="仿宋" w:cs="仿宋" w:hint="eastAsia"/>
                <w:sz w:val="20"/>
                <w:szCs w:val="20"/>
                <w:lang w:eastAsia="zh-CN"/>
              </w:rPr>
              <w:t>0.5</w:t>
            </w:r>
            <w:r>
              <w:rPr>
                <w:rFonts w:ascii="仿宋" w:eastAsia="仿宋" w:hAnsi="仿宋" w:cs="仿宋" w:hint="eastAsia"/>
                <w:sz w:val="20"/>
                <w:szCs w:val="20"/>
                <w:lang w:eastAsia="zh-CN"/>
              </w:rPr>
              <w:t>），共</w:t>
            </w:r>
            <w:r>
              <w:rPr>
                <w:rFonts w:ascii="仿宋" w:eastAsia="仿宋" w:hAnsi="仿宋" w:cs="仿宋" w:hint="eastAsia"/>
                <w:sz w:val="20"/>
                <w:szCs w:val="20"/>
                <w:lang w:eastAsia="zh-CN"/>
              </w:rPr>
              <w:t>4</w:t>
            </w:r>
            <w:r>
              <w:rPr>
                <w:rFonts w:ascii="仿宋" w:eastAsia="仿宋" w:hAnsi="仿宋" w:cs="仿宋" w:hint="eastAsia"/>
                <w:sz w:val="20"/>
                <w:szCs w:val="20"/>
                <w:lang w:eastAsia="zh-CN"/>
              </w:rPr>
              <w:t>处。合计（</w:t>
            </w:r>
            <w:r>
              <w:rPr>
                <w:rFonts w:ascii="仿宋" w:eastAsia="仿宋" w:hAnsi="仿宋" w:cs="仿宋" w:hint="eastAsia"/>
                <w:sz w:val="20"/>
                <w:szCs w:val="20"/>
                <w:lang w:eastAsia="zh-CN"/>
              </w:rPr>
              <w:t>2</w:t>
            </w:r>
            <w:r>
              <w:rPr>
                <w:rFonts w:ascii="仿宋" w:eastAsia="仿宋" w:hAnsi="仿宋" w:cs="仿宋" w:hint="eastAsia"/>
                <w:sz w:val="20"/>
                <w:szCs w:val="20"/>
                <w:lang w:eastAsia="zh-CN"/>
              </w:rPr>
              <w:t>分）</w:t>
            </w:r>
          </w:p>
        </w:tc>
        <w:tc>
          <w:tcPr>
            <w:tcW w:w="649"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rPr>
            </w:pPr>
          </w:p>
        </w:tc>
        <w:tc>
          <w:tcPr>
            <w:tcW w:w="642" w:type="dxa"/>
            <w:vMerge/>
            <w:tcBorders>
              <w:left w:val="single" w:sz="4" w:space="0" w:color="auto"/>
              <w:bottom w:val="single" w:sz="4" w:space="0" w:color="auto"/>
              <w:right w:val="single" w:sz="4" w:space="0" w:color="auto"/>
            </w:tcBorders>
          </w:tcPr>
          <w:p w:rsidR="003A045B" w:rsidRDefault="003A045B">
            <w:pPr>
              <w:rPr>
                <w:rFonts w:ascii="仿宋" w:eastAsia="仿宋" w:hAnsi="仿宋" w:cs="仿宋"/>
              </w:rPr>
            </w:pPr>
          </w:p>
        </w:tc>
        <w:tc>
          <w:tcPr>
            <w:tcW w:w="646"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rPr>
            </w:pPr>
          </w:p>
        </w:tc>
        <w:tc>
          <w:tcPr>
            <w:tcW w:w="780"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rPr>
            </w:pPr>
          </w:p>
        </w:tc>
      </w:tr>
      <w:tr w:rsidR="003A045B">
        <w:trPr>
          <w:trHeight w:val="629"/>
        </w:trPr>
        <w:tc>
          <w:tcPr>
            <w:tcW w:w="883" w:type="dxa"/>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rPr>
            </w:pPr>
          </w:p>
        </w:tc>
        <w:tc>
          <w:tcPr>
            <w:tcW w:w="6227" w:type="dxa"/>
            <w:gridSpan w:val="4"/>
            <w:tcBorders>
              <w:top w:val="single" w:sz="4" w:space="0" w:color="auto"/>
              <w:left w:val="single" w:sz="4" w:space="0" w:color="auto"/>
              <w:bottom w:val="single" w:sz="4" w:space="0" w:color="auto"/>
              <w:right w:val="single" w:sz="4" w:space="0" w:color="auto"/>
            </w:tcBorders>
          </w:tcPr>
          <w:p w:rsidR="003A045B" w:rsidRDefault="00902A59">
            <w:pPr>
              <w:spacing w:before="209" w:line="229" w:lineRule="auto"/>
              <w:ind w:left="1900"/>
              <w:rPr>
                <w:rFonts w:ascii="仿宋" w:eastAsia="仿宋" w:hAnsi="仿宋" w:cs="仿宋"/>
                <w:sz w:val="20"/>
                <w:szCs w:val="20"/>
                <w:lang w:eastAsia="zh-CN"/>
              </w:rPr>
            </w:pPr>
            <w:r>
              <w:rPr>
                <w:rFonts w:ascii="仿宋" w:eastAsia="仿宋" w:hAnsi="仿宋" w:cs="仿宋" w:hint="eastAsia"/>
                <w:b/>
                <w:bCs/>
                <w:sz w:val="20"/>
                <w:szCs w:val="20"/>
                <w:lang w:eastAsia="zh-CN"/>
              </w:rPr>
              <w:t>举手示意裁判进行评判时间</w:t>
            </w:r>
          </w:p>
        </w:tc>
        <w:tc>
          <w:tcPr>
            <w:tcW w:w="2068" w:type="dxa"/>
            <w:gridSpan w:val="3"/>
            <w:tcBorders>
              <w:top w:val="single" w:sz="4" w:space="0" w:color="auto"/>
              <w:left w:val="single" w:sz="4" w:space="0" w:color="auto"/>
              <w:bottom w:val="single" w:sz="4" w:space="0" w:color="auto"/>
              <w:right w:val="single" w:sz="4" w:space="0" w:color="auto"/>
            </w:tcBorders>
          </w:tcPr>
          <w:p w:rsidR="003A045B" w:rsidRDefault="003A045B">
            <w:pPr>
              <w:rPr>
                <w:rFonts w:ascii="仿宋" w:eastAsia="仿宋" w:hAnsi="仿宋" w:cs="仿宋"/>
                <w:lang w:eastAsia="zh-CN"/>
              </w:rPr>
            </w:pPr>
          </w:p>
        </w:tc>
      </w:tr>
      <w:tr w:rsidR="003A045B">
        <w:trPr>
          <w:trHeight w:val="576"/>
        </w:trPr>
        <w:tc>
          <w:tcPr>
            <w:tcW w:w="1345" w:type="dxa"/>
            <w:gridSpan w:val="2"/>
            <w:tcBorders>
              <w:top w:val="single" w:sz="4" w:space="0" w:color="auto"/>
              <w:left w:val="single" w:sz="4" w:space="0" w:color="auto"/>
              <w:bottom w:val="single" w:sz="4" w:space="0" w:color="auto"/>
              <w:right w:val="single" w:sz="4" w:space="0" w:color="auto"/>
            </w:tcBorders>
          </w:tcPr>
          <w:p w:rsidR="003A045B" w:rsidRDefault="003A045B">
            <w:pPr>
              <w:rPr>
                <w:lang w:eastAsia="zh-CN"/>
              </w:rPr>
            </w:pPr>
          </w:p>
        </w:tc>
        <w:tc>
          <w:tcPr>
            <w:tcW w:w="6407" w:type="dxa"/>
            <w:gridSpan w:val="4"/>
            <w:tcBorders>
              <w:top w:val="single" w:sz="4" w:space="0" w:color="auto"/>
              <w:left w:val="single" w:sz="4" w:space="0" w:color="auto"/>
              <w:bottom w:val="single" w:sz="4" w:space="0" w:color="auto"/>
              <w:right w:val="single" w:sz="4" w:space="0" w:color="auto"/>
            </w:tcBorders>
          </w:tcPr>
          <w:p w:rsidR="003A045B" w:rsidRDefault="00902A59">
            <w:pPr>
              <w:spacing w:before="182" w:line="231" w:lineRule="auto"/>
              <w:ind w:left="2794"/>
              <w:rPr>
                <w:rFonts w:ascii="仿宋" w:eastAsia="仿宋" w:hAnsi="仿宋" w:cs="仿宋"/>
                <w:sz w:val="20"/>
                <w:szCs w:val="20"/>
              </w:rPr>
            </w:pPr>
            <w:r>
              <w:rPr>
                <w:rFonts w:ascii="仿宋" w:eastAsia="仿宋" w:hAnsi="仿宋" w:cs="仿宋"/>
                <w:b/>
                <w:bCs/>
                <w:sz w:val="20"/>
                <w:szCs w:val="20"/>
              </w:rPr>
              <w:t>得分小计</w:t>
            </w:r>
          </w:p>
        </w:tc>
        <w:tc>
          <w:tcPr>
            <w:tcW w:w="646" w:type="dxa"/>
            <w:tcBorders>
              <w:top w:val="single" w:sz="4" w:space="0" w:color="auto"/>
              <w:left w:val="single" w:sz="4" w:space="0" w:color="auto"/>
              <w:bottom w:val="single" w:sz="4" w:space="0" w:color="auto"/>
              <w:right w:val="single" w:sz="4" w:space="0" w:color="auto"/>
            </w:tcBorders>
          </w:tcPr>
          <w:p w:rsidR="003A045B" w:rsidRDefault="003A045B"/>
        </w:tc>
        <w:tc>
          <w:tcPr>
            <w:tcW w:w="780" w:type="dxa"/>
            <w:tcBorders>
              <w:top w:val="single" w:sz="4" w:space="0" w:color="auto"/>
              <w:left w:val="single" w:sz="4" w:space="0" w:color="auto"/>
              <w:bottom w:val="single" w:sz="4" w:space="0" w:color="auto"/>
              <w:right w:val="single" w:sz="4" w:space="0" w:color="auto"/>
            </w:tcBorders>
          </w:tcPr>
          <w:p w:rsidR="003A045B" w:rsidRDefault="003A045B"/>
        </w:tc>
      </w:tr>
      <w:tr w:rsidR="003A045B">
        <w:trPr>
          <w:trHeight w:val="425"/>
        </w:trPr>
        <w:tc>
          <w:tcPr>
            <w:tcW w:w="883" w:type="dxa"/>
            <w:vMerge w:val="restart"/>
            <w:tcBorders>
              <w:top w:val="single" w:sz="4" w:space="0" w:color="auto"/>
            </w:tcBorders>
          </w:tcPr>
          <w:p w:rsidR="003A045B" w:rsidRDefault="003A045B">
            <w:pPr>
              <w:spacing w:line="241" w:lineRule="auto"/>
              <w:rPr>
                <w:lang w:eastAsia="zh-CN"/>
              </w:rPr>
            </w:pPr>
          </w:p>
          <w:p w:rsidR="003A045B" w:rsidRDefault="003A045B">
            <w:pPr>
              <w:spacing w:line="241" w:lineRule="auto"/>
              <w:rPr>
                <w:lang w:eastAsia="zh-CN"/>
              </w:rPr>
            </w:pPr>
          </w:p>
          <w:p w:rsidR="003A045B" w:rsidRDefault="003A045B">
            <w:pPr>
              <w:spacing w:line="241" w:lineRule="auto"/>
              <w:rPr>
                <w:lang w:eastAsia="zh-CN"/>
              </w:rPr>
            </w:pPr>
          </w:p>
          <w:p w:rsidR="003A045B" w:rsidRDefault="003A045B">
            <w:pPr>
              <w:spacing w:line="241" w:lineRule="auto"/>
              <w:rPr>
                <w:lang w:eastAsia="zh-CN"/>
              </w:rPr>
            </w:pPr>
          </w:p>
          <w:p w:rsidR="003A045B" w:rsidRDefault="003A045B">
            <w:pPr>
              <w:spacing w:line="241" w:lineRule="auto"/>
              <w:rPr>
                <w:lang w:eastAsia="zh-CN"/>
              </w:rPr>
            </w:pPr>
          </w:p>
          <w:p w:rsidR="003A045B" w:rsidRDefault="003A045B">
            <w:pPr>
              <w:spacing w:line="241" w:lineRule="auto"/>
              <w:rPr>
                <w:lang w:eastAsia="zh-CN"/>
              </w:rPr>
            </w:pPr>
          </w:p>
          <w:p w:rsidR="003A045B" w:rsidRDefault="003A045B">
            <w:pPr>
              <w:spacing w:line="241" w:lineRule="auto"/>
              <w:rPr>
                <w:lang w:eastAsia="zh-CN"/>
              </w:rPr>
            </w:pPr>
          </w:p>
          <w:p w:rsidR="003A045B" w:rsidRDefault="003A045B">
            <w:pPr>
              <w:spacing w:line="241" w:lineRule="auto"/>
              <w:rPr>
                <w:lang w:eastAsia="zh-CN"/>
              </w:rPr>
            </w:pPr>
          </w:p>
          <w:p w:rsidR="003A045B" w:rsidRDefault="003A045B">
            <w:pPr>
              <w:spacing w:line="241" w:lineRule="auto"/>
              <w:rPr>
                <w:lang w:eastAsia="zh-CN"/>
              </w:rPr>
            </w:pPr>
          </w:p>
          <w:p w:rsidR="003A045B" w:rsidRDefault="003A045B">
            <w:pPr>
              <w:spacing w:line="241" w:lineRule="auto"/>
              <w:rPr>
                <w:lang w:eastAsia="zh-CN"/>
              </w:rPr>
            </w:pPr>
          </w:p>
          <w:p w:rsidR="003A045B" w:rsidRDefault="003A045B">
            <w:pPr>
              <w:spacing w:line="241" w:lineRule="auto"/>
              <w:rPr>
                <w:lang w:eastAsia="zh-CN"/>
              </w:rPr>
            </w:pPr>
          </w:p>
          <w:p w:rsidR="003A045B" w:rsidRDefault="003A045B">
            <w:pPr>
              <w:spacing w:line="241" w:lineRule="auto"/>
              <w:rPr>
                <w:lang w:eastAsia="zh-CN"/>
              </w:rPr>
            </w:pPr>
          </w:p>
          <w:p w:rsidR="003A045B" w:rsidRDefault="003A045B">
            <w:pPr>
              <w:spacing w:line="242" w:lineRule="auto"/>
              <w:rPr>
                <w:lang w:eastAsia="zh-CN"/>
              </w:rPr>
            </w:pPr>
          </w:p>
          <w:p w:rsidR="003A045B" w:rsidRDefault="00902A59">
            <w:pPr>
              <w:spacing w:line="282" w:lineRule="auto"/>
              <w:rPr>
                <w:rFonts w:ascii="仿宋" w:eastAsia="仿宋" w:hAnsi="仿宋" w:cs="仿宋"/>
                <w:sz w:val="20"/>
                <w:szCs w:val="20"/>
                <w:lang w:eastAsia="zh-CN"/>
              </w:rPr>
            </w:pPr>
            <w:r>
              <w:rPr>
                <w:rFonts w:ascii="仿宋" w:eastAsia="仿宋" w:hAnsi="仿宋" w:cs="仿宋"/>
                <w:sz w:val="20"/>
                <w:szCs w:val="20"/>
                <w:lang w:eastAsia="zh-CN"/>
              </w:rPr>
              <w:t>三</w:t>
            </w:r>
            <w:r>
              <w:rPr>
                <w:rFonts w:ascii="仿宋" w:eastAsia="仿宋" w:hAnsi="仿宋" w:cs="仿宋" w:hint="eastAsia"/>
                <w:sz w:val="20"/>
                <w:szCs w:val="20"/>
                <w:lang w:eastAsia="zh-CN"/>
              </w:rPr>
              <w:t>、</w:t>
            </w:r>
            <w:r>
              <w:rPr>
                <w:rFonts w:ascii="仿宋" w:eastAsia="仿宋" w:hAnsi="仿宋" w:cs="仿宋"/>
                <w:sz w:val="20"/>
                <w:szCs w:val="20"/>
                <w:lang w:eastAsia="zh-CN"/>
              </w:rPr>
              <w:t>工业</w:t>
            </w:r>
            <w:r>
              <w:rPr>
                <w:rFonts w:ascii="仿宋" w:eastAsia="仿宋" w:hAnsi="仿宋" w:cs="仿宋"/>
                <w:sz w:val="20"/>
                <w:szCs w:val="20"/>
                <w:lang w:eastAsia="zh-CN"/>
              </w:rPr>
              <w:t xml:space="preserve"> </w:t>
            </w:r>
            <w:r>
              <w:rPr>
                <w:rFonts w:ascii="仿宋" w:eastAsia="仿宋" w:hAnsi="仿宋" w:cs="仿宋"/>
                <w:sz w:val="20"/>
                <w:szCs w:val="20"/>
                <w:lang w:eastAsia="zh-CN"/>
              </w:rPr>
              <w:t>机器人系统的基本测量与配</w:t>
            </w:r>
          </w:p>
          <w:p w:rsidR="003A045B" w:rsidRDefault="00902A59">
            <w:pPr>
              <w:spacing w:line="231" w:lineRule="auto"/>
              <w:rPr>
                <w:rFonts w:ascii="仿宋" w:eastAsia="仿宋" w:hAnsi="仿宋" w:cs="仿宋"/>
                <w:sz w:val="20"/>
                <w:szCs w:val="20"/>
              </w:rPr>
            </w:pPr>
            <w:r>
              <w:rPr>
                <w:rFonts w:ascii="仿宋" w:eastAsia="仿宋" w:hAnsi="仿宋" w:cs="仿宋"/>
                <w:sz w:val="20"/>
                <w:szCs w:val="20"/>
              </w:rPr>
              <w:t>准</w:t>
            </w:r>
          </w:p>
        </w:tc>
        <w:tc>
          <w:tcPr>
            <w:tcW w:w="462" w:type="dxa"/>
            <w:vMerge w:val="restart"/>
            <w:tcBorders>
              <w:top w:val="single" w:sz="4" w:space="0" w:color="auto"/>
              <w:bottom w:val="nil"/>
            </w:tcBorders>
          </w:tcPr>
          <w:p w:rsidR="003A045B" w:rsidRDefault="003A045B">
            <w:pPr>
              <w:spacing w:line="286" w:lineRule="auto"/>
            </w:pPr>
          </w:p>
          <w:p w:rsidR="003A045B" w:rsidRDefault="003A045B">
            <w:pPr>
              <w:spacing w:line="286" w:lineRule="auto"/>
            </w:pPr>
          </w:p>
          <w:p w:rsidR="003A045B" w:rsidRDefault="003A045B">
            <w:pPr>
              <w:spacing w:line="287" w:lineRule="auto"/>
            </w:pPr>
          </w:p>
          <w:p w:rsidR="003A045B" w:rsidRDefault="003A045B">
            <w:pPr>
              <w:spacing w:line="287" w:lineRule="auto"/>
            </w:pPr>
          </w:p>
          <w:p w:rsidR="003A045B" w:rsidRDefault="00902A59">
            <w:pPr>
              <w:spacing w:before="65" w:line="187" w:lineRule="auto"/>
              <w:ind w:left="235"/>
              <w:rPr>
                <w:rFonts w:ascii="仿宋" w:eastAsia="仿宋" w:hAnsi="仿宋" w:cs="仿宋"/>
                <w:sz w:val="20"/>
                <w:szCs w:val="20"/>
              </w:rPr>
            </w:pPr>
            <w:r>
              <w:rPr>
                <w:rFonts w:ascii="仿宋" w:eastAsia="仿宋" w:hAnsi="仿宋" w:cs="仿宋"/>
                <w:sz w:val="20"/>
                <w:szCs w:val="20"/>
              </w:rPr>
              <w:t>1</w:t>
            </w:r>
          </w:p>
        </w:tc>
        <w:tc>
          <w:tcPr>
            <w:tcW w:w="1288" w:type="dxa"/>
            <w:vMerge w:val="restart"/>
            <w:tcBorders>
              <w:top w:val="single" w:sz="4" w:space="0" w:color="auto"/>
              <w:bottom w:val="nil"/>
            </w:tcBorders>
          </w:tcPr>
          <w:p w:rsidR="003A045B" w:rsidRDefault="003A045B">
            <w:pPr>
              <w:spacing w:line="377" w:lineRule="auto"/>
              <w:rPr>
                <w:lang w:eastAsia="zh-CN"/>
              </w:rPr>
            </w:pPr>
          </w:p>
          <w:p w:rsidR="003A045B" w:rsidRDefault="00902A59">
            <w:pPr>
              <w:spacing w:before="65" w:line="272" w:lineRule="auto"/>
              <w:ind w:left="117" w:right="106" w:firstLine="2"/>
              <w:jc w:val="both"/>
              <w:rPr>
                <w:rFonts w:ascii="仿宋" w:eastAsia="仿宋" w:hAnsi="仿宋" w:cs="仿宋"/>
                <w:sz w:val="20"/>
                <w:szCs w:val="20"/>
                <w:lang w:eastAsia="zh-CN"/>
              </w:rPr>
            </w:pPr>
            <w:r>
              <w:rPr>
                <w:rFonts w:ascii="仿宋" w:eastAsia="仿宋" w:hAnsi="仿宋" w:cs="仿宋"/>
                <w:sz w:val="20"/>
                <w:szCs w:val="20"/>
                <w:lang w:eastAsia="zh-CN"/>
              </w:rPr>
              <w:t>对工业机</w:t>
            </w:r>
            <w:r>
              <w:rPr>
                <w:rFonts w:ascii="仿宋" w:eastAsia="仿宋" w:hAnsi="仿宋" w:cs="仿宋"/>
                <w:sz w:val="20"/>
                <w:szCs w:val="20"/>
                <w:lang w:eastAsia="zh-CN"/>
              </w:rPr>
              <w:t xml:space="preserve"> </w:t>
            </w:r>
            <w:r>
              <w:rPr>
                <w:rFonts w:ascii="仿宋" w:eastAsia="仿宋" w:hAnsi="仿宋" w:cs="仿宋"/>
                <w:sz w:val="20"/>
                <w:szCs w:val="20"/>
                <w:lang w:eastAsia="zh-CN"/>
              </w:rPr>
              <w:t>器人关节</w:t>
            </w:r>
            <w:r>
              <w:rPr>
                <w:rFonts w:ascii="仿宋" w:eastAsia="仿宋" w:hAnsi="仿宋" w:cs="仿宋"/>
                <w:sz w:val="20"/>
                <w:szCs w:val="20"/>
                <w:lang w:eastAsia="zh-CN"/>
              </w:rPr>
              <w:t xml:space="preserve"> </w:t>
            </w:r>
            <w:r>
              <w:rPr>
                <w:rFonts w:ascii="仿宋" w:eastAsia="仿宋" w:hAnsi="仿宋" w:cs="仿宋"/>
                <w:sz w:val="20"/>
                <w:szCs w:val="20"/>
                <w:lang w:eastAsia="zh-CN"/>
              </w:rPr>
              <w:t>及工作站</w:t>
            </w:r>
            <w:r>
              <w:rPr>
                <w:rFonts w:ascii="仿宋" w:eastAsia="仿宋" w:hAnsi="仿宋" w:cs="仿宋"/>
                <w:sz w:val="20"/>
                <w:szCs w:val="20"/>
                <w:lang w:eastAsia="zh-CN"/>
              </w:rPr>
              <w:t xml:space="preserve"> </w:t>
            </w:r>
            <w:r>
              <w:rPr>
                <w:rFonts w:ascii="仿宋" w:eastAsia="仿宋" w:hAnsi="仿宋" w:cs="仿宋"/>
                <w:sz w:val="20"/>
                <w:szCs w:val="20"/>
                <w:lang w:eastAsia="zh-CN"/>
              </w:rPr>
              <w:t>外部设备</w:t>
            </w:r>
            <w:r>
              <w:rPr>
                <w:rFonts w:ascii="仿宋" w:eastAsia="仿宋" w:hAnsi="仿宋" w:cs="仿宋"/>
                <w:sz w:val="20"/>
                <w:szCs w:val="20"/>
                <w:lang w:eastAsia="zh-CN"/>
              </w:rPr>
              <w:t xml:space="preserve"> </w:t>
            </w:r>
            <w:r>
              <w:rPr>
                <w:rFonts w:ascii="仿宋" w:eastAsia="仿宋" w:hAnsi="仿宋" w:cs="仿宋"/>
                <w:sz w:val="20"/>
                <w:szCs w:val="20"/>
                <w:lang w:eastAsia="zh-CN"/>
              </w:rPr>
              <w:t>的零点校</w:t>
            </w:r>
            <w:r>
              <w:rPr>
                <w:rFonts w:ascii="仿宋" w:eastAsia="仿宋" w:hAnsi="仿宋" w:cs="仿宋"/>
                <w:sz w:val="20"/>
                <w:szCs w:val="20"/>
                <w:lang w:eastAsia="zh-CN"/>
              </w:rPr>
              <w:t xml:space="preserve"> </w:t>
            </w:r>
            <w:r>
              <w:rPr>
                <w:rFonts w:ascii="仿宋" w:eastAsia="仿宋" w:hAnsi="仿宋" w:cs="仿宋"/>
                <w:sz w:val="20"/>
                <w:szCs w:val="20"/>
                <w:lang w:eastAsia="zh-CN"/>
              </w:rPr>
              <w:t>对</w:t>
            </w:r>
          </w:p>
        </w:tc>
        <w:tc>
          <w:tcPr>
            <w:tcW w:w="3828" w:type="dxa"/>
            <w:tcBorders>
              <w:top w:val="single" w:sz="4" w:space="0" w:color="auto"/>
            </w:tcBorders>
          </w:tcPr>
          <w:p w:rsidR="003A045B" w:rsidRDefault="00902A59">
            <w:pPr>
              <w:spacing w:before="107" w:line="229" w:lineRule="auto"/>
              <w:ind w:left="126"/>
              <w:rPr>
                <w:rFonts w:ascii="仿宋" w:eastAsia="仿宋" w:hAnsi="仿宋" w:cs="仿宋"/>
                <w:sz w:val="20"/>
                <w:szCs w:val="20"/>
              </w:rPr>
            </w:pPr>
            <w:r>
              <w:rPr>
                <w:rFonts w:ascii="仿宋" w:eastAsia="仿宋" w:hAnsi="仿宋" w:cs="仿宋"/>
                <w:sz w:val="20"/>
                <w:szCs w:val="20"/>
              </w:rPr>
              <w:t xml:space="preserve">1 </w:t>
            </w:r>
            <w:r>
              <w:rPr>
                <w:rFonts w:ascii="仿宋" w:eastAsia="仿宋" w:hAnsi="仿宋" w:cs="仿宋"/>
                <w:sz w:val="20"/>
                <w:szCs w:val="20"/>
              </w:rPr>
              <w:t>关节轴零点校对（</w:t>
            </w:r>
            <w:r>
              <w:rPr>
                <w:rFonts w:ascii="仿宋" w:eastAsia="仿宋" w:hAnsi="仿宋" w:cs="仿宋"/>
                <w:sz w:val="20"/>
                <w:szCs w:val="20"/>
              </w:rPr>
              <w:t>0.5</w:t>
            </w:r>
            <w:r>
              <w:rPr>
                <w:rFonts w:ascii="仿宋" w:eastAsia="仿宋" w:hAnsi="仿宋" w:cs="仿宋"/>
                <w:sz w:val="20"/>
                <w:szCs w:val="20"/>
              </w:rPr>
              <w:t>）</w:t>
            </w:r>
          </w:p>
        </w:tc>
        <w:tc>
          <w:tcPr>
            <w:tcW w:w="649" w:type="dxa"/>
            <w:vMerge w:val="restart"/>
            <w:tcBorders>
              <w:top w:val="single" w:sz="4" w:space="0" w:color="auto"/>
              <w:bottom w:val="nil"/>
            </w:tcBorders>
          </w:tcPr>
          <w:p w:rsidR="003A045B" w:rsidRDefault="003A045B"/>
        </w:tc>
        <w:tc>
          <w:tcPr>
            <w:tcW w:w="642" w:type="dxa"/>
            <w:vMerge w:val="restart"/>
            <w:tcBorders>
              <w:top w:val="single" w:sz="4" w:space="0" w:color="auto"/>
              <w:bottom w:val="nil"/>
            </w:tcBorders>
          </w:tcPr>
          <w:p w:rsidR="003A045B" w:rsidRDefault="003A045B">
            <w:pPr>
              <w:spacing w:line="272" w:lineRule="auto"/>
              <w:jc w:val="center"/>
              <w:rPr>
                <w:rFonts w:ascii="仿宋" w:eastAsia="仿宋" w:hAnsi="仿宋" w:cs="仿宋"/>
                <w:sz w:val="20"/>
                <w:szCs w:val="20"/>
              </w:rPr>
            </w:pPr>
          </w:p>
          <w:p w:rsidR="003A045B" w:rsidRDefault="003A045B">
            <w:pPr>
              <w:spacing w:line="272" w:lineRule="auto"/>
              <w:jc w:val="center"/>
              <w:rPr>
                <w:rFonts w:ascii="仿宋" w:eastAsia="仿宋" w:hAnsi="仿宋" w:cs="仿宋"/>
                <w:sz w:val="20"/>
                <w:szCs w:val="20"/>
              </w:rPr>
            </w:pPr>
          </w:p>
          <w:p w:rsidR="003A045B" w:rsidRDefault="003A045B">
            <w:pPr>
              <w:spacing w:line="272" w:lineRule="auto"/>
              <w:jc w:val="center"/>
              <w:rPr>
                <w:rFonts w:ascii="仿宋" w:eastAsia="仿宋" w:hAnsi="仿宋" w:cs="仿宋"/>
                <w:sz w:val="20"/>
                <w:szCs w:val="20"/>
              </w:rPr>
            </w:pPr>
          </w:p>
          <w:p w:rsidR="003A045B" w:rsidRDefault="003A045B">
            <w:pPr>
              <w:spacing w:line="272" w:lineRule="auto"/>
              <w:jc w:val="center"/>
              <w:rPr>
                <w:rFonts w:ascii="仿宋" w:eastAsia="仿宋" w:hAnsi="仿宋" w:cs="仿宋"/>
                <w:sz w:val="20"/>
                <w:szCs w:val="20"/>
              </w:rPr>
            </w:pPr>
          </w:p>
          <w:p w:rsidR="003A045B" w:rsidRDefault="00902A59">
            <w:pPr>
              <w:spacing w:line="272" w:lineRule="auto"/>
              <w:jc w:val="center"/>
              <w:rPr>
                <w:rFonts w:ascii="仿宋" w:eastAsia="仿宋" w:hAnsi="仿宋" w:cs="仿宋"/>
                <w:sz w:val="20"/>
                <w:szCs w:val="20"/>
              </w:rPr>
            </w:pPr>
            <w:r>
              <w:rPr>
                <w:rFonts w:ascii="仿宋" w:eastAsia="仿宋" w:hAnsi="仿宋" w:cs="仿宋"/>
                <w:sz w:val="20"/>
                <w:szCs w:val="20"/>
              </w:rPr>
              <w:t>3</w:t>
            </w:r>
          </w:p>
        </w:tc>
        <w:tc>
          <w:tcPr>
            <w:tcW w:w="646" w:type="dxa"/>
            <w:vMerge w:val="restart"/>
            <w:tcBorders>
              <w:top w:val="single" w:sz="4" w:space="0" w:color="auto"/>
              <w:bottom w:val="nil"/>
            </w:tcBorders>
          </w:tcPr>
          <w:p w:rsidR="003A045B" w:rsidRDefault="003A045B"/>
        </w:tc>
        <w:tc>
          <w:tcPr>
            <w:tcW w:w="780" w:type="dxa"/>
            <w:vMerge w:val="restart"/>
            <w:tcBorders>
              <w:top w:val="single" w:sz="4" w:space="0" w:color="auto"/>
              <w:bottom w:val="nil"/>
            </w:tcBorders>
          </w:tcPr>
          <w:p w:rsidR="003A045B" w:rsidRDefault="003A045B"/>
        </w:tc>
      </w:tr>
      <w:tr w:rsidR="003A045B">
        <w:trPr>
          <w:trHeight w:val="425"/>
        </w:trPr>
        <w:tc>
          <w:tcPr>
            <w:tcW w:w="883" w:type="dxa"/>
            <w:vMerge/>
          </w:tcPr>
          <w:p w:rsidR="003A045B" w:rsidRDefault="003A045B"/>
        </w:tc>
        <w:tc>
          <w:tcPr>
            <w:tcW w:w="462" w:type="dxa"/>
            <w:vMerge/>
            <w:tcBorders>
              <w:top w:val="nil"/>
              <w:bottom w:val="nil"/>
            </w:tcBorders>
          </w:tcPr>
          <w:p w:rsidR="003A045B" w:rsidRDefault="003A045B"/>
        </w:tc>
        <w:tc>
          <w:tcPr>
            <w:tcW w:w="1288" w:type="dxa"/>
            <w:vMerge/>
            <w:tcBorders>
              <w:top w:val="nil"/>
              <w:bottom w:val="nil"/>
            </w:tcBorders>
          </w:tcPr>
          <w:p w:rsidR="003A045B" w:rsidRDefault="003A045B"/>
        </w:tc>
        <w:tc>
          <w:tcPr>
            <w:tcW w:w="3828" w:type="dxa"/>
          </w:tcPr>
          <w:p w:rsidR="003A045B" w:rsidRDefault="00902A59">
            <w:pPr>
              <w:spacing w:before="107" w:line="229" w:lineRule="auto"/>
              <w:ind w:left="113"/>
              <w:rPr>
                <w:rFonts w:ascii="仿宋" w:eastAsia="仿宋" w:hAnsi="仿宋" w:cs="仿宋"/>
                <w:sz w:val="20"/>
                <w:szCs w:val="20"/>
              </w:rPr>
            </w:pPr>
            <w:r>
              <w:rPr>
                <w:rFonts w:ascii="仿宋" w:eastAsia="仿宋" w:hAnsi="仿宋" w:cs="仿宋"/>
                <w:sz w:val="20"/>
                <w:szCs w:val="20"/>
              </w:rPr>
              <w:t xml:space="preserve">2 </w:t>
            </w:r>
            <w:r>
              <w:rPr>
                <w:rFonts w:ascii="仿宋" w:eastAsia="仿宋" w:hAnsi="仿宋" w:cs="仿宋"/>
                <w:sz w:val="20"/>
                <w:szCs w:val="20"/>
              </w:rPr>
              <w:t>关节轴零点校对（</w:t>
            </w:r>
            <w:r>
              <w:rPr>
                <w:rFonts w:ascii="仿宋" w:eastAsia="仿宋" w:hAnsi="仿宋" w:cs="仿宋"/>
                <w:sz w:val="20"/>
                <w:szCs w:val="20"/>
              </w:rPr>
              <w:t>0.5</w:t>
            </w:r>
            <w:r>
              <w:rPr>
                <w:rFonts w:ascii="仿宋" w:eastAsia="仿宋" w:hAnsi="仿宋" w:cs="仿宋"/>
                <w:sz w:val="20"/>
                <w:szCs w:val="20"/>
              </w:rPr>
              <w:t>）</w:t>
            </w:r>
          </w:p>
        </w:tc>
        <w:tc>
          <w:tcPr>
            <w:tcW w:w="649" w:type="dxa"/>
            <w:vMerge/>
            <w:tcBorders>
              <w:top w:val="nil"/>
              <w:bottom w:val="nil"/>
            </w:tcBorders>
          </w:tcPr>
          <w:p w:rsidR="003A045B" w:rsidRDefault="003A045B"/>
        </w:tc>
        <w:tc>
          <w:tcPr>
            <w:tcW w:w="642" w:type="dxa"/>
            <w:vMerge/>
            <w:tcBorders>
              <w:top w:val="nil"/>
              <w:bottom w:val="nil"/>
            </w:tcBorders>
          </w:tcPr>
          <w:p w:rsidR="003A045B" w:rsidRDefault="003A045B">
            <w:pPr>
              <w:spacing w:line="272" w:lineRule="auto"/>
              <w:jc w:val="center"/>
              <w:rPr>
                <w:rFonts w:ascii="仿宋" w:eastAsia="仿宋" w:hAnsi="仿宋" w:cs="仿宋"/>
                <w:sz w:val="20"/>
                <w:szCs w:val="20"/>
              </w:rPr>
            </w:pPr>
          </w:p>
        </w:tc>
        <w:tc>
          <w:tcPr>
            <w:tcW w:w="646" w:type="dxa"/>
            <w:vMerge/>
            <w:tcBorders>
              <w:top w:val="nil"/>
              <w:bottom w:val="nil"/>
            </w:tcBorders>
          </w:tcPr>
          <w:p w:rsidR="003A045B" w:rsidRDefault="003A045B"/>
        </w:tc>
        <w:tc>
          <w:tcPr>
            <w:tcW w:w="780" w:type="dxa"/>
            <w:vMerge/>
            <w:tcBorders>
              <w:top w:val="nil"/>
              <w:bottom w:val="nil"/>
            </w:tcBorders>
          </w:tcPr>
          <w:p w:rsidR="003A045B" w:rsidRDefault="003A045B"/>
        </w:tc>
      </w:tr>
      <w:tr w:rsidR="003A045B">
        <w:trPr>
          <w:trHeight w:val="425"/>
        </w:trPr>
        <w:tc>
          <w:tcPr>
            <w:tcW w:w="883" w:type="dxa"/>
            <w:vMerge/>
          </w:tcPr>
          <w:p w:rsidR="003A045B" w:rsidRDefault="003A045B"/>
        </w:tc>
        <w:tc>
          <w:tcPr>
            <w:tcW w:w="462" w:type="dxa"/>
            <w:vMerge/>
            <w:tcBorders>
              <w:top w:val="nil"/>
              <w:bottom w:val="nil"/>
            </w:tcBorders>
          </w:tcPr>
          <w:p w:rsidR="003A045B" w:rsidRDefault="003A045B"/>
        </w:tc>
        <w:tc>
          <w:tcPr>
            <w:tcW w:w="1288" w:type="dxa"/>
            <w:vMerge/>
            <w:tcBorders>
              <w:top w:val="nil"/>
              <w:bottom w:val="nil"/>
            </w:tcBorders>
          </w:tcPr>
          <w:p w:rsidR="003A045B" w:rsidRDefault="003A045B"/>
        </w:tc>
        <w:tc>
          <w:tcPr>
            <w:tcW w:w="3828" w:type="dxa"/>
          </w:tcPr>
          <w:p w:rsidR="003A045B" w:rsidRDefault="00902A59">
            <w:pPr>
              <w:spacing w:before="106" w:line="229" w:lineRule="auto"/>
              <w:ind w:left="115"/>
              <w:rPr>
                <w:rFonts w:ascii="仿宋" w:eastAsia="仿宋" w:hAnsi="仿宋" w:cs="仿宋"/>
                <w:sz w:val="20"/>
                <w:szCs w:val="20"/>
              </w:rPr>
            </w:pPr>
            <w:r>
              <w:rPr>
                <w:rFonts w:ascii="仿宋" w:eastAsia="仿宋" w:hAnsi="仿宋" w:cs="仿宋"/>
                <w:sz w:val="20"/>
                <w:szCs w:val="20"/>
              </w:rPr>
              <w:t xml:space="preserve">3 </w:t>
            </w:r>
            <w:r>
              <w:rPr>
                <w:rFonts w:ascii="仿宋" w:eastAsia="仿宋" w:hAnsi="仿宋" w:cs="仿宋"/>
                <w:sz w:val="20"/>
                <w:szCs w:val="20"/>
              </w:rPr>
              <w:t>关节轴零点校对（</w:t>
            </w:r>
            <w:r>
              <w:rPr>
                <w:rFonts w:ascii="仿宋" w:eastAsia="仿宋" w:hAnsi="仿宋" w:cs="仿宋"/>
                <w:sz w:val="20"/>
                <w:szCs w:val="20"/>
              </w:rPr>
              <w:t>0.5</w:t>
            </w:r>
            <w:r>
              <w:rPr>
                <w:rFonts w:ascii="仿宋" w:eastAsia="仿宋" w:hAnsi="仿宋" w:cs="仿宋"/>
                <w:sz w:val="20"/>
                <w:szCs w:val="20"/>
              </w:rPr>
              <w:t>）</w:t>
            </w:r>
          </w:p>
        </w:tc>
        <w:tc>
          <w:tcPr>
            <w:tcW w:w="649" w:type="dxa"/>
            <w:vMerge/>
            <w:tcBorders>
              <w:top w:val="nil"/>
              <w:bottom w:val="nil"/>
            </w:tcBorders>
          </w:tcPr>
          <w:p w:rsidR="003A045B" w:rsidRDefault="003A045B"/>
        </w:tc>
        <w:tc>
          <w:tcPr>
            <w:tcW w:w="642" w:type="dxa"/>
            <w:vMerge/>
            <w:tcBorders>
              <w:top w:val="nil"/>
              <w:bottom w:val="nil"/>
            </w:tcBorders>
          </w:tcPr>
          <w:p w:rsidR="003A045B" w:rsidRDefault="003A045B">
            <w:pPr>
              <w:spacing w:line="272" w:lineRule="auto"/>
              <w:jc w:val="center"/>
              <w:rPr>
                <w:rFonts w:ascii="仿宋" w:eastAsia="仿宋" w:hAnsi="仿宋" w:cs="仿宋"/>
                <w:sz w:val="20"/>
                <w:szCs w:val="20"/>
              </w:rPr>
            </w:pPr>
          </w:p>
        </w:tc>
        <w:tc>
          <w:tcPr>
            <w:tcW w:w="646" w:type="dxa"/>
            <w:vMerge/>
            <w:tcBorders>
              <w:top w:val="nil"/>
              <w:bottom w:val="nil"/>
            </w:tcBorders>
          </w:tcPr>
          <w:p w:rsidR="003A045B" w:rsidRDefault="003A045B"/>
        </w:tc>
        <w:tc>
          <w:tcPr>
            <w:tcW w:w="780" w:type="dxa"/>
            <w:vMerge/>
            <w:tcBorders>
              <w:top w:val="nil"/>
              <w:bottom w:val="nil"/>
            </w:tcBorders>
          </w:tcPr>
          <w:p w:rsidR="003A045B" w:rsidRDefault="003A045B"/>
        </w:tc>
      </w:tr>
      <w:tr w:rsidR="003A045B">
        <w:trPr>
          <w:trHeight w:val="425"/>
        </w:trPr>
        <w:tc>
          <w:tcPr>
            <w:tcW w:w="883" w:type="dxa"/>
            <w:vMerge/>
          </w:tcPr>
          <w:p w:rsidR="003A045B" w:rsidRDefault="003A045B"/>
        </w:tc>
        <w:tc>
          <w:tcPr>
            <w:tcW w:w="462" w:type="dxa"/>
            <w:vMerge/>
            <w:tcBorders>
              <w:top w:val="nil"/>
              <w:bottom w:val="nil"/>
            </w:tcBorders>
          </w:tcPr>
          <w:p w:rsidR="003A045B" w:rsidRDefault="003A045B"/>
        </w:tc>
        <w:tc>
          <w:tcPr>
            <w:tcW w:w="1288" w:type="dxa"/>
            <w:vMerge/>
            <w:tcBorders>
              <w:top w:val="nil"/>
              <w:bottom w:val="nil"/>
            </w:tcBorders>
          </w:tcPr>
          <w:p w:rsidR="003A045B" w:rsidRDefault="003A045B"/>
        </w:tc>
        <w:tc>
          <w:tcPr>
            <w:tcW w:w="3828" w:type="dxa"/>
          </w:tcPr>
          <w:p w:rsidR="003A045B" w:rsidRDefault="00902A59">
            <w:pPr>
              <w:spacing w:before="106" w:line="229" w:lineRule="auto"/>
              <w:ind w:left="110"/>
              <w:rPr>
                <w:rFonts w:ascii="仿宋" w:eastAsia="仿宋" w:hAnsi="仿宋" w:cs="仿宋"/>
                <w:sz w:val="20"/>
                <w:szCs w:val="20"/>
              </w:rPr>
            </w:pPr>
            <w:r>
              <w:rPr>
                <w:rFonts w:ascii="仿宋" w:eastAsia="仿宋" w:hAnsi="仿宋" w:cs="仿宋"/>
                <w:sz w:val="20"/>
                <w:szCs w:val="20"/>
              </w:rPr>
              <w:t xml:space="preserve">4 </w:t>
            </w:r>
            <w:r>
              <w:rPr>
                <w:rFonts w:ascii="仿宋" w:eastAsia="仿宋" w:hAnsi="仿宋" w:cs="仿宋"/>
                <w:sz w:val="20"/>
                <w:szCs w:val="20"/>
              </w:rPr>
              <w:t>关节轴零点校对（</w:t>
            </w:r>
            <w:r>
              <w:rPr>
                <w:rFonts w:ascii="仿宋" w:eastAsia="仿宋" w:hAnsi="仿宋" w:cs="仿宋"/>
                <w:sz w:val="20"/>
                <w:szCs w:val="20"/>
              </w:rPr>
              <w:t>0.5</w:t>
            </w:r>
            <w:r>
              <w:rPr>
                <w:rFonts w:ascii="仿宋" w:eastAsia="仿宋" w:hAnsi="仿宋" w:cs="仿宋"/>
                <w:sz w:val="20"/>
                <w:szCs w:val="20"/>
              </w:rPr>
              <w:t>）</w:t>
            </w:r>
          </w:p>
        </w:tc>
        <w:tc>
          <w:tcPr>
            <w:tcW w:w="649" w:type="dxa"/>
            <w:vMerge/>
            <w:tcBorders>
              <w:top w:val="nil"/>
              <w:bottom w:val="nil"/>
            </w:tcBorders>
          </w:tcPr>
          <w:p w:rsidR="003A045B" w:rsidRDefault="003A045B"/>
        </w:tc>
        <w:tc>
          <w:tcPr>
            <w:tcW w:w="642" w:type="dxa"/>
            <w:vMerge/>
            <w:tcBorders>
              <w:top w:val="nil"/>
              <w:bottom w:val="nil"/>
            </w:tcBorders>
          </w:tcPr>
          <w:p w:rsidR="003A045B" w:rsidRDefault="003A045B">
            <w:pPr>
              <w:spacing w:line="272" w:lineRule="auto"/>
              <w:jc w:val="center"/>
              <w:rPr>
                <w:rFonts w:ascii="仿宋" w:eastAsia="仿宋" w:hAnsi="仿宋" w:cs="仿宋"/>
                <w:sz w:val="20"/>
                <w:szCs w:val="20"/>
              </w:rPr>
            </w:pPr>
          </w:p>
        </w:tc>
        <w:tc>
          <w:tcPr>
            <w:tcW w:w="646" w:type="dxa"/>
            <w:vMerge/>
            <w:tcBorders>
              <w:top w:val="nil"/>
              <w:bottom w:val="nil"/>
            </w:tcBorders>
          </w:tcPr>
          <w:p w:rsidR="003A045B" w:rsidRDefault="003A045B"/>
        </w:tc>
        <w:tc>
          <w:tcPr>
            <w:tcW w:w="780" w:type="dxa"/>
            <w:vMerge/>
            <w:tcBorders>
              <w:top w:val="nil"/>
              <w:bottom w:val="nil"/>
            </w:tcBorders>
          </w:tcPr>
          <w:p w:rsidR="003A045B" w:rsidRDefault="003A045B"/>
        </w:tc>
      </w:tr>
      <w:tr w:rsidR="003A045B">
        <w:trPr>
          <w:trHeight w:val="425"/>
        </w:trPr>
        <w:tc>
          <w:tcPr>
            <w:tcW w:w="883" w:type="dxa"/>
            <w:vMerge/>
          </w:tcPr>
          <w:p w:rsidR="003A045B" w:rsidRDefault="003A045B"/>
        </w:tc>
        <w:tc>
          <w:tcPr>
            <w:tcW w:w="462" w:type="dxa"/>
            <w:vMerge/>
            <w:tcBorders>
              <w:top w:val="nil"/>
              <w:bottom w:val="nil"/>
            </w:tcBorders>
          </w:tcPr>
          <w:p w:rsidR="003A045B" w:rsidRDefault="003A045B"/>
        </w:tc>
        <w:tc>
          <w:tcPr>
            <w:tcW w:w="1288" w:type="dxa"/>
            <w:vMerge/>
            <w:tcBorders>
              <w:top w:val="nil"/>
              <w:bottom w:val="nil"/>
            </w:tcBorders>
          </w:tcPr>
          <w:p w:rsidR="003A045B" w:rsidRDefault="003A045B"/>
        </w:tc>
        <w:tc>
          <w:tcPr>
            <w:tcW w:w="3828" w:type="dxa"/>
          </w:tcPr>
          <w:p w:rsidR="003A045B" w:rsidRDefault="00902A59">
            <w:pPr>
              <w:spacing w:before="106" w:line="229" w:lineRule="auto"/>
              <w:ind w:left="115"/>
              <w:rPr>
                <w:rFonts w:ascii="仿宋" w:eastAsia="仿宋" w:hAnsi="仿宋" w:cs="仿宋"/>
                <w:sz w:val="20"/>
                <w:szCs w:val="20"/>
              </w:rPr>
            </w:pPr>
            <w:r>
              <w:rPr>
                <w:rFonts w:ascii="仿宋" w:eastAsia="仿宋" w:hAnsi="仿宋" w:cs="仿宋"/>
                <w:sz w:val="20"/>
                <w:szCs w:val="20"/>
              </w:rPr>
              <w:t xml:space="preserve">5 </w:t>
            </w:r>
            <w:r>
              <w:rPr>
                <w:rFonts w:ascii="仿宋" w:eastAsia="仿宋" w:hAnsi="仿宋" w:cs="仿宋"/>
                <w:sz w:val="20"/>
                <w:szCs w:val="20"/>
              </w:rPr>
              <w:t>关节轴零点校对（</w:t>
            </w:r>
            <w:r>
              <w:rPr>
                <w:rFonts w:ascii="仿宋" w:eastAsia="仿宋" w:hAnsi="仿宋" w:cs="仿宋"/>
                <w:sz w:val="20"/>
                <w:szCs w:val="20"/>
              </w:rPr>
              <w:t>0.5</w:t>
            </w:r>
            <w:r>
              <w:rPr>
                <w:rFonts w:ascii="仿宋" w:eastAsia="仿宋" w:hAnsi="仿宋" w:cs="仿宋"/>
                <w:sz w:val="20"/>
                <w:szCs w:val="20"/>
              </w:rPr>
              <w:t>）</w:t>
            </w:r>
          </w:p>
        </w:tc>
        <w:tc>
          <w:tcPr>
            <w:tcW w:w="649" w:type="dxa"/>
            <w:vMerge/>
            <w:tcBorders>
              <w:top w:val="nil"/>
              <w:bottom w:val="nil"/>
            </w:tcBorders>
          </w:tcPr>
          <w:p w:rsidR="003A045B" w:rsidRDefault="003A045B"/>
        </w:tc>
        <w:tc>
          <w:tcPr>
            <w:tcW w:w="642" w:type="dxa"/>
            <w:vMerge/>
            <w:tcBorders>
              <w:top w:val="nil"/>
              <w:bottom w:val="nil"/>
            </w:tcBorders>
          </w:tcPr>
          <w:p w:rsidR="003A045B" w:rsidRDefault="003A045B">
            <w:pPr>
              <w:spacing w:line="272" w:lineRule="auto"/>
              <w:jc w:val="center"/>
              <w:rPr>
                <w:rFonts w:ascii="仿宋" w:eastAsia="仿宋" w:hAnsi="仿宋" w:cs="仿宋"/>
                <w:sz w:val="20"/>
                <w:szCs w:val="20"/>
              </w:rPr>
            </w:pPr>
          </w:p>
        </w:tc>
        <w:tc>
          <w:tcPr>
            <w:tcW w:w="646" w:type="dxa"/>
            <w:vMerge/>
            <w:tcBorders>
              <w:top w:val="nil"/>
              <w:bottom w:val="nil"/>
            </w:tcBorders>
          </w:tcPr>
          <w:p w:rsidR="003A045B" w:rsidRDefault="003A045B"/>
        </w:tc>
        <w:tc>
          <w:tcPr>
            <w:tcW w:w="780" w:type="dxa"/>
            <w:vMerge/>
            <w:tcBorders>
              <w:top w:val="nil"/>
              <w:bottom w:val="nil"/>
            </w:tcBorders>
          </w:tcPr>
          <w:p w:rsidR="003A045B" w:rsidRDefault="003A045B"/>
        </w:tc>
      </w:tr>
      <w:tr w:rsidR="003A045B">
        <w:trPr>
          <w:trHeight w:val="425"/>
        </w:trPr>
        <w:tc>
          <w:tcPr>
            <w:tcW w:w="883" w:type="dxa"/>
            <w:vMerge/>
          </w:tcPr>
          <w:p w:rsidR="003A045B" w:rsidRDefault="003A045B"/>
        </w:tc>
        <w:tc>
          <w:tcPr>
            <w:tcW w:w="462" w:type="dxa"/>
            <w:vMerge/>
            <w:tcBorders>
              <w:top w:val="nil"/>
            </w:tcBorders>
          </w:tcPr>
          <w:p w:rsidR="003A045B" w:rsidRDefault="003A045B"/>
        </w:tc>
        <w:tc>
          <w:tcPr>
            <w:tcW w:w="1288" w:type="dxa"/>
            <w:vMerge/>
            <w:tcBorders>
              <w:top w:val="nil"/>
            </w:tcBorders>
          </w:tcPr>
          <w:p w:rsidR="003A045B" w:rsidRDefault="003A045B"/>
        </w:tc>
        <w:tc>
          <w:tcPr>
            <w:tcW w:w="3828" w:type="dxa"/>
          </w:tcPr>
          <w:p w:rsidR="003A045B" w:rsidRDefault="00902A59">
            <w:pPr>
              <w:spacing w:before="108" w:line="229" w:lineRule="auto"/>
              <w:ind w:left="112"/>
              <w:rPr>
                <w:rFonts w:ascii="仿宋" w:eastAsia="仿宋" w:hAnsi="仿宋" w:cs="仿宋"/>
                <w:sz w:val="20"/>
                <w:szCs w:val="20"/>
              </w:rPr>
            </w:pPr>
            <w:r>
              <w:rPr>
                <w:rFonts w:ascii="仿宋" w:eastAsia="仿宋" w:hAnsi="仿宋" w:cs="仿宋"/>
                <w:sz w:val="20"/>
                <w:szCs w:val="20"/>
              </w:rPr>
              <w:t xml:space="preserve">6 </w:t>
            </w:r>
            <w:r>
              <w:rPr>
                <w:rFonts w:ascii="仿宋" w:eastAsia="仿宋" w:hAnsi="仿宋" w:cs="仿宋"/>
                <w:sz w:val="20"/>
                <w:szCs w:val="20"/>
              </w:rPr>
              <w:t>关节轴零点校对（</w:t>
            </w:r>
            <w:r>
              <w:rPr>
                <w:rFonts w:ascii="仿宋" w:eastAsia="仿宋" w:hAnsi="仿宋" w:cs="仿宋"/>
                <w:sz w:val="20"/>
                <w:szCs w:val="20"/>
              </w:rPr>
              <w:t>0.5</w:t>
            </w:r>
            <w:r>
              <w:rPr>
                <w:rFonts w:ascii="仿宋" w:eastAsia="仿宋" w:hAnsi="仿宋" w:cs="仿宋"/>
                <w:sz w:val="20"/>
                <w:szCs w:val="20"/>
              </w:rPr>
              <w:t>）</w:t>
            </w:r>
          </w:p>
        </w:tc>
        <w:tc>
          <w:tcPr>
            <w:tcW w:w="649" w:type="dxa"/>
            <w:vMerge/>
            <w:tcBorders>
              <w:top w:val="nil"/>
            </w:tcBorders>
          </w:tcPr>
          <w:p w:rsidR="003A045B" w:rsidRDefault="003A045B"/>
        </w:tc>
        <w:tc>
          <w:tcPr>
            <w:tcW w:w="642" w:type="dxa"/>
            <w:vMerge/>
            <w:tcBorders>
              <w:top w:val="nil"/>
            </w:tcBorders>
          </w:tcPr>
          <w:p w:rsidR="003A045B" w:rsidRDefault="003A045B">
            <w:pPr>
              <w:spacing w:line="272" w:lineRule="auto"/>
              <w:jc w:val="center"/>
              <w:rPr>
                <w:rFonts w:ascii="仿宋" w:eastAsia="仿宋" w:hAnsi="仿宋" w:cs="仿宋"/>
                <w:sz w:val="20"/>
                <w:szCs w:val="20"/>
              </w:rPr>
            </w:pPr>
          </w:p>
        </w:tc>
        <w:tc>
          <w:tcPr>
            <w:tcW w:w="646" w:type="dxa"/>
            <w:vMerge/>
            <w:tcBorders>
              <w:top w:val="nil"/>
            </w:tcBorders>
          </w:tcPr>
          <w:p w:rsidR="003A045B" w:rsidRDefault="003A045B"/>
        </w:tc>
        <w:tc>
          <w:tcPr>
            <w:tcW w:w="780" w:type="dxa"/>
            <w:vMerge/>
            <w:tcBorders>
              <w:top w:val="nil"/>
            </w:tcBorders>
          </w:tcPr>
          <w:p w:rsidR="003A045B" w:rsidRDefault="003A045B"/>
        </w:tc>
      </w:tr>
      <w:tr w:rsidR="003A045B">
        <w:trPr>
          <w:trHeight w:val="335"/>
        </w:trPr>
        <w:tc>
          <w:tcPr>
            <w:tcW w:w="883" w:type="dxa"/>
            <w:vMerge/>
          </w:tcPr>
          <w:p w:rsidR="003A045B" w:rsidRDefault="003A045B"/>
        </w:tc>
        <w:tc>
          <w:tcPr>
            <w:tcW w:w="462" w:type="dxa"/>
            <w:vMerge w:val="restart"/>
            <w:tcBorders>
              <w:bottom w:val="nil"/>
            </w:tcBorders>
          </w:tcPr>
          <w:p w:rsidR="003A045B" w:rsidRDefault="003A045B">
            <w:pPr>
              <w:spacing w:line="280" w:lineRule="auto"/>
            </w:pPr>
          </w:p>
          <w:p w:rsidR="003A045B" w:rsidRDefault="003A045B">
            <w:pPr>
              <w:spacing w:line="281" w:lineRule="auto"/>
            </w:pPr>
          </w:p>
          <w:p w:rsidR="003A045B" w:rsidRDefault="003A045B">
            <w:pPr>
              <w:spacing w:line="281" w:lineRule="auto"/>
            </w:pPr>
          </w:p>
          <w:p w:rsidR="003A045B" w:rsidRDefault="00902A59">
            <w:pPr>
              <w:spacing w:before="65" w:line="186" w:lineRule="auto"/>
              <w:ind w:left="222"/>
              <w:rPr>
                <w:rFonts w:ascii="仿宋" w:eastAsia="仿宋" w:hAnsi="仿宋" w:cs="仿宋"/>
                <w:sz w:val="20"/>
                <w:szCs w:val="20"/>
              </w:rPr>
            </w:pPr>
            <w:r>
              <w:rPr>
                <w:rFonts w:ascii="仿宋" w:eastAsia="仿宋" w:hAnsi="仿宋" w:cs="仿宋"/>
                <w:sz w:val="20"/>
                <w:szCs w:val="20"/>
              </w:rPr>
              <w:t>2</w:t>
            </w:r>
          </w:p>
        </w:tc>
        <w:tc>
          <w:tcPr>
            <w:tcW w:w="1288" w:type="dxa"/>
            <w:vMerge w:val="restart"/>
            <w:tcBorders>
              <w:bottom w:val="nil"/>
            </w:tcBorders>
          </w:tcPr>
          <w:p w:rsidR="003A045B" w:rsidRDefault="00902A59">
            <w:pPr>
              <w:spacing w:before="140" w:line="274" w:lineRule="auto"/>
              <w:ind w:left="113" w:right="106" w:firstLine="8"/>
              <w:jc w:val="both"/>
              <w:rPr>
                <w:rFonts w:ascii="仿宋" w:eastAsia="仿宋" w:hAnsi="仿宋" w:cs="仿宋"/>
                <w:sz w:val="20"/>
                <w:szCs w:val="20"/>
                <w:lang w:eastAsia="zh-CN"/>
              </w:rPr>
            </w:pPr>
            <w:r>
              <w:rPr>
                <w:rFonts w:ascii="仿宋" w:eastAsia="仿宋" w:hAnsi="仿宋" w:cs="仿宋"/>
                <w:sz w:val="20"/>
                <w:szCs w:val="20"/>
                <w:lang w:eastAsia="zh-CN"/>
              </w:rPr>
              <w:t>工业机器</w:t>
            </w:r>
            <w:r>
              <w:rPr>
                <w:rFonts w:ascii="仿宋" w:eastAsia="仿宋" w:hAnsi="仿宋" w:cs="仿宋"/>
                <w:sz w:val="20"/>
                <w:szCs w:val="20"/>
                <w:lang w:eastAsia="zh-CN"/>
              </w:rPr>
              <w:t xml:space="preserve"> </w:t>
            </w:r>
            <w:r>
              <w:rPr>
                <w:rFonts w:ascii="仿宋" w:eastAsia="仿宋" w:hAnsi="仿宋" w:cs="仿宋"/>
                <w:sz w:val="20"/>
                <w:szCs w:val="20"/>
                <w:lang w:eastAsia="zh-CN"/>
              </w:rPr>
              <w:t>人主要工</w:t>
            </w:r>
            <w:r>
              <w:rPr>
                <w:rFonts w:ascii="仿宋" w:eastAsia="仿宋" w:hAnsi="仿宋" w:cs="仿宋"/>
                <w:sz w:val="20"/>
                <w:szCs w:val="20"/>
                <w:lang w:eastAsia="zh-CN"/>
              </w:rPr>
              <w:t xml:space="preserve"> </w:t>
            </w:r>
            <w:r>
              <w:rPr>
                <w:rFonts w:ascii="仿宋" w:eastAsia="仿宋" w:hAnsi="仿宋" w:cs="仿宋"/>
                <w:sz w:val="20"/>
                <w:szCs w:val="20"/>
                <w:lang w:eastAsia="zh-CN"/>
              </w:rPr>
              <w:t>作参数的</w:t>
            </w:r>
            <w:r>
              <w:rPr>
                <w:rFonts w:ascii="仿宋" w:eastAsia="仿宋" w:hAnsi="仿宋" w:cs="仿宋"/>
                <w:sz w:val="20"/>
                <w:szCs w:val="20"/>
                <w:lang w:eastAsia="zh-CN"/>
              </w:rPr>
              <w:t xml:space="preserve"> </w:t>
            </w:r>
            <w:r>
              <w:rPr>
                <w:rFonts w:ascii="仿宋" w:eastAsia="仿宋" w:hAnsi="仿宋" w:cs="仿宋"/>
                <w:sz w:val="20"/>
                <w:szCs w:val="20"/>
                <w:lang w:eastAsia="zh-CN"/>
              </w:rPr>
              <w:t>测量与评</w:t>
            </w:r>
            <w:r>
              <w:rPr>
                <w:rFonts w:ascii="仿宋" w:eastAsia="仿宋" w:hAnsi="仿宋" w:cs="仿宋"/>
                <w:sz w:val="20"/>
                <w:szCs w:val="20"/>
                <w:lang w:eastAsia="zh-CN"/>
              </w:rPr>
              <w:t xml:space="preserve"> </w:t>
            </w:r>
            <w:r>
              <w:rPr>
                <w:rFonts w:ascii="仿宋" w:eastAsia="仿宋" w:hAnsi="仿宋" w:cs="仿宋"/>
                <w:sz w:val="20"/>
                <w:szCs w:val="20"/>
                <w:lang w:eastAsia="zh-CN"/>
              </w:rPr>
              <w:t>估（附件</w:t>
            </w:r>
            <w:r>
              <w:rPr>
                <w:rFonts w:ascii="仿宋" w:eastAsia="仿宋" w:hAnsi="仿宋" w:cs="仿宋"/>
                <w:sz w:val="20"/>
                <w:szCs w:val="20"/>
                <w:lang w:eastAsia="zh-CN"/>
              </w:rPr>
              <w:t xml:space="preserve"> 2</w:t>
            </w:r>
            <w:r>
              <w:rPr>
                <w:rFonts w:ascii="仿宋" w:eastAsia="仿宋" w:hAnsi="仿宋" w:cs="仿宋"/>
                <w:sz w:val="20"/>
                <w:szCs w:val="20"/>
                <w:lang w:eastAsia="zh-CN"/>
              </w:rPr>
              <w:t>）</w:t>
            </w:r>
          </w:p>
        </w:tc>
        <w:tc>
          <w:tcPr>
            <w:tcW w:w="3828" w:type="dxa"/>
          </w:tcPr>
          <w:p w:rsidR="003A045B" w:rsidRDefault="00902A59">
            <w:pPr>
              <w:spacing w:before="66" w:line="229" w:lineRule="auto"/>
              <w:ind w:left="117"/>
              <w:rPr>
                <w:rFonts w:ascii="仿宋" w:eastAsia="仿宋" w:hAnsi="仿宋" w:cs="仿宋"/>
                <w:sz w:val="20"/>
                <w:szCs w:val="20"/>
                <w:lang w:eastAsia="zh-CN"/>
              </w:rPr>
            </w:pPr>
            <w:r>
              <w:rPr>
                <w:rFonts w:ascii="仿宋" w:eastAsia="仿宋" w:hAnsi="仿宋" w:cs="仿宋"/>
                <w:sz w:val="20"/>
                <w:szCs w:val="20"/>
                <w:lang w:eastAsia="zh-CN"/>
              </w:rPr>
              <w:t>测量工业机器人工作空间为</w:t>
            </w:r>
            <w:r>
              <w:rPr>
                <w:rFonts w:ascii="仿宋" w:eastAsia="仿宋" w:hAnsi="仿宋" w:cs="仿宋"/>
                <w:sz w:val="20"/>
                <w:szCs w:val="20"/>
                <w:lang w:eastAsia="zh-CN"/>
              </w:rPr>
              <w:t xml:space="preserve"> 973mm</w:t>
            </w:r>
            <w:r>
              <w:rPr>
                <w:rFonts w:ascii="仿宋" w:eastAsia="仿宋" w:hAnsi="仿宋" w:cs="仿宋"/>
                <w:sz w:val="20"/>
                <w:szCs w:val="20"/>
                <w:lang w:eastAsia="zh-CN"/>
              </w:rPr>
              <w:t>（</w:t>
            </w:r>
            <w:r>
              <w:rPr>
                <w:rFonts w:ascii="仿宋" w:eastAsia="仿宋" w:hAnsi="仿宋" w:cs="仿宋"/>
                <w:sz w:val="20"/>
                <w:szCs w:val="20"/>
                <w:lang w:eastAsia="zh-CN"/>
              </w:rPr>
              <w:t>0.5</w:t>
            </w:r>
            <w:r>
              <w:rPr>
                <w:rFonts w:ascii="仿宋" w:eastAsia="仿宋" w:hAnsi="仿宋" w:cs="仿宋"/>
                <w:sz w:val="20"/>
                <w:szCs w:val="20"/>
                <w:lang w:eastAsia="zh-CN"/>
              </w:rPr>
              <w:t>）</w:t>
            </w:r>
          </w:p>
        </w:tc>
        <w:tc>
          <w:tcPr>
            <w:tcW w:w="649" w:type="dxa"/>
          </w:tcPr>
          <w:p w:rsidR="003A045B" w:rsidRDefault="003A045B">
            <w:pPr>
              <w:rPr>
                <w:lang w:eastAsia="zh-CN"/>
              </w:rPr>
            </w:pPr>
          </w:p>
        </w:tc>
        <w:tc>
          <w:tcPr>
            <w:tcW w:w="642" w:type="dxa"/>
            <w:vMerge w:val="restart"/>
            <w:tcBorders>
              <w:bottom w:val="nil"/>
            </w:tcBorders>
          </w:tcPr>
          <w:p w:rsidR="003A045B" w:rsidRDefault="003A045B">
            <w:pPr>
              <w:spacing w:line="272" w:lineRule="auto"/>
              <w:jc w:val="center"/>
              <w:rPr>
                <w:rFonts w:ascii="仿宋" w:eastAsia="仿宋" w:hAnsi="仿宋" w:cs="仿宋"/>
                <w:sz w:val="20"/>
                <w:szCs w:val="20"/>
                <w:lang w:eastAsia="zh-CN"/>
              </w:rPr>
            </w:pPr>
          </w:p>
          <w:p w:rsidR="003A045B" w:rsidRDefault="003A045B">
            <w:pPr>
              <w:spacing w:line="272" w:lineRule="auto"/>
              <w:jc w:val="center"/>
              <w:rPr>
                <w:rFonts w:ascii="仿宋" w:eastAsia="仿宋" w:hAnsi="仿宋" w:cs="仿宋"/>
                <w:sz w:val="20"/>
                <w:szCs w:val="20"/>
                <w:lang w:eastAsia="zh-CN"/>
              </w:rPr>
            </w:pPr>
          </w:p>
          <w:p w:rsidR="003A045B" w:rsidRDefault="003A045B">
            <w:pPr>
              <w:spacing w:line="272" w:lineRule="auto"/>
              <w:jc w:val="center"/>
              <w:rPr>
                <w:rFonts w:ascii="仿宋" w:eastAsia="仿宋" w:hAnsi="仿宋" w:cs="仿宋"/>
                <w:sz w:val="20"/>
                <w:szCs w:val="20"/>
                <w:lang w:eastAsia="zh-CN"/>
              </w:rPr>
            </w:pPr>
          </w:p>
          <w:p w:rsidR="003A045B" w:rsidRDefault="00902A59">
            <w:pPr>
              <w:spacing w:line="272" w:lineRule="auto"/>
              <w:jc w:val="center"/>
              <w:rPr>
                <w:rFonts w:ascii="仿宋" w:eastAsia="仿宋" w:hAnsi="仿宋" w:cs="仿宋"/>
                <w:sz w:val="20"/>
                <w:szCs w:val="20"/>
              </w:rPr>
            </w:pPr>
            <w:r>
              <w:rPr>
                <w:rFonts w:ascii="仿宋" w:eastAsia="仿宋" w:hAnsi="仿宋" w:cs="仿宋"/>
                <w:sz w:val="20"/>
                <w:szCs w:val="20"/>
              </w:rPr>
              <w:t>2</w:t>
            </w:r>
          </w:p>
        </w:tc>
        <w:tc>
          <w:tcPr>
            <w:tcW w:w="646" w:type="dxa"/>
            <w:vMerge w:val="restart"/>
            <w:tcBorders>
              <w:bottom w:val="nil"/>
            </w:tcBorders>
          </w:tcPr>
          <w:p w:rsidR="003A045B" w:rsidRDefault="003A045B"/>
        </w:tc>
        <w:tc>
          <w:tcPr>
            <w:tcW w:w="780" w:type="dxa"/>
            <w:vMerge w:val="restart"/>
            <w:tcBorders>
              <w:bottom w:val="nil"/>
            </w:tcBorders>
          </w:tcPr>
          <w:p w:rsidR="003A045B" w:rsidRDefault="003A045B"/>
        </w:tc>
      </w:tr>
      <w:tr w:rsidR="003A045B">
        <w:trPr>
          <w:trHeight w:val="345"/>
        </w:trPr>
        <w:tc>
          <w:tcPr>
            <w:tcW w:w="883" w:type="dxa"/>
            <w:vMerge/>
          </w:tcPr>
          <w:p w:rsidR="003A045B" w:rsidRDefault="003A045B"/>
        </w:tc>
        <w:tc>
          <w:tcPr>
            <w:tcW w:w="462" w:type="dxa"/>
            <w:vMerge/>
            <w:tcBorders>
              <w:top w:val="nil"/>
              <w:bottom w:val="nil"/>
            </w:tcBorders>
          </w:tcPr>
          <w:p w:rsidR="003A045B" w:rsidRDefault="003A045B"/>
        </w:tc>
        <w:tc>
          <w:tcPr>
            <w:tcW w:w="1288" w:type="dxa"/>
            <w:vMerge/>
            <w:tcBorders>
              <w:top w:val="nil"/>
              <w:bottom w:val="nil"/>
            </w:tcBorders>
          </w:tcPr>
          <w:p w:rsidR="003A045B" w:rsidRDefault="003A045B"/>
        </w:tc>
        <w:tc>
          <w:tcPr>
            <w:tcW w:w="3828" w:type="dxa"/>
          </w:tcPr>
          <w:p w:rsidR="003A045B" w:rsidRDefault="00902A59">
            <w:pPr>
              <w:spacing w:before="67" w:line="231" w:lineRule="auto"/>
              <w:ind w:left="119"/>
              <w:rPr>
                <w:rFonts w:ascii="仿宋" w:eastAsia="仿宋" w:hAnsi="仿宋" w:cs="仿宋"/>
                <w:sz w:val="20"/>
                <w:szCs w:val="20"/>
                <w:lang w:eastAsia="zh-CN"/>
              </w:rPr>
            </w:pPr>
            <w:r>
              <w:rPr>
                <w:rFonts w:ascii="仿宋" w:eastAsia="仿宋" w:hAnsi="仿宋" w:cs="仿宋"/>
                <w:sz w:val="20"/>
                <w:szCs w:val="20"/>
                <w:lang w:eastAsia="zh-CN"/>
              </w:rPr>
              <w:t>填写工业机器人自由度为</w:t>
            </w:r>
            <w:r>
              <w:rPr>
                <w:rFonts w:ascii="仿宋" w:eastAsia="仿宋" w:hAnsi="仿宋" w:cs="仿宋"/>
                <w:sz w:val="20"/>
                <w:szCs w:val="20"/>
                <w:lang w:eastAsia="zh-CN"/>
              </w:rPr>
              <w:t xml:space="preserve"> 6</w:t>
            </w:r>
            <w:r>
              <w:rPr>
                <w:rFonts w:ascii="仿宋" w:eastAsia="仿宋" w:hAnsi="仿宋" w:cs="仿宋"/>
                <w:sz w:val="20"/>
                <w:szCs w:val="20"/>
                <w:lang w:eastAsia="zh-CN"/>
              </w:rPr>
              <w:t>（</w:t>
            </w:r>
            <w:r>
              <w:rPr>
                <w:rFonts w:ascii="仿宋" w:eastAsia="仿宋" w:hAnsi="仿宋" w:cs="仿宋"/>
                <w:sz w:val="20"/>
                <w:szCs w:val="20"/>
                <w:lang w:eastAsia="zh-CN"/>
              </w:rPr>
              <w:t>0.5</w:t>
            </w:r>
            <w:r>
              <w:rPr>
                <w:rFonts w:ascii="仿宋" w:eastAsia="仿宋" w:hAnsi="仿宋" w:cs="仿宋"/>
                <w:sz w:val="20"/>
                <w:szCs w:val="20"/>
                <w:lang w:eastAsia="zh-CN"/>
              </w:rPr>
              <w:t>）</w:t>
            </w:r>
          </w:p>
        </w:tc>
        <w:tc>
          <w:tcPr>
            <w:tcW w:w="649" w:type="dxa"/>
          </w:tcPr>
          <w:p w:rsidR="003A045B" w:rsidRDefault="003A045B">
            <w:pPr>
              <w:rPr>
                <w:lang w:eastAsia="zh-CN"/>
              </w:rPr>
            </w:pPr>
          </w:p>
        </w:tc>
        <w:tc>
          <w:tcPr>
            <w:tcW w:w="642" w:type="dxa"/>
            <w:vMerge/>
            <w:tcBorders>
              <w:top w:val="nil"/>
              <w:bottom w:val="nil"/>
            </w:tcBorders>
          </w:tcPr>
          <w:p w:rsidR="003A045B" w:rsidRDefault="003A045B">
            <w:pPr>
              <w:spacing w:line="272" w:lineRule="auto"/>
              <w:jc w:val="center"/>
              <w:rPr>
                <w:rFonts w:ascii="仿宋" w:eastAsia="仿宋" w:hAnsi="仿宋" w:cs="仿宋"/>
                <w:sz w:val="20"/>
                <w:szCs w:val="20"/>
                <w:lang w:eastAsia="zh-CN"/>
              </w:rPr>
            </w:pPr>
          </w:p>
        </w:tc>
        <w:tc>
          <w:tcPr>
            <w:tcW w:w="646" w:type="dxa"/>
            <w:vMerge/>
            <w:tcBorders>
              <w:top w:val="nil"/>
              <w:bottom w:val="nil"/>
            </w:tcBorders>
          </w:tcPr>
          <w:p w:rsidR="003A045B" w:rsidRDefault="003A045B">
            <w:pPr>
              <w:rPr>
                <w:lang w:eastAsia="zh-CN"/>
              </w:rPr>
            </w:pPr>
          </w:p>
        </w:tc>
        <w:tc>
          <w:tcPr>
            <w:tcW w:w="780" w:type="dxa"/>
            <w:vMerge/>
            <w:tcBorders>
              <w:top w:val="nil"/>
              <w:bottom w:val="nil"/>
            </w:tcBorders>
          </w:tcPr>
          <w:p w:rsidR="003A045B" w:rsidRDefault="003A045B">
            <w:pPr>
              <w:rPr>
                <w:lang w:eastAsia="zh-CN"/>
              </w:rPr>
            </w:pPr>
          </w:p>
        </w:tc>
      </w:tr>
      <w:tr w:rsidR="003A045B">
        <w:trPr>
          <w:trHeight w:val="629"/>
        </w:trPr>
        <w:tc>
          <w:tcPr>
            <w:tcW w:w="883" w:type="dxa"/>
            <w:vMerge/>
          </w:tcPr>
          <w:p w:rsidR="003A045B" w:rsidRDefault="003A045B">
            <w:pPr>
              <w:rPr>
                <w:lang w:eastAsia="zh-CN"/>
              </w:rPr>
            </w:pPr>
          </w:p>
        </w:tc>
        <w:tc>
          <w:tcPr>
            <w:tcW w:w="462" w:type="dxa"/>
            <w:vMerge/>
            <w:tcBorders>
              <w:top w:val="nil"/>
              <w:bottom w:val="nil"/>
            </w:tcBorders>
          </w:tcPr>
          <w:p w:rsidR="003A045B" w:rsidRDefault="003A045B">
            <w:pPr>
              <w:rPr>
                <w:lang w:eastAsia="zh-CN"/>
              </w:rPr>
            </w:pPr>
          </w:p>
        </w:tc>
        <w:tc>
          <w:tcPr>
            <w:tcW w:w="1288" w:type="dxa"/>
            <w:vMerge/>
            <w:tcBorders>
              <w:top w:val="nil"/>
              <w:bottom w:val="nil"/>
            </w:tcBorders>
          </w:tcPr>
          <w:p w:rsidR="003A045B" w:rsidRDefault="003A045B">
            <w:pPr>
              <w:rPr>
                <w:lang w:eastAsia="zh-CN"/>
              </w:rPr>
            </w:pPr>
          </w:p>
        </w:tc>
        <w:tc>
          <w:tcPr>
            <w:tcW w:w="3828" w:type="dxa"/>
          </w:tcPr>
          <w:p w:rsidR="003A045B" w:rsidRDefault="00902A59">
            <w:pPr>
              <w:spacing w:before="53" w:line="261" w:lineRule="auto"/>
              <w:ind w:left="121" w:right="380" w:hanging="2"/>
              <w:rPr>
                <w:rFonts w:ascii="仿宋" w:eastAsia="仿宋" w:hAnsi="仿宋" w:cs="仿宋"/>
                <w:sz w:val="20"/>
                <w:szCs w:val="20"/>
                <w:lang w:eastAsia="zh-CN"/>
              </w:rPr>
            </w:pPr>
            <w:r>
              <w:rPr>
                <w:rFonts w:ascii="仿宋" w:eastAsia="仿宋" w:hAnsi="仿宋" w:cs="仿宋"/>
                <w:sz w:val="20"/>
                <w:szCs w:val="20"/>
                <w:lang w:eastAsia="zh-CN"/>
              </w:rPr>
              <w:t>填写工业机器人运动加速度为</w:t>
            </w:r>
            <w:r>
              <w:rPr>
                <w:rFonts w:ascii="仿宋" w:eastAsia="仿宋" w:hAnsi="仿宋" w:cs="仿宋"/>
                <w:sz w:val="20"/>
                <w:szCs w:val="20"/>
                <w:lang w:eastAsia="zh-CN"/>
              </w:rPr>
              <w:t xml:space="preserve"> 7500m/s </w:t>
            </w:r>
            <w:r>
              <w:rPr>
                <w:rFonts w:ascii="仿宋" w:eastAsia="仿宋" w:hAnsi="仿宋" w:cs="仿宋"/>
                <w:sz w:val="20"/>
                <w:szCs w:val="20"/>
                <w:lang w:eastAsia="zh-CN"/>
              </w:rPr>
              <w:t>（</w:t>
            </w:r>
            <w:r>
              <w:rPr>
                <w:rFonts w:ascii="仿宋" w:eastAsia="仿宋" w:hAnsi="仿宋" w:cs="仿宋"/>
                <w:sz w:val="20"/>
                <w:szCs w:val="20"/>
                <w:lang w:eastAsia="zh-CN"/>
              </w:rPr>
              <w:t>0.5</w:t>
            </w:r>
            <w:r>
              <w:rPr>
                <w:rFonts w:ascii="仿宋" w:eastAsia="仿宋" w:hAnsi="仿宋" w:cs="仿宋"/>
                <w:sz w:val="20"/>
                <w:szCs w:val="20"/>
                <w:lang w:eastAsia="zh-CN"/>
              </w:rPr>
              <w:t>）</w:t>
            </w:r>
          </w:p>
        </w:tc>
        <w:tc>
          <w:tcPr>
            <w:tcW w:w="649" w:type="dxa"/>
          </w:tcPr>
          <w:p w:rsidR="003A045B" w:rsidRDefault="003A045B">
            <w:pPr>
              <w:rPr>
                <w:lang w:eastAsia="zh-CN"/>
              </w:rPr>
            </w:pPr>
          </w:p>
        </w:tc>
        <w:tc>
          <w:tcPr>
            <w:tcW w:w="642" w:type="dxa"/>
            <w:vMerge/>
            <w:tcBorders>
              <w:top w:val="nil"/>
              <w:bottom w:val="nil"/>
            </w:tcBorders>
          </w:tcPr>
          <w:p w:rsidR="003A045B" w:rsidRDefault="003A045B">
            <w:pPr>
              <w:spacing w:line="272" w:lineRule="auto"/>
              <w:jc w:val="center"/>
              <w:rPr>
                <w:rFonts w:ascii="仿宋" w:eastAsia="仿宋" w:hAnsi="仿宋" w:cs="仿宋"/>
                <w:sz w:val="20"/>
                <w:szCs w:val="20"/>
                <w:lang w:eastAsia="zh-CN"/>
              </w:rPr>
            </w:pPr>
          </w:p>
        </w:tc>
        <w:tc>
          <w:tcPr>
            <w:tcW w:w="646" w:type="dxa"/>
            <w:vMerge/>
            <w:tcBorders>
              <w:top w:val="nil"/>
              <w:bottom w:val="nil"/>
            </w:tcBorders>
          </w:tcPr>
          <w:p w:rsidR="003A045B" w:rsidRDefault="003A045B">
            <w:pPr>
              <w:rPr>
                <w:lang w:eastAsia="zh-CN"/>
              </w:rPr>
            </w:pPr>
          </w:p>
        </w:tc>
        <w:tc>
          <w:tcPr>
            <w:tcW w:w="780" w:type="dxa"/>
            <w:vMerge/>
            <w:tcBorders>
              <w:top w:val="nil"/>
              <w:bottom w:val="nil"/>
            </w:tcBorders>
          </w:tcPr>
          <w:p w:rsidR="003A045B" w:rsidRDefault="003A045B">
            <w:pPr>
              <w:rPr>
                <w:lang w:eastAsia="zh-CN"/>
              </w:rPr>
            </w:pPr>
          </w:p>
        </w:tc>
      </w:tr>
      <w:tr w:rsidR="003A045B">
        <w:trPr>
          <w:trHeight w:val="629"/>
        </w:trPr>
        <w:tc>
          <w:tcPr>
            <w:tcW w:w="883" w:type="dxa"/>
            <w:vMerge/>
          </w:tcPr>
          <w:p w:rsidR="003A045B" w:rsidRDefault="003A045B">
            <w:pPr>
              <w:rPr>
                <w:lang w:eastAsia="zh-CN"/>
              </w:rPr>
            </w:pPr>
          </w:p>
        </w:tc>
        <w:tc>
          <w:tcPr>
            <w:tcW w:w="462" w:type="dxa"/>
            <w:vMerge/>
            <w:tcBorders>
              <w:top w:val="nil"/>
            </w:tcBorders>
          </w:tcPr>
          <w:p w:rsidR="003A045B" w:rsidRDefault="003A045B">
            <w:pPr>
              <w:rPr>
                <w:lang w:eastAsia="zh-CN"/>
              </w:rPr>
            </w:pPr>
          </w:p>
        </w:tc>
        <w:tc>
          <w:tcPr>
            <w:tcW w:w="1288" w:type="dxa"/>
            <w:vMerge/>
            <w:tcBorders>
              <w:top w:val="nil"/>
            </w:tcBorders>
          </w:tcPr>
          <w:p w:rsidR="003A045B" w:rsidRDefault="003A045B">
            <w:pPr>
              <w:rPr>
                <w:lang w:eastAsia="zh-CN"/>
              </w:rPr>
            </w:pPr>
          </w:p>
        </w:tc>
        <w:tc>
          <w:tcPr>
            <w:tcW w:w="3828" w:type="dxa"/>
          </w:tcPr>
          <w:p w:rsidR="003A045B" w:rsidRDefault="00902A59">
            <w:pPr>
              <w:spacing w:before="53" w:line="261" w:lineRule="auto"/>
              <w:ind w:left="121" w:right="589" w:hanging="2"/>
              <w:rPr>
                <w:rFonts w:ascii="仿宋" w:eastAsia="仿宋" w:hAnsi="仿宋" w:cs="仿宋"/>
                <w:sz w:val="20"/>
                <w:szCs w:val="20"/>
                <w:lang w:eastAsia="zh-CN"/>
              </w:rPr>
            </w:pPr>
            <w:r>
              <w:rPr>
                <w:rFonts w:ascii="仿宋" w:eastAsia="仿宋" w:hAnsi="仿宋" w:cs="仿宋"/>
                <w:sz w:val="20"/>
                <w:szCs w:val="20"/>
                <w:lang w:eastAsia="zh-CN"/>
              </w:rPr>
              <w:t>填写工业机器人运动速度为</w:t>
            </w:r>
            <w:r>
              <w:rPr>
                <w:rFonts w:ascii="仿宋" w:eastAsia="仿宋" w:hAnsi="仿宋" w:cs="仿宋"/>
                <w:sz w:val="20"/>
                <w:szCs w:val="20"/>
                <w:lang w:eastAsia="zh-CN"/>
              </w:rPr>
              <w:t xml:space="preserve"> 1500m/s </w:t>
            </w:r>
            <w:r>
              <w:rPr>
                <w:rFonts w:ascii="仿宋" w:eastAsia="仿宋" w:hAnsi="仿宋" w:cs="仿宋"/>
                <w:sz w:val="20"/>
                <w:szCs w:val="20"/>
                <w:lang w:eastAsia="zh-CN"/>
              </w:rPr>
              <w:t>（</w:t>
            </w:r>
            <w:r>
              <w:rPr>
                <w:rFonts w:ascii="仿宋" w:eastAsia="仿宋" w:hAnsi="仿宋" w:cs="仿宋"/>
                <w:sz w:val="20"/>
                <w:szCs w:val="20"/>
                <w:lang w:eastAsia="zh-CN"/>
              </w:rPr>
              <w:t>0.5</w:t>
            </w:r>
            <w:r>
              <w:rPr>
                <w:rFonts w:ascii="仿宋" w:eastAsia="仿宋" w:hAnsi="仿宋" w:cs="仿宋"/>
                <w:sz w:val="20"/>
                <w:szCs w:val="20"/>
                <w:lang w:eastAsia="zh-CN"/>
              </w:rPr>
              <w:t>）</w:t>
            </w:r>
          </w:p>
        </w:tc>
        <w:tc>
          <w:tcPr>
            <w:tcW w:w="649" w:type="dxa"/>
          </w:tcPr>
          <w:p w:rsidR="003A045B" w:rsidRDefault="003A045B">
            <w:pPr>
              <w:rPr>
                <w:lang w:eastAsia="zh-CN"/>
              </w:rPr>
            </w:pPr>
          </w:p>
        </w:tc>
        <w:tc>
          <w:tcPr>
            <w:tcW w:w="642" w:type="dxa"/>
            <w:vMerge/>
            <w:tcBorders>
              <w:top w:val="nil"/>
            </w:tcBorders>
          </w:tcPr>
          <w:p w:rsidR="003A045B" w:rsidRDefault="003A045B">
            <w:pPr>
              <w:spacing w:line="272" w:lineRule="auto"/>
              <w:jc w:val="center"/>
              <w:rPr>
                <w:rFonts w:ascii="仿宋" w:eastAsia="仿宋" w:hAnsi="仿宋" w:cs="仿宋"/>
                <w:sz w:val="20"/>
                <w:szCs w:val="20"/>
                <w:lang w:eastAsia="zh-CN"/>
              </w:rPr>
            </w:pPr>
          </w:p>
        </w:tc>
        <w:tc>
          <w:tcPr>
            <w:tcW w:w="646" w:type="dxa"/>
            <w:vMerge/>
            <w:tcBorders>
              <w:top w:val="nil"/>
            </w:tcBorders>
          </w:tcPr>
          <w:p w:rsidR="003A045B" w:rsidRDefault="003A045B">
            <w:pPr>
              <w:rPr>
                <w:lang w:eastAsia="zh-CN"/>
              </w:rPr>
            </w:pPr>
          </w:p>
        </w:tc>
        <w:tc>
          <w:tcPr>
            <w:tcW w:w="780" w:type="dxa"/>
            <w:vMerge/>
            <w:tcBorders>
              <w:top w:val="nil"/>
            </w:tcBorders>
          </w:tcPr>
          <w:p w:rsidR="003A045B" w:rsidRDefault="003A045B">
            <w:pPr>
              <w:rPr>
                <w:lang w:eastAsia="zh-CN"/>
              </w:rPr>
            </w:pPr>
          </w:p>
        </w:tc>
      </w:tr>
      <w:tr w:rsidR="003A045B">
        <w:trPr>
          <w:trHeight w:val="365"/>
        </w:trPr>
        <w:tc>
          <w:tcPr>
            <w:tcW w:w="883" w:type="dxa"/>
            <w:vMerge/>
          </w:tcPr>
          <w:p w:rsidR="003A045B" w:rsidRDefault="003A045B">
            <w:pPr>
              <w:rPr>
                <w:lang w:eastAsia="zh-CN"/>
              </w:rPr>
            </w:pPr>
          </w:p>
        </w:tc>
        <w:tc>
          <w:tcPr>
            <w:tcW w:w="462" w:type="dxa"/>
            <w:vMerge w:val="restart"/>
            <w:tcBorders>
              <w:bottom w:val="nil"/>
            </w:tcBorders>
          </w:tcPr>
          <w:p w:rsidR="003A045B" w:rsidRDefault="003A045B">
            <w:pPr>
              <w:spacing w:line="261" w:lineRule="auto"/>
              <w:rPr>
                <w:lang w:eastAsia="zh-CN"/>
              </w:rPr>
            </w:pPr>
          </w:p>
          <w:p w:rsidR="003A045B" w:rsidRDefault="003A045B">
            <w:pPr>
              <w:spacing w:line="261" w:lineRule="auto"/>
              <w:rPr>
                <w:lang w:eastAsia="zh-CN"/>
              </w:rPr>
            </w:pPr>
          </w:p>
          <w:p w:rsidR="003A045B" w:rsidRDefault="003A045B">
            <w:pPr>
              <w:spacing w:line="261" w:lineRule="auto"/>
              <w:rPr>
                <w:lang w:eastAsia="zh-CN"/>
              </w:rPr>
            </w:pPr>
          </w:p>
          <w:p w:rsidR="003A045B" w:rsidRDefault="003A045B">
            <w:pPr>
              <w:spacing w:line="261" w:lineRule="auto"/>
              <w:rPr>
                <w:lang w:eastAsia="zh-CN"/>
              </w:rPr>
            </w:pPr>
          </w:p>
          <w:p w:rsidR="003A045B" w:rsidRDefault="003A045B">
            <w:pPr>
              <w:spacing w:line="261" w:lineRule="auto"/>
              <w:rPr>
                <w:lang w:eastAsia="zh-CN"/>
              </w:rPr>
            </w:pPr>
          </w:p>
          <w:p w:rsidR="003A045B" w:rsidRDefault="003A045B">
            <w:pPr>
              <w:spacing w:line="261" w:lineRule="auto"/>
              <w:rPr>
                <w:lang w:eastAsia="zh-CN"/>
              </w:rPr>
            </w:pPr>
          </w:p>
          <w:p w:rsidR="003A045B" w:rsidRDefault="003A045B">
            <w:pPr>
              <w:spacing w:line="261" w:lineRule="auto"/>
              <w:rPr>
                <w:lang w:eastAsia="zh-CN"/>
              </w:rPr>
            </w:pPr>
          </w:p>
          <w:p w:rsidR="003A045B" w:rsidRDefault="00902A59">
            <w:pPr>
              <w:spacing w:before="65" w:line="186" w:lineRule="auto"/>
              <w:ind w:left="224"/>
              <w:rPr>
                <w:rFonts w:ascii="仿宋" w:eastAsia="仿宋" w:hAnsi="仿宋" w:cs="仿宋"/>
                <w:sz w:val="20"/>
                <w:szCs w:val="20"/>
              </w:rPr>
            </w:pPr>
            <w:r>
              <w:rPr>
                <w:rFonts w:ascii="仿宋" w:eastAsia="仿宋" w:hAnsi="仿宋" w:cs="仿宋"/>
                <w:sz w:val="20"/>
                <w:szCs w:val="20"/>
              </w:rPr>
              <w:t>3</w:t>
            </w:r>
          </w:p>
        </w:tc>
        <w:tc>
          <w:tcPr>
            <w:tcW w:w="1288" w:type="dxa"/>
            <w:vMerge w:val="restart"/>
            <w:tcBorders>
              <w:bottom w:val="nil"/>
            </w:tcBorders>
          </w:tcPr>
          <w:p w:rsidR="003A045B" w:rsidRDefault="003A045B">
            <w:pPr>
              <w:spacing w:line="242" w:lineRule="auto"/>
              <w:rPr>
                <w:lang w:eastAsia="zh-CN"/>
              </w:rPr>
            </w:pPr>
          </w:p>
          <w:p w:rsidR="003A045B" w:rsidRDefault="003A045B">
            <w:pPr>
              <w:spacing w:line="242" w:lineRule="auto"/>
              <w:rPr>
                <w:lang w:eastAsia="zh-CN"/>
              </w:rPr>
            </w:pPr>
          </w:p>
          <w:p w:rsidR="003A045B" w:rsidRDefault="003A045B">
            <w:pPr>
              <w:spacing w:line="242" w:lineRule="auto"/>
              <w:rPr>
                <w:lang w:eastAsia="zh-CN"/>
              </w:rPr>
            </w:pPr>
          </w:p>
          <w:p w:rsidR="003A045B" w:rsidRDefault="003A045B">
            <w:pPr>
              <w:spacing w:line="242" w:lineRule="auto"/>
              <w:rPr>
                <w:lang w:eastAsia="zh-CN"/>
              </w:rPr>
            </w:pPr>
          </w:p>
          <w:p w:rsidR="003A045B" w:rsidRDefault="003A045B">
            <w:pPr>
              <w:spacing w:line="243" w:lineRule="auto"/>
              <w:rPr>
                <w:lang w:eastAsia="zh-CN"/>
              </w:rPr>
            </w:pPr>
          </w:p>
          <w:p w:rsidR="003A045B" w:rsidRDefault="00902A59">
            <w:pPr>
              <w:spacing w:before="65" w:line="270" w:lineRule="auto"/>
              <w:ind w:left="117" w:right="106" w:firstLine="2"/>
              <w:jc w:val="both"/>
              <w:rPr>
                <w:rFonts w:ascii="仿宋" w:eastAsia="仿宋" w:hAnsi="仿宋" w:cs="仿宋"/>
                <w:sz w:val="20"/>
                <w:szCs w:val="20"/>
                <w:lang w:eastAsia="zh-CN"/>
              </w:rPr>
            </w:pPr>
            <w:r>
              <w:rPr>
                <w:rFonts w:ascii="仿宋" w:eastAsia="仿宋" w:hAnsi="仿宋" w:cs="仿宋"/>
                <w:sz w:val="20"/>
                <w:szCs w:val="20"/>
                <w:lang w:eastAsia="zh-CN"/>
              </w:rPr>
              <w:t>对工业机</w:t>
            </w:r>
            <w:r>
              <w:rPr>
                <w:rFonts w:ascii="仿宋" w:eastAsia="仿宋" w:hAnsi="仿宋" w:cs="仿宋"/>
                <w:sz w:val="20"/>
                <w:szCs w:val="20"/>
                <w:lang w:eastAsia="zh-CN"/>
              </w:rPr>
              <w:t xml:space="preserve"> </w:t>
            </w:r>
            <w:r>
              <w:rPr>
                <w:rFonts w:ascii="仿宋" w:eastAsia="仿宋" w:hAnsi="仿宋" w:cs="仿宋"/>
                <w:sz w:val="20"/>
                <w:szCs w:val="20"/>
                <w:lang w:eastAsia="zh-CN"/>
              </w:rPr>
              <w:t>器人工作</w:t>
            </w:r>
            <w:r>
              <w:rPr>
                <w:rFonts w:ascii="仿宋" w:eastAsia="仿宋" w:hAnsi="仿宋" w:cs="仿宋"/>
                <w:sz w:val="20"/>
                <w:szCs w:val="20"/>
                <w:lang w:eastAsia="zh-CN"/>
              </w:rPr>
              <w:t xml:space="preserve"> </w:t>
            </w:r>
            <w:r>
              <w:rPr>
                <w:rFonts w:ascii="仿宋" w:eastAsia="仿宋" w:hAnsi="仿宋" w:cs="仿宋"/>
                <w:sz w:val="20"/>
                <w:szCs w:val="20"/>
                <w:lang w:eastAsia="zh-CN"/>
              </w:rPr>
              <w:t>站视觉系</w:t>
            </w:r>
            <w:r>
              <w:rPr>
                <w:rFonts w:ascii="仿宋" w:eastAsia="仿宋" w:hAnsi="仿宋" w:cs="仿宋"/>
                <w:sz w:val="20"/>
                <w:szCs w:val="20"/>
                <w:lang w:eastAsia="zh-CN"/>
              </w:rPr>
              <w:t xml:space="preserve"> </w:t>
            </w:r>
            <w:r>
              <w:rPr>
                <w:rFonts w:ascii="仿宋" w:eastAsia="仿宋" w:hAnsi="仿宋" w:cs="仿宋"/>
                <w:sz w:val="20"/>
                <w:szCs w:val="20"/>
                <w:lang w:eastAsia="zh-CN"/>
              </w:rPr>
              <w:t>统的图像</w:t>
            </w:r>
            <w:r>
              <w:rPr>
                <w:rFonts w:ascii="仿宋" w:eastAsia="仿宋" w:hAnsi="仿宋" w:cs="仿宋"/>
                <w:sz w:val="20"/>
                <w:szCs w:val="20"/>
                <w:lang w:eastAsia="zh-CN"/>
              </w:rPr>
              <w:t xml:space="preserve"> </w:t>
            </w:r>
            <w:r>
              <w:rPr>
                <w:rFonts w:ascii="仿宋" w:eastAsia="仿宋" w:hAnsi="仿宋" w:cs="仿宋"/>
                <w:sz w:val="20"/>
                <w:szCs w:val="20"/>
                <w:lang w:eastAsia="zh-CN"/>
              </w:rPr>
              <w:t>配准</w:t>
            </w:r>
          </w:p>
        </w:tc>
        <w:tc>
          <w:tcPr>
            <w:tcW w:w="3828" w:type="dxa"/>
          </w:tcPr>
          <w:p w:rsidR="003A045B" w:rsidRDefault="00902A59">
            <w:pPr>
              <w:spacing w:before="52" w:line="230" w:lineRule="auto"/>
              <w:ind w:left="120"/>
              <w:rPr>
                <w:rFonts w:ascii="仿宋" w:eastAsia="仿宋" w:hAnsi="仿宋" w:cs="仿宋"/>
                <w:sz w:val="20"/>
                <w:szCs w:val="20"/>
                <w:lang w:eastAsia="zh-CN"/>
              </w:rPr>
            </w:pPr>
            <w:r>
              <w:rPr>
                <w:rFonts w:ascii="仿宋" w:eastAsia="仿宋" w:hAnsi="仿宋" w:cs="仿宋"/>
                <w:sz w:val="20"/>
                <w:szCs w:val="20"/>
                <w:lang w:eastAsia="zh-CN"/>
              </w:rPr>
              <w:t>正确连接和配置相机（</w:t>
            </w:r>
            <w:r>
              <w:rPr>
                <w:rFonts w:ascii="仿宋" w:eastAsia="仿宋" w:hAnsi="仿宋" w:cs="仿宋"/>
                <w:sz w:val="20"/>
                <w:szCs w:val="20"/>
                <w:lang w:eastAsia="zh-CN"/>
              </w:rPr>
              <w:t>0.5</w:t>
            </w:r>
            <w:r>
              <w:rPr>
                <w:rFonts w:ascii="仿宋" w:eastAsia="仿宋" w:hAnsi="仿宋" w:cs="仿宋"/>
                <w:sz w:val="20"/>
                <w:szCs w:val="20"/>
                <w:lang w:eastAsia="zh-CN"/>
              </w:rPr>
              <w:t>）</w:t>
            </w:r>
          </w:p>
        </w:tc>
        <w:tc>
          <w:tcPr>
            <w:tcW w:w="649" w:type="dxa"/>
          </w:tcPr>
          <w:p w:rsidR="003A045B" w:rsidRDefault="003A045B">
            <w:pPr>
              <w:rPr>
                <w:lang w:eastAsia="zh-CN"/>
              </w:rPr>
            </w:pPr>
          </w:p>
        </w:tc>
        <w:tc>
          <w:tcPr>
            <w:tcW w:w="642" w:type="dxa"/>
            <w:vMerge w:val="restart"/>
            <w:tcBorders>
              <w:bottom w:val="nil"/>
            </w:tcBorders>
          </w:tcPr>
          <w:p w:rsidR="003A045B" w:rsidRDefault="003A045B">
            <w:pPr>
              <w:spacing w:line="272" w:lineRule="auto"/>
              <w:jc w:val="center"/>
              <w:rPr>
                <w:rFonts w:ascii="仿宋" w:eastAsia="仿宋" w:hAnsi="仿宋" w:cs="仿宋"/>
                <w:sz w:val="20"/>
                <w:szCs w:val="20"/>
                <w:lang w:eastAsia="zh-CN"/>
              </w:rPr>
            </w:pPr>
          </w:p>
          <w:p w:rsidR="003A045B" w:rsidRDefault="003A045B">
            <w:pPr>
              <w:spacing w:line="272" w:lineRule="auto"/>
              <w:jc w:val="center"/>
              <w:rPr>
                <w:rFonts w:ascii="仿宋" w:eastAsia="仿宋" w:hAnsi="仿宋" w:cs="仿宋"/>
                <w:sz w:val="20"/>
                <w:szCs w:val="20"/>
                <w:lang w:eastAsia="zh-CN"/>
              </w:rPr>
            </w:pPr>
          </w:p>
          <w:p w:rsidR="003A045B" w:rsidRDefault="003A045B">
            <w:pPr>
              <w:spacing w:line="272" w:lineRule="auto"/>
              <w:jc w:val="center"/>
              <w:rPr>
                <w:rFonts w:ascii="仿宋" w:eastAsia="仿宋" w:hAnsi="仿宋" w:cs="仿宋"/>
                <w:sz w:val="20"/>
                <w:szCs w:val="20"/>
                <w:lang w:eastAsia="zh-CN"/>
              </w:rPr>
            </w:pPr>
          </w:p>
          <w:p w:rsidR="003A045B" w:rsidRDefault="003A045B">
            <w:pPr>
              <w:spacing w:line="272" w:lineRule="auto"/>
              <w:jc w:val="center"/>
              <w:rPr>
                <w:rFonts w:ascii="仿宋" w:eastAsia="仿宋" w:hAnsi="仿宋" w:cs="仿宋"/>
                <w:sz w:val="20"/>
                <w:szCs w:val="20"/>
                <w:lang w:eastAsia="zh-CN"/>
              </w:rPr>
            </w:pPr>
          </w:p>
          <w:p w:rsidR="003A045B" w:rsidRDefault="00902A59">
            <w:pPr>
              <w:spacing w:line="272" w:lineRule="auto"/>
              <w:jc w:val="center"/>
              <w:rPr>
                <w:rFonts w:ascii="仿宋" w:eastAsia="仿宋" w:hAnsi="仿宋" w:cs="仿宋"/>
                <w:sz w:val="20"/>
                <w:szCs w:val="20"/>
                <w:lang w:eastAsia="zh-CN"/>
              </w:rPr>
            </w:pPr>
            <w:r>
              <w:rPr>
                <w:rFonts w:ascii="仿宋" w:eastAsia="仿宋" w:hAnsi="仿宋" w:cs="仿宋" w:hint="eastAsia"/>
                <w:sz w:val="20"/>
                <w:szCs w:val="20"/>
                <w:lang w:eastAsia="zh-CN"/>
              </w:rPr>
              <w:t>5</w:t>
            </w:r>
          </w:p>
          <w:p w:rsidR="003A045B" w:rsidRDefault="003A045B">
            <w:pPr>
              <w:spacing w:line="272" w:lineRule="auto"/>
              <w:jc w:val="center"/>
              <w:rPr>
                <w:rFonts w:ascii="仿宋" w:eastAsia="仿宋" w:hAnsi="仿宋" w:cs="仿宋"/>
                <w:sz w:val="20"/>
                <w:szCs w:val="20"/>
              </w:rPr>
            </w:pPr>
          </w:p>
          <w:p w:rsidR="003A045B" w:rsidRDefault="003A045B">
            <w:pPr>
              <w:spacing w:line="272" w:lineRule="auto"/>
              <w:jc w:val="center"/>
              <w:rPr>
                <w:rFonts w:ascii="仿宋" w:eastAsia="仿宋" w:hAnsi="仿宋" w:cs="仿宋"/>
                <w:sz w:val="20"/>
                <w:szCs w:val="20"/>
              </w:rPr>
            </w:pPr>
          </w:p>
          <w:p w:rsidR="003A045B" w:rsidRDefault="003A045B">
            <w:pPr>
              <w:spacing w:line="272" w:lineRule="auto"/>
              <w:jc w:val="center"/>
              <w:rPr>
                <w:rFonts w:ascii="仿宋" w:eastAsia="仿宋" w:hAnsi="仿宋" w:cs="仿宋"/>
                <w:sz w:val="20"/>
                <w:szCs w:val="20"/>
              </w:rPr>
            </w:pPr>
          </w:p>
        </w:tc>
        <w:tc>
          <w:tcPr>
            <w:tcW w:w="646" w:type="dxa"/>
            <w:vMerge w:val="restart"/>
            <w:tcBorders>
              <w:bottom w:val="nil"/>
            </w:tcBorders>
          </w:tcPr>
          <w:p w:rsidR="003A045B" w:rsidRDefault="003A045B"/>
        </w:tc>
        <w:tc>
          <w:tcPr>
            <w:tcW w:w="780" w:type="dxa"/>
            <w:vMerge w:val="restart"/>
            <w:tcBorders>
              <w:bottom w:val="nil"/>
            </w:tcBorders>
          </w:tcPr>
          <w:p w:rsidR="003A045B" w:rsidRDefault="003A045B"/>
        </w:tc>
      </w:tr>
      <w:tr w:rsidR="003A045B">
        <w:trPr>
          <w:trHeight w:val="365"/>
        </w:trPr>
        <w:tc>
          <w:tcPr>
            <w:tcW w:w="883" w:type="dxa"/>
            <w:vMerge/>
          </w:tcPr>
          <w:p w:rsidR="003A045B" w:rsidRDefault="003A045B"/>
        </w:tc>
        <w:tc>
          <w:tcPr>
            <w:tcW w:w="462" w:type="dxa"/>
            <w:vMerge/>
            <w:tcBorders>
              <w:top w:val="nil"/>
              <w:bottom w:val="nil"/>
            </w:tcBorders>
          </w:tcPr>
          <w:p w:rsidR="003A045B" w:rsidRDefault="003A045B"/>
        </w:tc>
        <w:tc>
          <w:tcPr>
            <w:tcW w:w="1288" w:type="dxa"/>
            <w:vMerge/>
            <w:tcBorders>
              <w:top w:val="nil"/>
              <w:bottom w:val="nil"/>
            </w:tcBorders>
          </w:tcPr>
          <w:p w:rsidR="003A045B" w:rsidRDefault="003A045B"/>
        </w:tc>
        <w:tc>
          <w:tcPr>
            <w:tcW w:w="3828" w:type="dxa"/>
          </w:tcPr>
          <w:p w:rsidR="003A045B" w:rsidRDefault="00902A59">
            <w:pPr>
              <w:spacing w:before="52" w:line="230" w:lineRule="auto"/>
              <w:ind w:left="120"/>
              <w:rPr>
                <w:rFonts w:ascii="仿宋" w:eastAsia="仿宋" w:hAnsi="仿宋" w:cs="仿宋"/>
                <w:sz w:val="20"/>
                <w:szCs w:val="20"/>
                <w:lang w:eastAsia="zh-CN"/>
              </w:rPr>
            </w:pPr>
            <w:r>
              <w:rPr>
                <w:rFonts w:ascii="仿宋" w:eastAsia="仿宋" w:hAnsi="仿宋" w:cs="仿宋"/>
                <w:sz w:val="20"/>
                <w:szCs w:val="20"/>
                <w:lang w:eastAsia="zh-CN"/>
              </w:rPr>
              <w:t>正确调节相机焦距和亮度（</w:t>
            </w:r>
            <w:r>
              <w:rPr>
                <w:rFonts w:ascii="仿宋" w:eastAsia="仿宋" w:hAnsi="仿宋" w:cs="仿宋"/>
                <w:sz w:val="20"/>
                <w:szCs w:val="20"/>
                <w:lang w:eastAsia="zh-CN"/>
              </w:rPr>
              <w:t>1</w:t>
            </w:r>
            <w:r>
              <w:rPr>
                <w:rFonts w:ascii="仿宋" w:eastAsia="仿宋" w:hAnsi="仿宋" w:cs="仿宋"/>
                <w:sz w:val="20"/>
                <w:szCs w:val="20"/>
                <w:lang w:eastAsia="zh-CN"/>
              </w:rPr>
              <w:t>）</w:t>
            </w:r>
          </w:p>
        </w:tc>
        <w:tc>
          <w:tcPr>
            <w:tcW w:w="649" w:type="dxa"/>
          </w:tcPr>
          <w:p w:rsidR="003A045B" w:rsidRDefault="003A045B">
            <w:pPr>
              <w:rPr>
                <w:lang w:eastAsia="zh-CN"/>
              </w:rPr>
            </w:pPr>
          </w:p>
        </w:tc>
        <w:tc>
          <w:tcPr>
            <w:tcW w:w="642" w:type="dxa"/>
            <w:vMerge/>
            <w:tcBorders>
              <w:top w:val="nil"/>
              <w:bottom w:val="nil"/>
            </w:tcBorders>
          </w:tcPr>
          <w:p w:rsidR="003A045B" w:rsidRDefault="003A045B">
            <w:pPr>
              <w:spacing w:line="272" w:lineRule="auto"/>
              <w:jc w:val="center"/>
              <w:rPr>
                <w:rFonts w:ascii="仿宋" w:eastAsia="仿宋" w:hAnsi="仿宋" w:cs="仿宋"/>
                <w:sz w:val="20"/>
                <w:szCs w:val="20"/>
                <w:lang w:eastAsia="zh-CN"/>
              </w:rPr>
            </w:pPr>
          </w:p>
        </w:tc>
        <w:tc>
          <w:tcPr>
            <w:tcW w:w="646" w:type="dxa"/>
            <w:vMerge/>
            <w:tcBorders>
              <w:top w:val="nil"/>
              <w:bottom w:val="nil"/>
            </w:tcBorders>
          </w:tcPr>
          <w:p w:rsidR="003A045B" w:rsidRDefault="003A045B">
            <w:pPr>
              <w:rPr>
                <w:lang w:eastAsia="zh-CN"/>
              </w:rPr>
            </w:pPr>
          </w:p>
        </w:tc>
        <w:tc>
          <w:tcPr>
            <w:tcW w:w="780" w:type="dxa"/>
            <w:vMerge/>
            <w:tcBorders>
              <w:top w:val="nil"/>
              <w:bottom w:val="nil"/>
            </w:tcBorders>
          </w:tcPr>
          <w:p w:rsidR="003A045B" w:rsidRDefault="003A045B">
            <w:pPr>
              <w:rPr>
                <w:lang w:eastAsia="zh-CN"/>
              </w:rPr>
            </w:pPr>
          </w:p>
        </w:tc>
      </w:tr>
      <w:tr w:rsidR="003A045B">
        <w:trPr>
          <w:trHeight w:val="365"/>
        </w:trPr>
        <w:tc>
          <w:tcPr>
            <w:tcW w:w="883" w:type="dxa"/>
            <w:vMerge/>
          </w:tcPr>
          <w:p w:rsidR="003A045B" w:rsidRDefault="003A045B">
            <w:pPr>
              <w:rPr>
                <w:lang w:eastAsia="zh-CN"/>
              </w:rPr>
            </w:pPr>
          </w:p>
        </w:tc>
        <w:tc>
          <w:tcPr>
            <w:tcW w:w="462" w:type="dxa"/>
            <w:vMerge/>
            <w:tcBorders>
              <w:top w:val="nil"/>
              <w:bottom w:val="nil"/>
            </w:tcBorders>
          </w:tcPr>
          <w:p w:rsidR="003A045B" w:rsidRDefault="003A045B">
            <w:pPr>
              <w:rPr>
                <w:lang w:eastAsia="zh-CN"/>
              </w:rPr>
            </w:pPr>
          </w:p>
        </w:tc>
        <w:tc>
          <w:tcPr>
            <w:tcW w:w="1288" w:type="dxa"/>
            <w:vMerge/>
            <w:tcBorders>
              <w:top w:val="nil"/>
              <w:bottom w:val="nil"/>
            </w:tcBorders>
          </w:tcPr>
          <w:p w:rsidR="003A045B" w:rsidRDefault="003A045B">
            <w:pPr>
              <w:rPr>
                <w:lang w:eastAsia="zh-CN"/>
              </w:rPr>
            </w:pPr>
          </w:p>
        </w:tc>
        <w:tc>
          <w:tcPr>
            <w:tcW w:w="3828" w:type="dxa"/>
          </w:tcPr>
          <w:p w:rsidR="003A045B" w:rsidRDefault="00902A59">
            <w:pPr>
              <w:spacing w:before="54" w:line="230" w:lineRule="auto"/>
              <w:ind w:left="120"/>
              <w:rPr>
                <w:rFonts w:ascii="仿宋" w:eastAsia="仿宋" w:hAnsi="仿宋" w:cs="仿宋"/>
                <w:sz w:val="20"/>
                <w:szCs w:val="20"/>
                <w:lang w:eastAsia="zh-CN"/>
              </w:rPr>
            </w:pPr>
            <w:r>
              <w:rPr>
                <w:rFonts w:ascii="仿宋" w:eastAsia="仿宋" w:hAnsi="仿宋" w:cs="仿宋"/>
                <w:sz w:val="20"/>
                <w:szCs w:val="20"/>
                <w:lang w:eastAsia="zh-CN"/>
              </w:rPr>
              <w:t>正确设定视觉通信及触发方式（</w:t>
            </w:r>
            <w:r>
              <w:rPr>
                <w:rFonts w:ascii="仿宋" w:eastAsia="仿宋" w:hAnsi="仿宋" w:cs="仿宋"/>
                <w:sz w:val="20"/>
                <w:szCs w:val="20"/>
                <w:lang w:eastAsia="zh-CN"/>
              </w:rPr>
              <w:t>0.5</w:t>
            </w:r>
            <w:r>
              <w:rPr>
                <w:rFonts w:ascii="仿宋" w:eastAsia="仿宋" w:hAnsi="仿宋" w:cs="仿宋"/>
                <w:sz w:val="20"/>
                <w:szCs w:val="20"/>
                <w:lang w:eastAsia="zh-CN"/>
              </w:rPr>
              <w:t>）</w:t>
            </w:r>
          </w:p>
        </w:tc>
        <w:tc>
          <w:tcPr>
            <w:tcW w:w="649" w:type="dxa"/>
          </w:tcPr>
          <w:p w:rsidR="003A045B" w:rsidRDefault="003A045B">
            <w:pPr>
              <w:rPr>
                <w:lang w:eastAsia="zh-CN"/>
              </w:rPr>
            </w:pPr>
          </w:p>
        </w:tc>
        <w:tc>
          <w:tcPr>
            <w:tcW w:w="642" w:type="dxa"/>
            <w:vMerge/>
            <w:tcBorders>
              <w:top w:val="nil"/>
              <w:bottom w:val="nil"/>
            </w:tcBorders>
          </w:tcPr>
          <w:p w:rsidR="003A045B" w:rsidRDefault="003A045B">
            <w:pPr>
              <w:spacing w:line="272" w:lineRule="auto"/>
              <w:jc w:val="center"/>
              <w:rPr>
                <w:rFonts w:ascii="仿宋" w:eastAsia="仿宋" w:hAnsi="仿宋" w:cs="仿宋"/>
                <w:sz w:val="20"/>
                <w:szCs w:val="20"/>
                <w:lang w:eastAsia="zh-CN"/>
              </w:rPr>
            </w:pPr>
          </w:p>
        </w:tc>
        <w:tc>
          <w:tcPr>
            <w:tcW w:w="646" w:type="dxa"/>
            <w:vMerge/>
            <w:tcBorders>
              <w:top w:val="nil"/>
              <w:bottom w:val="nil"/>
            </w:tcBorders>
          </w:tcPr>
          <w:p w:rsidR="003A045B" w:rsidRDefault="003A045B">
            <w:pPr>
              <w:rPr>
                <w:lang w:eastAsia="zh-CN"/>
              </w:rPr>
            </w:pPr>
          </w:p>
        </w:tc>
        <w:tc>
          <w:tcPr>
            <w:tcW w:w="780" w:type="dxa"/>
            <w:vMerge/>
            <w:tcBorders>
              <w:top w:val="nil"/>
              <w:bottom w:val="nil"/>
            </w:tcBorders>
          </w:tcPr>
          <w:p w:rsidR="003A045B" w:rsidRDefault="003A045B">
            <w:pPr>
              <w:rPr>
                <w:lang w:eastAsia="zh-CN"/>
              </w:rPr>
            </w:pPr>
          </w:p>
        </w:tc>
      </w:tr>
      <w:tr w:rsidR="003A045B">
        <w:trPr>
          <w:trHeight w:val="485"/>
        </w:trPr>
        <w:tc>
          <w:tcPr>
            <w:tcW w:w="883" w:type="dxa"/>
            <w:vMerge/>
          </w:tcPr>
          <w:p w:rsidR="003A045B" w:rsidRDefault="003A045B">
            <w:pPr>
              <w:rPr>
                <w:lang w:eastAsia="zh-CN"/>
              </w:rPr>
            </w:pPr>
          </w:p>
        </w:tc>
        <w:tc>
          <w:tcPr>
            <w:tcW w:w="462" w:type="dxa"/>
            <w:vMerge/>
            <w:tcBorders>
              <w:top w:val="nil"/>
              <w:bottom w:val="nil"/>
            </w:tcBorders>
          </w:tcPr>
          <w:p w:rsidR="003A045B" w:rsidRDefault="003A045B">
            <w:pPr>
              <w:rPr>
                <w:lang w:eastAsia="zh-CN"/>
              </w:rPr>
            </w:pPr>
          </w:p>
        </w:tc>
        <w:tc>
          <w:tcPr>
            <w:tcW w:w="1288" w:type="dxa"/>
            <w:vMerge/>
            <w:tcBorders>
              <w:top w:val="nil"/>
              <w:bottom w:val="nil"/>
            </w:tcBorders>
          </w:tcPr>
          <w:p w:rsidR="003A045B" w:rsidRDefault="003A045B">
            <w:pPr>
              <w:rPr>
                <w:lang w:eastAsia="zh-CN"/>
              </w:rPr>
            </w:pPr>
          </w:p>
        </w:tc>
        <w:tc>
          <w:tcPr>
            <w:tcW w:w="3828" w:type="dxa"/>
          </w:tcPr>
          <w:p w:rsidR="003A045B" w:rsidRDefault="00902A59">
            <w:pPr>
              <w:spacing w:before="52" w:line="270" w:lineRule="auto"/>
              <w:ind w:left="117" w:right="117" w:firstLine="2"/>
              <w:jc w:val="both"/>
              <w:rPr>
                <w:rFonts w:ascii="仿宋" w:eastAsia="仿宋" w:hAnsi="仿宋" w:cs="仿宋"/>
                <w:sz w:val="20"/>
                <w:szCs w:val="20"/>
                <w:lang w:eastAsia="zh-CN"/>
              </w:rPr>
            </w:pPr>
            <w:r>
              <w:rPr>
                <w:rFonts w:ascii="仿宋" w:eastAsia="仿宋" w:hAnsi="仿宋" w:cs="仿宋"/>
                <w:sz w:val="20"/>
                <w:szCs w:val="20"/>
                <w:lang w:eastAsia="zh-CN"/>
              </w:rPr>
              <w:t>编写样品学习程序，</w:t>
            </w:r>
            <w:r>
              <w:rPr>
                <w:rFonts w:ascii="仿宋" w:eastAsia="仿宋" w:hAnsi="仿宋" w:cs="仿宋" w:hint="eastAsia"/>
                <w:sz w:val="20"/>
                <w:szCs w:val="20"/>
                <w:lang w:eastAsia="zh-CN"/>
              </w:rPr>
              <w:t>视觉软件</w:t>
            </w:r>
            <w:r>
              <w:rPr>
                <w:rFonts w:ascii="仿宋" w:eastAsia="仿宋" w:hAnsi="仿宋" w:cs="仿宋"/>
                <w:sz w:val="20"/>
                <w:szCs w:val="20"/>
                <w:lang w:eastAsia="zh-CN"/>
              </w:rPr>
              <w:t>正确</w:t>
            </w:r>
            <w:r>
              <w:rPr>
                <w:rFonts w:ascii="仿宋" w:eastAsia="仿宋" w:hAnsi="仿宋" w:cs="仿宋" w:hint="eastAsia"/>
                <w:sz w:val="20"/>
                <w:szCs w:val="20"/>
                <w:lang w:eastAsia="zh-CN"/>
              </w:rPr>
              <w:t>识别</w:t>
            </w:r>
            <w:r>
              <w:rPr>
                <w:rFonts w:ascii="仿宋" w:eastAsia="仿宋" w:hAnsi="仿宋" w:cs="仿宋"/>
                <w:sz w:val="20"/>
                <w:szCs w:val="20"/>
                <w:lang w:eastAsia="zh-CN"/>
              </w:rPr>
              <w:t>第</w:t>
            </w:r>
            <w:r>
              <w:rPr>
                <w:rFonts w:ascii="仿宋" w:eastAsia="仿宋" w:hAnsi="仿宋" w:cs="仿宋"/>
                <w:sz w:val="20"/>
                <w:szCs w:val="20"/>
                <w:lang w:eastAsia="zh-CN"/>
              </w:rPr>
              <w:t xml:space="preserve"> 1 </w:t>
            </w:r>
            <w:r>
              <w:rPr>
                <w:rFonts w:ascii="仿宋" w:eastAsia="仿宋" w:hAnsi="仿宋" w:cs="仿宋"/>
                <w:sz w:val="20"/>
                <w:szCs w:val="20"/>
                <w:lang w:eastAsia="zh-CN"/>
              </w:rPr>
              <w:t>种工件颜色</w:t>
            </w:r>
            <w:r>
              <w:rPr>
                <w:rFonts w:ascii="仿宋" w:eastAsia="仿宋" w:hAnsi="仿宋" w:cs="仿宋" w:hint="eastAsia"/>
                <w:sz w:val="20"/>
                <w:szCs w:val="20"/>
                <w:lang w:eastAsia="zh-CN"/>
              </w:rPr>
              <w:t>（</w:t>
            </w:r>
            <w:r>
              <w:rPr>
                <w:rFonts w:ascii="仿宋" w:eastAsia="仿宋" w:hAnsi="仿宋" w:cs="仿宋" w:hint="eastAsia"/>
                <w:sz w:val="20"/>
                <w:szCs w:val="20"/>
                <w:lang w:eastAsia="zh-CN"/>
              </w:rPr>
              <w:t>1</w:t>
            </w:r>
            <w:r>
              <w:rPr>
                <w:rFonts w:ascii="仿宋" w:eastAsia="仿宋" w:hAnsi="仿宋" w:cs="仿宋" w:hint="eastAsia"/>
                <w:sz w:val="20"/>
                <w:szCs w:val="20"/>
                <w:lang w:eastAsia="zh-CN"/>
              </w:rPr>
              <w:t>）</w:t>
            </w:r>
          </w:p>
        </w:tc>
        <w:tc>
          <w:tcPr>
            <w:tcW w:w="649" w:type="dxa"/>
          </w:tcPr>
          <w:p w:rsidR="003A045B" w:rsidRDefault="003A045B">
            <w:pPr>
              <w:rPr>
                <w:lang w:eastAsia="zh-CN"/>
              </w:rPr>
            </w:pPr>
          </w:p>
        </w:tc>
        <w:tc>
          <w:tcPr>
            <w:tcW w:w="642" w:type="dxa"/>
            <w:vMerge/>
            <w:tcBorders>
              <w:top w:val="nil"/>
              <w:bottom w:val="nil"/>
            </w:tcBorders>
          </w:tcPr>
          <w:p w:rsidR="003A045B" w:rsidRDefault="003A045B">
            <w:pPr>
              <w:spacing w:line="272" w:lineRule="auto"/>
              <w:jc w:val="center"/>
              <w:rPr>
                <w:rFonts w:ascii="仿宋" w:eastAsia="仿宋" w:hAnsi="仿宋" w:cs="仿宋"/>
                <w:sz w:val="20"/>
                <w:szCs w:val="20"/>
                <w:lang w:eastAsia="zh-CN"/>
              </w:rPr>
            </w:pPr>
          </w:p>
        </w:tc>
        <w:tc>
          <w:tcPr>
            <w:tcW w:w="646" w:type="dxa"/>
            <w:vMerge/>
            <w:tcBorders>
              <w:top w:val="nil"/>
              <w:bottom w:val="nil"/>
            </w:tcBorders>
          </w:tcPr>
          <w:p w:rsidR="003A045B" w:rsidRDefault="003A045B">
            <w:pPr>
              <w:rPr>
                <w:lang w:eastAsia="zh-CN"/>
              </w:rPr>
            </w:pPr>
          </w:p>
        </w:tc>
        <w:tc>
          <w:tcPr>
            <w:tcW w:w="780" w:type="dxa"/>
            <w:vMerge/>
            <w:tcBorders>
              <w:top w:val="nil"/>
              <w:bottom w:val="nil"/>
            </w:tcBorders>
          </w:tcPr>
          <w:p w:rsidR="003A045B" w:rsidRDefault="003A045B">
            <w:pPr>
              <w:rPr>
                <w:lang w:eastAsia="zh-CN"/>
              </w:rPr>
            </w:pPr>
          </w:p>
        </w:tc>
      </w:tr>
      <w:tr w:rsidR="003A045B">
        <w:trPr>
          <w:trHeight w:val="585"/>
        </w:trPr>
        <w:tc>
          <w:tcPr>
            <w:tcW w:w="883" w:type="dxa"/>
            <w:vMerge/>
          </w:tcPr>
          <w:p w:rsidR="003A045B" w:rsidRDefault="003A045B">
            <w:pPr>
              <w:rPr>
                <w:lang w:eastAsia="zh-CN"/>
              </w:rPr>
            </w:pPr>
          </w:p>
        </w:tc>
        <w:tc>
          <w:tcPr>
            <w:tcW w:w="462" w:type="dxa"/>
            <w:vMerge/>
            <w:tcBorders>
              <w:top w:val="nil"/>
              <w:bottom w:val="nil"/>
            </w:tcBorders>
          </w:tcPr>
          <w:p w:rsidR="003A045B" w:rsidRDefault="003A045B">
            <w:pPr>
              <w:rPr>
                <w:lang w:eastAsia="zh-CN"/>
              </w:rPr>
            </w:pPr>
          </w:p>
        </w:tc>
        <w:tc>
          <w:tcPr>
            <w:tcW w:w="1288" w:type="dxa"/>
            <w:vMerge/>
            <w:tcBorders>
              <w:top w:val="nil"/>
              <w:bottom w:val="nil"/>
            </w:tcBorders>
          </w:tcPr>
          <w:p w:rsidR="003A045B" w:rsidRDefault="003A045B">
            <w:pPr>
              <w:rPr>
                <w:lang w:eastAsia="zh-CN"/>
              </w:rPr>
            </w:pPr>
          </w:p>
        </w:tc>
        <w:tc>
          <w:tcPr>
            <w:tcW w:w="3828" w:type="dxa"/>
          </w:tcPr>
          <w:p w:rsidR="003A045B" w:rsidRDefault="00902A59">
            <w:pPr>
              <w:spacing w:before="55" w:line="269" w:lineRule="auto"/>
              <w:ind w:left="117" w:right="117" w:firstLine="2"/>
              <w:jc w:val="both"/>
              <w:rPr>
                <w:rFonts w:ascii="仿宋" w:eastAsia="仿宋" w:hAnsi="仿宋" w:cs="仿宋"/>
                <w:sz w:val="20"/>
                <w:szCs w:val="20"/>
                <w:lang w:eastAsia="zh-CN"/>
              </w:rPr>
            </w:pPr>
            <w:r>
              <w:rPr>
                <w:rFonts w:ascii="仿宋" w:eastAsia="仿宋" w:hAnsi="仿宋" w:cs="仿宋"/>
                <w:sz w:val="20"/>
                <w:szCs w:val="20"/>
                <w:lang w:eastAsia="zh-CN"/>
              </w:rPr>
              <w:t>编写样品学习程序，</w:t>
            </w:r>
            <w:r>
              <w:rPr>
                <w:rFonts w:ascii="仿宋" w:eastAsia="仿宋" w:hAnsi="仿宋" w:cs="仿宋" w:hint="eastAsia"/>
                <w:sz w:val="20"/>
                <w:szCs w:val="20"/>
                <w:lang w:eastAsia="zh-CN"/>
              </w:rPr>
              <w:t>视觉软件</w:t>
            </w:r>
            <w:r>
              <w:rPr>
                <w:rFonts w:ascii="仿宋" w:eastAsia="仿宋" w:hAnsi="仿宋" w:cs="仿宋"/>
                <w:sz w:val="20"/>
                <w:szCs w:val="20"/>
                <w:lang w:eastAsia="zh-CN"/>
              </w:rPr>
              <w:t>正确</w:t>
            </w:r>
            <w:r>
              <w:rPr>
                <w:rFonts w:ascii="仿宋" w:eastAsia="仿宋" w:hAnsi="仿宋" w:cs="仿宋" w:hint="eastAsia"/>
                <w:sz w:val="20"/>
                <w:szCs w:val="20"/>
                <w:lang w:eastAsia="zh-CN"/>
              </w:rPr>
              <w:t>识别</w:t>
            </w:r>
            <w:r>
              <w:rPr>
                <w:rFonts w:ascii="仿宋" w:eastAsia="仿宋" w:hAnsi="仿宋" w:cs="仿宋"/>
                <w:sz w:val="20"/>
                <w:szCs w:val="20"/>
                <w:lang w:eastAsia="zh-CN"/>
              </w:rPr>
              <w:t>第</w:t>
            </w:r>
            <w:r>
              <w:rPr>
                <w:rFonts w:ascii="仿宋" w:eastAsia="仿宋" w:hAnsi="仿宋" w:cs="仿宋"/>
                <w:sz w:val="20"/>
                <w:szCs w:val="20"/>
                <w:lang w:eastAsia="zh-CN"/>
              </w:rPr>
              <w:t xml:space="preserve"> 2 </w:t>
            </w:r>
            <w:r>
              <w:rPr>
                <w:rFonts w:ascii="仿宋" w:eastAsia="仿宋" w:hAnsi="仿宋" w:cs="仿宋"/>
                <w:sz w:val="20"/>
                <w:szCs w:val="20"/>
                <w:lang w:eastAsia="zh-CN"/>
              </w:rPr>
              <w:t>种工件颜色</w:t>
            </w:r>
            <w:r>
              <w:rPr>
                <w:rFonts w:ascii="仿宋" w:eastAsia="仿宋" w:hAnsi="仿宋" w:cs="仿宋" w:hint="eastAsia"/>
                <w:sz w:val="20"/>
                <w:szCs w:val="20"/>
                <w:lang w:eastAsia="zh-CN"/>
              </w:rPr>
              <w:t>（</w:t>
            </w:r>
            <w:r>
              <w:rPr>
                <w:rFonts w:ascii="仿宋" w:eastAsia="仿宋" w:hAnsi="仿宋" w:cs="仿宋" w:hint="eastAsia"/>
                <w:sz w:val="20"/>
                <w:szCs w:val="20"/>
                <w:lang w:eastAsia="zh-CN"/>
              </w:rPr>
              <w:t>1</w:t>
            </w:r>
            <w:r>
              <w:rPr>
                <w:rFonts w:ascii="仿宋" w:eastAsia="仿宋" w:hAnsi="仿宋" w:cs="仿宋" w:hint="eastAsia"/>
                <w:sz w:val="20"/>
                <w:szCs w:val="20"/>
                <w:lang w:eastAsia="zh-CN"/>
              </w:rPr>
              <w:t>）</w:t>
            </w:r>
          </w:p>
        </w:tc>
        <w:tc>
          <w:tcPr>
            <w:tcW w:w="649" w:type="dxa"/>
          </w:tcPr>
          <w:p w:rsidR="003A045B" w:rsidRDefault="003A045B">
            <w:pPr>
              <w:rPr>
                <w:lang w:eastAsia="zh-CN"/>
              </w:rPr>
            </w:pPr>
          </w:p>
        </w:tc>
        <w:tc>
          <w:tcPr>
            <w:tcW w:w="642" w:type="dxa"/>
            <w:vMerge/>
            <w:tcBorders>
              <w:top w:val="nil"/>
              <w:bottom w:val="nil"/>
            </w:tcBorders>
          </w:tcPr>
          <w:p w:rsidR="003A045B" w:rsidRDefault="003A045B">
            <w:pPr>
              <w:spacing w:line="272" w:lineRule="auto"/>
              <w:jc w:val="center"/>
              <w:rPr>
                <w:rFonts w:ascii="仿宋" w:eastAsia="仿宋" w:hAnsi="仿宋" w:cs="仿宋"/>
                <w:sz w:val="20"/>
                <w:szCs w:val="20"/>
                <w:lang w:eastAsia="zh-CN"/>
              </w:rPr>
            </w:pPr>
          </w:p>
        </w:tc>
        <w:tc>
          <w:tcPr>
            <w:tcW w:w="646" w:type="dxa"/>
            <w:vMerge/>
            <w:tcBorders>
              <w:top w:val="nil"/>
              <w:bottom w:val="nil"/>
            </w:tcBorders>
          </w:tcPr>
          <w:p w:rsidR="003A045B" w:rsidRDefault="003A045B">
            <w:pPr>
              <w:rPr>
                <w:lang w:eastAsia="zh-CN"/>
              </w:rPr>
            </w:pPr>
          </w:p>
        </w:tc>
        <w:tc>
          <w:tcPr>
            <w:tcW w:w="780" w:type="dxa"/>
            <w:vMerge/>
            <w:tcBorders>
              <w:top w:val="nil"/>
              <w:bottom w:val="nil"/>
            </w:tcBorders>
          </w:tcPr>
          <w:p w:rsidR="003A045B" w:rsidRDefault="003A045B">
            <w:pPr>
              <w:rPr>
                <w:lang w:eastAsia="zh-CN"/>
              </w:rPr>
            </w:pPr>
          </w:p>
        </w:tc>
      </w:tr>
      <w:tr w:rsidR="003A045B">
        <w:trPr>
          <w:trHeight w:val="420"/>
        </w:trPr>
        <w:tc>
          <w:tcPr>
            <w:tcW w:w="883" w:type="dxa"/>
            <w:vMerge/>
          </w:tcPr>
          <w:p w:rsidR="003A045B" w:rsidRDefault="003A045B">
            <w:pPr>
              <w:rPr>
                <w:lang w:eastAsia="zh-CN"/>
              </w:rPr>
            </w:pPr>
          </w:p>
        </w:tc>
        <w:tc>
          <w:tcPr>
            <w:tcW w:w="462" w:type="dxa"/>
            <w:vMerge/>
            <w:tcBorders>
              <w:top w:val="nil"/>
            </w:tcBorders>
          </w:tcPr>
          <w:p w:rsidR="003A045B" w:rsidRDefault="003A045B">
            <w:pPr>
              <w:rPr>
                <w:lang w:eastAsia="zh-CN"/>
              </w:rPr>
            </w:pPr>
          </w:p>
        </w:tc>
        <w:tc>
          <w:tcPr>
            <w:tcW w:w="1288" w:type="dxa"/>
            <w:vMerge/>
            <w:tcBorders>
              <w:top w:val="nil"/>
            </w:tcBorders>
          </w:tcPr>
          <w:p w:rsidR="003A045B" w:rsidRDefault="003A045B">
            <w:pPr>
              <w:rPr>
                <w:lang w:eastAsia="zh-CN"/>
              </w:rPr>
            </w:pPr>
          </w:p>
        </w:tc>
        <w:tc>
          <w:tcPr>
            <w:tcW w:w="3828" w:type="dxa"/>
          </w:tcPr>
          <w:p w:rsidR="003A045B" w:rsidRDefault="00902A59">
            <w:pPr>
              <w:spacing w:before="55" w:line="269" w:lineRule="auto"/>
              <w:ind w:left="117" w:right="117" w:firstLine="2"/>
              <w:jc w:val="both"/>
              <w:rPr>
                <w:rFonts w:ascii="仿宋" w:eastAsia="仿宋" w:hAnsi="仿宋" w:cs="仿宋"/>
                <w:sz w:val="20"/>
                <w:szCs w:val="20"/>
                <w:lang w:eastAsia="zh-CN"/>
              </w:rPr>
            </w:pPr>
            <w:r>
              <w:rPr>
                <w:rFonts w:ascii="仿宋" w:eastAsia="仿宋" w:hAnsi="仿宋" w:cs="仿宋"/>
                <w:sz w:val="20"/>
                <w:szCs w:val="20"/>
                <w:lang w:eastAsia="zh-CN"/>
              </w:rPr>
              <w:t>编写样品学习程序，</w:t>
            </w:r>
            <w:r>
              <w:rPr>
                <w:rFonts w:ascii="仿宋" w:eastAsia="仿宋" w:hAnsi="仿宋" w:cs="仿宋" w:hint="eastAsia"/>
                <w:sz w:val="20"/>
                <w:szCs w:val="20"/>
                <w:lang w:eastAsia="zh-CN"/>
              </w:rPr>
              <w:t>视觉软件</w:t>
            </w:r>
            <w:r>
              <w:rPr>
                <w:rFonts w:ascii="仿宋" w:eastAsia="仿宋" w:hAnsi="仿宋" w:cs="仿宋"/>
                <w:sz w:val="20"/>
                <w:szCs w:val="20"/>
                <w:lang w:eastAsia="zh-CN"/>
              </w:rPr>
              <w:t>正确</w:t>
            </w:r>
            <w:r>
              <w:rPr>
                <w:rFonts w:ascii="仿宋" w:eastAsia="仿宋" w:hAnsi="仿宋" w:cs="仿宋" w:hint="eastAsia"/>
                <w:sz w:val="20"/>
                <w:szCs w:val="20"/>
                <w:lang w:eastAsia="zh-CN"/>
              </w:rPr>
              <w:t>识别</w:t>
            </w:r>
            <w:r>
              <w:rPr>
                <w:rFonts w:ascii="仿宋" w:eastAsia="仿宋" w:hAnsi="仿宋" w:cs="仿宋"/>
                <w:sz w:val="20"/>
                <w:szCs w:val="20"/>
                <w:lang w:eastAsia="zh-CN"/>
              </w:rPr>
              <w:t>第</w:t>
            </w:r>
            <w:r>
              <w:rPr>
                <w:rFonts w:ascii="仿宋" w:eastAsia="仿宋" w:hAnsi="仿宋" w:cs="仿宋"/>
                <w:sz w:val="20"/>
                <w:szCs w:val="20"/>
                <w:lang w:eastAsia="zh-CN"/>
              </w:rPr>
              <w:t xml:space="preserve"> 3 </w:t>
            </w:r>
            <w:r>
              <w:rPr>
                <w:rFonts w:ascii="仿宋" w:eastAsia="仿宋" w:hAnsi="仿宋" w:cs="仿宋"/>
                <w:sz w:val="20"/>
                <w:szCs w:val="20"/>
                <w:lang w:eastAsia="zh-CN"/>
              </w:rPr>
              <w:t>种工件颜色</w:t>
            </w:r>
            <w:r>
              <w:rPr>
                <w:rFonts w:ascii="仿宋" w:eastAsia="仿宋" w:hAnsi="仿宋" w:cs="仿宋" w:hint="eastAsia"/>
                <w:sz w:val="20"/>
                <w:szCs w:val="20"/>
                <w:lang w:eastAsia="zh-CN"/>
              </w:rPr>
              <w:t>（</w:t>
            </w:r>
            <w:r>
              <w:rPr>
                <w:rFonts w:ascii="仿宋" w:eastAsia="仿宋" w:hAnsi="仿宋" w:cs="仿宋" w:hint="eastAsia"/>
                <w:sz w:val="20"/>
                <w:szCs w:val="20"/>
                <w:lang w:eastAsia="zh-CN"/>
              </w:rPr>
              <w:t>1</w:t>
            </w:r>
            <w:r>
              <w:rPr>
                <w:rFonts w:ascii="仿宋" w:eastAsia="仿宋" w:hAnsi="仿宋" w:cs="仿宋" w:hint="eastAsia"/>
                <w:sz w:val="20"/>
                <w:szCs w:val="20"/>
                <w:lang w:eastAsia="zh-CN"/>
              </w:rPr>
              <w:t>）</w:t>
            </w:r>
          </w:p>
        </w:tc>
        <w:tc>
          <w:tcPr>
            <w:tcW w:w="649" w:type="dxa"/>
          </w:tcPr>
          <w:p w:rsidR="003A045B" w:rsidRDefault="003A045B">
            <w:pPr>
              <w:rPr>
                <w:lang w:eastAsia="zh-CN"/>
              </w:rPr>
            </w:pPr>
          </w:p>
        </w:tc>
        <w:tc>
          <w:tcPr>
            <w:tcW w:w="642" w:type="dxa"/>
            <w:vMerge/>
            <w:tcBorders>
              <w:top w:val="nil"/>
            </w:tcBorders>
          </w:tcPr>
          <w:p w:rsidR="003A045B" w:rsidRDefault="003A045B">
            <w:pPr>
              <w:spacing w:line="272" w:lineRule="auto"/>
              <w:jc w:val="center"/>
              <w:rPr>
                <w:rFonts w:ascii="仿宋" w:eastAsia="仿宋" w:hAnsi="仿宋" w:cs="仿宋"/>
                <w:sz w:val="20"/>
                <w:szCs w:val="20"/>
                <w:lang w:eastAsia="zh-CN"/>
              </w:rPr>
            </w:pPr>
          </w:p>
        </w:tc>
        <w:tc>
          <w:tcPr>
            <w:tcW w:w="646" w:type="dxa"/>
            <w:vMerge/>
            <w:tcBorders>
              <w:top w:val="nil"/>
            </w:tcBorders>
          </w:tcPr>
          <w:p w:rsidR="003A045B" w:rsidRDefault="003A045B">
            <w:pPr>
              <w:rPr>
                <w:lang w:eastAsia="zh-CN"/>
              </w:rPr>
            </w:pPr>
          </w:p>
        </w:tc>
        <w:tc>
          <w:tcPr>
            <w:tcW w:w="780" w:type="dxa"/>
            <w:vMerge/>
            <w:tcBorders>
              <w:top w:val="nil"/>
            </w:tcBorders>
          </w:tcPr>
          <w:p w:rsidR="003A045B" w:rsidRDefault="003A045B">
            <w:pPr>
              <w:rPr>
                <w:lang w:eastAsia="zh-CN"/>
              </w:rPr>
            </w:pPr>
          </w:p>
        </w:tc>
      </w:tr>
      <w:tr w:rsidR="003A045B">
        <w:trPr>
          <w:trHeight w:val="365"/>
        </w:trPr>
        <w:tc>
          <w:tcPr>
            <w:tcW w:w="883" w:type="dxa"/>
            <w:vMerge/>
          </w:tcPr>
          <w:p w:rsidR="003A045B" w:rsidRDefault="003A045B">
            <w:pPr>
              <w:rPr>
                <w:lang w:eastAsia="zh-CN"/>
              </w:rPr>
            </w:pPr>
          </w:p>
        </w:tc>
        <w:tc>
          <w:tcPr>
            <w:tcW w:w="462" w:type="dxa"/>
            <w:vMerge w:val="restart"/>
            <w:tcBorders>
              <w:bottom w:val="nil"/>
            </w:tcBorders>
          </w:tcPr>
          <w:p w:rsidR="003A045B" w:rsidRDefault="003A045B">
            <w:pPr>
              <w:spacing w:line="320" w:lineRule="auto"/>
              <w:rPr>
                <w:lang w:eastAsia="zh-CN"/>
              </w:rPr>
            </w:pPr>
          </w:p>
          <w:p w:rsidR="003A045B" w:rsidRDefault="00902A59">
            <w:pPr>
              <w:spacing w:before="65" w:line="186" w:lineRule="auto"/>
              <w:ind w:left="219"/>
              <w:rPr>
                <w:rFonts w:ascii="仿宋" w:eastAsia="仿宋" w:hAnsi="仿宋" w:cs="仿宋"/>
                <w:sz w:val="20"/>
                <w:szCs w:val="20"/>
              </w:rPr>
            </w:pPr>
            <w:r>
              <w:rPr>
                <w:rFonts w:ascii="仿宋" w:eastAsia="仿宋" w:hAnsi="仿宋" w:cs="仿宋"/>
                <w:sz w:val="20"/>
                <w:szCs w:val="20"/>
              </w:rPr>
              <w:t>4</w:t>
            </w:r>
          </w:p>
        </w:tc>
        <w:tc>
          <w:tcPr>
            <w:tcW w:w="1288" w:type="dxa"/>
            <w:vMerge w:val="restart"/>
            <w:tcBorders>
              <w:bottom w:val="nil"/>
            </w:tcBorders>
          </w:tcPr>
          <w:p w:rsidR="003A045B" w:rsidRDefault="00902A59">
            <w:pPr>
              <w:spacing w:before="64" w:line="256" w:lineRule="auto"/>
              <w:ind w:left="117" w:right="106" w:firstLine="5"/>
              <w:jc w:val="both"/>
              <w:rPr>
                <w:rFonts w:ascii="仿宋" w:eastAsia="仿宋" w:hAnsi="仿宋" w:cs="仿宋"/>
                <w:sz w:val="20"/>
                <w:szCs w:val="20"/>
                <w:lang w:eastAsia="zh-CN"/>
              </w:rPr>
            </w:pPr>
            <w:r>
              <w:rPr>
                <w:rFonts w:ascii="仿宋" w:eastAsia="仿宋" w:hAnsi="仿宋" w:cs="仿宋"/>
                <w:sz w:val="20"/>
                <w:szCs w:val="20"/>
                <w:lang w:eastAsia="zh-CN"/>
              </w:rPr>
              <w:t>工</w:t>
            </w:r>
            <w:r>
              <w:rPr>
                <w:rFonts w:ascii="仿宋" w:eastAsia="仿宋" w:hAnsi="仿宋" w:cs="仿宋"/>
                <w:sz w:val="20"/>
                <w:szCs w:val="20"/>
                <w:lang w:eastAsia="zh-CN"/>
              </w:rPr>
              <w:t xml:space="preserve"> </w:t>
            </w:r>
            <w:r>
              <w:rPr>
                <w:rFonts w:ascii="仿宋" w:eastAsia="仿宋" w:hAnsi="仿宋" w:cs="仿宋"/>
                <w:sz w:val="20"/>
                <w:szCs w:val="20"/>
                <w:lang w:eastAsia="zh-CN"/>
              </w:rPr>
              <w:t>具坐</w:t>
            </w:r>
            <w:r>
              <w:rPr>
                <w:rFonts w:ascii="仿宋" w:eastAsia="仿宋" w:hAnsi="仿宋" w:cs="仿宋"/>
                <w:sz w:val="20"/>
                <w:szCs w:val="20"/>
                <w:lang w:eastAsia="zh-CN"/>
              </w:rPr>
              <w:t xml:space="preserve"> </w:t>
            </w:r>
            <w:r>
              <w:rPr>
                <w:rFonts w:ascii="仿宋" w:eastAsia="仿宋" w:hAnsi="仿宋" w:cs="仿宋"/>
                <w:sz w:val="20"/>
                <w:szCs w:val="20"/>
                <w:lang w:eastAsia="zh-CN"/>
              </w:rPr>
              <w:t>标、工件坐标设定</w:t>
            </w:r>
          </w:p>
        </w:tc>
        <w:tc>
          <w:tcPr>
            <w:tcW w:w="3828" w:type="dxa"/>
          </w:tcPr>
          <w:p w:rsidR="003A045B" w:rsidRDefault="00902A59">
            <w:pPr>
              <w:spacing w:before="79" w:line="231" w:lineRule="auto"/>
              <w:ind w:left="120"/>
              <w:rPr>
                <w:rFonts w:ascii="仿宋" w:eastAsia="仿宋" w:hAnsi="仿宋" w:cs="仿宋"/>
                <w:sz w:val="20"/>
                <w:szCs w:val="20"/>
                <w:lang w:eastAsia="zh-CN"/>
              </w:rPr>
            </w:pPr>
            <w:r>
              <w:rPr>
                <w:rFonts w:ascii="仿宋" w:eastAsia="仿宋" w:hAnsi="仿宋" w:cs="仿宋"/>
                <w:sz w:val="20"/>
                <w:szCs w:val="20"/>
                <w:lang w:eastAsia="zh-CN"/>
              </w:rPr>
              <w:t>正确设定吸盘坐标（</w:t>
            </w:r>
            <w:r>
              <w:rPr>
                <w:rFonts w:ascii="仿宋" w:eastAsia="仿宋" w:hAnsi="仿宋" w:cs="仿宋" w:hint="eastAsia"/>
                <w:sz w:val="20"/>
                <w:szCs w:val="20"/>
                <w:lang w:eastAsia="zh-CN"/>
              </w:rPr>
              <w:t>3</w:t>
            </w:r>
            <w:r>
              <w:rPr>
                <w:rFonts w:ascii="仿宋" w:eastAsia="仿宋" w:hAnsi="仿宋" w:cs="仿宋"/>
                <w:sz w:val="20"/>
                <w:szCs w:val="20"/>
                <w:lang w:eastAsia="zh-CN"/>
              </w:rPr>
              <w:t>）</w:t>
            </w:r>
          </w:p>
        </w:tc>
        <w:tc>
          <w:tcPr>
            <w:tcW w:w="649" w:type="dxa"/>
          </w:tcPr>
          <w:p w:rsidR="003A045B" w:rsidRDefault="003A045B">
            <w:pPr>
              <w:rPr>
                <w:lang w:eastAsia="zh-CN"/>
              </w:rPr>
            </w:pPr>
          </w:p>
        </w:tc>
        <w:tc>
          <w:tcPr>
            <w:tcW w:w="642" w:type="dxa"/>
            <w:vMerge w:val="restart"/>
            <w:tcBorders>
              <w:bottom w:val="nil"/>
            </w:tcBorders>
          </w:tcPr>
          <w:p w:rsidR="003A045B" w:rsidRDefault="003A045B">
            <w:pPr>
              <w:spacing w:line="272" w:lineRule="auto"/>
              <w:jc w:val="center"/>
              <w:rPr>
                <w:rFonts w:ascii="仿宋" w:eastAsia="仿宋" w:hAnsi="仿宋" w:cs="仿宋"/>
                <w:sz w:val="20"/>
                <w:szCs w:val="20"/>
                <w:lang w:eastAsia="zh-CN"/>
              </w:rPr>
            </w:pPr>
          </w:p>
          <w:p w:rsidR="003A045B" w:rsidRDefault="00902A59">
            <w:pPr>
              <w:spacing w:line="272" w:lineRule="auto"/>
              <w:jc w:val="center"/>
              <w:rPr>
                <w:rFonts w:ascii="仿宋" w:eastAsia="仿宋" w:hAnsi="仿宋" w:cs="仿宋"/>
                <w:sz w:val="20"/>
                <w:szCs w:val="20"/>
                <w:lang w:eastAsia="zh-CN"/>
              </w:rPr>
            </w:pPr>
            <w:r>
              <w:rPr>
                <w:rFonts w:ascii="仿宋" w:eastAsia="仿宋" w:hAnsi="仿宋" w:cs="仿宋" w:hint="eastAsia"/>
                <w:sz w:val="20"/>
                <w:szCs w:val="20"/>
                <w:lang w:eastAsia="zh-CN"/>
              </w:rPr>
              <w:t>5</w:t>
            </w:r>
          </w:p>
        </w:tc>
        <w:tc>
          <w:tcPr>
            <w:tcW w:w="646" w:type="dxa"/>
            <w:vMerge w:val="restart"/>
            <w:tcBorders>
              <w:bottom w:val="nil"/>
            </w:tcBorders>
          </w:tcPr>
          <w:p w:rsidR="003A045B" w:rsidRDefault="003A045B"/>
        </w:tc>
        <w:tc>
          <w:tcPr>
            <w:tcW w:w="780" w:type="dxa"/>
            <w:vMerge w:val="restart"/>
            <w:tcBorders>
              <w:bottom w:val="nil"/>
            </w:tcBorders>
          </w:tcPr>
          <w:p w:rsidR="003A045B" w:rsidRDefault="003A045B"/>
        </w:tc>
      </w:tr>
      <w:tr w:rsidR="003A045B">
        <w:trPr>
          <w:trHeight w:val="537"/>
        </w:trPr>
        <w:tc>
          <w:tcPr>
            <w:tcW w:w="883" w:type="dxa"/>
            <w:vMerge/>
          </w:tcPr>
          <w:p w:rsidR="003A045B" w:rsidRDefault="003A045B"/>
        </w:tc>
        <w:tc>
          <w:tcPr>
            <w:tcW w:w="462" w:type="dxa"/>
            <w:vMerge/>
            <w:tcBorders>
              <w:top w:val="nil"/>
            </w:tcBorders>
          </w:tcPr>
          <w:p w:rsidR="003A045B" w:rsidRDefault="003A045B"/>
        </w:tc>
        <w:tc>
          <w:tcPr>
            <w:tcW w:w="1288" w:type="dxa"/>
            <w:vMerge/>
            <w:tcBorders>
              <w:top w:val="nil"/>
            </w:tcBorders>
          </w:tcPr>
          <w:p w:rsidR="003A045B" w:rsidRDefault="003A045B"/>
        </w:tc>
        <w:tc>
          <w:tcPr>
            <w:tcW w:w="3828" w:type="dxa"/>
          </w:tcPr>
          <w:p w:rsidR="003A045B" w:rsidRDefault="00902A59">
            <w:pPr>
              <w:spacing w:before="165" w:line="231" w:lineRule="auto"/>
              <w:ind w:left="120"/>
              <w:rPr>
                <w:rFonts w:ascii="仿宋" w:eastAsia="仿宋" w:hAnsi="仿宋" w:cs="仿宋"/>
                <w:sz w:val="20"/>
                <w:szCs w:val="20"/>
                <w:lang w:eastAsia="zh-CN"/>
              </w:rPr>
            </w:pPr>
            <w:r>
              <w:rPr>
                <w:rFonts w:ascii="仿宋" w:eastAsia="仿宋" w:hAnsi="仿宋" w:cs="仿宋"/>
                <w:sz w:val="20"/>
                <w:szCs w:val="20"/>
                <w:lang w:eastAsia="zh-CN"/>
              </w:rPr>
              <w:t>正确设定工件坐标（</w:t>
            </w:r>
            <w:r>
              <w:rPr>
                <w:rFonts w:ascii="仿宋" w:eastAsia="仿宋" w:hAnsi="仿宋" w:cs="仿宋" w:hint="eastAsia"/>
                <w:sz w:val="20"/>
                <w:szCs w:val="20"/>
                <w:lang w:eastAsia="zh-CN"/>
              </w:rPr>
              <w:t>2</w:t>
            </w:r>
            <w:r>
              <w:rPr>
                <w:rFonts w:ascii="仿宋" w:eastAsia="仿宋" w:hAnsi="仿宋" w:cs="仿宋"/>
                <w:sz w:val="20"/>
                <w:szCs w:val="20"/>
                <w:lang w:eastAsia="zh-CN"/>
              </w:rPr>
              <w:t>）</w:t>
            </w:r>
          </w:p>
        </w:tc>
        <w:tc>
          <w:tcPr>
            <w:tcW w:w="649" w:type="dxa"/>
          </w:tcPr>
          <w:p w:rsidR="003A045B" w:rsidRDefault="003A045B">
            <w:pPr>
              <w:rPr>
                <w:lang w:eastAsia="zh-CN"/>
              </w:rPr>
            </w:pPr>
          </w:p>
        </w:tc>
        <w:tc>
          <w:tcPr>
            <w:tcW w:w="642" w:type="dxa"/>
            <w:vMerge/>
            <w:tcBorders>
              <w:top w:val="nil"/>
            </w:tcBorders>
          </w:tcPr>
          <w:p w:rsidR="003A045B" w:rsidRDefault="003A045B">
            <w:pPr>
              <w:rPr>
                <w:lang w:eastAsia="zh-CN"/>
              </w:rPr>
            </w:pPr>
          </w:p>
        </w:tc>
        <w:tc>
          <w:tcPr>
            <w:tcW w:w="646" w:type="dxa"/>
            <w:vMerge/>
            <w:tcBorders>
              <w:top w:val="nil"/>
            </w:tcBorders>
          </w:tcPr>
          <w:p w:rsidR="003A045B" w:rsidRDefault="003A045B">
            <w:pPr>
              <w:rPr>
                <w:lang w:eastAsia="zh-CN"/>
              </w:rPr>
            </w:pPr>
          </w:p>
        </w:tc>
        <w:tc>
          <w:tcPr>
            <w:tcW w:w="780" w:type="dxa"/>
            <w:vMerge/>
            <w:tcBorders>
              <w:top w:val="nil"/>
            </w:tcBorders>
          </w:tcPr>
          <w:p w:rsidR="003A045B" w:rsidRDefault="003A045B">
            <w:pPr>
              <w:rPr>
                <w:lang w:eastAsia="zh-CN"/>
              </w:rPr>
            </w:pPr>
          </w:p>
        </w:tc>
      </w:tr>
      <w:tr w:rsidR="003A045B">
        <w:trPr>
          <w:trHeight w:val="629"/>
        </w:trPr>
        <w:tc>
          <w:tcPr>
            <w:tcW w:w="883" w:type="dxa"/>
            <w:vMerge/>
          </w:tcPr>
          <w:p w:rsidR="003A045B" w:rsidRDefault="003A045B">
            <w:pPr>
              <w:rPr>
                <w:lang w:eastAsia="zh-CN"/>
              </w:rPr>
            </w:pPr>
          </w:p>
        </w:tc>
        <w:tc>
          <w:tcPr>
            <w:tcW w:w="6227" w:type="dxa"/>
            <w:gridSpan w:val="4"/>
            <w:tcBorders>
              <w:left w:val="single" w:sz="4" w:space="0" w:color="auto"/>
              <w:right w:val="single" w:sz="4" w:space="0" w:color="auto"/>
            </w:tcBorders>
          </w:tcPr>
          <w:p w:rsidR="003A045B" w:rsidRDefault="00902A59">
            <w:pPr>
              <w:spacing w:before="207" w:line="229" w:lineRule="auto"/>
              <w:ind w:left="1900"/>
              <w:rPr>
                <w:rFonts w:ascii="仿宋" w:eastAsia="仿宋" w:hAnsi="仿宋" w:cs="仿宋"/>
                <w:sz w:val="20"/>
                <w:szCs w:val="20"/>
                <w:lang w:eastAsia="zh-CN"/>
              </w:rPr>
            </w:pPr>
            <w:r>
              <w:rPr>
                <w:rFonts w:ascii="仿宋" w:eastAsia="仿宋" w:hAnsi="仿宋" w:cs="仿宋"/>
                <w:b/>
                <w:bCs/>
                <w:sz w:val="20"/>
                <w:szCs w:val="20"/>
                <w:lang w:eastAsia="zh-CN"/>
              </w:rPr>
              <w:t>举手示意裁判进行评判时间</w:t>
            </w:r>
          </w:p>
        </w:tc>
        <w:tc>
          <w:tcPr>
            <w:tcW w:w="2068" w:type="dxa"/>
            <w:gridSpan w:val="3"/>
            <w:tcBorders>
              <w:left w:val="single" w:sz="4" w:space="0" w:color="auto"/>
            </w:tcBorders>
          </w:tcPr>
          <w:p w:rsidR="003A045B" w:rsidRDefault="003A045B">
            <w:pPr>
              <w:rPr>
                <w:lang w:eastAsia="zh-CN"/>
              </w:rPr>
            </w:pPr>
          </w:p>
        </w:tc>
      </w:tr>
      <w:tr w:rsidR="003A045B">
        <w:trPr>
          <w:trHeight w:val="683"/>
        </w:trPr>
        <w:tc>
          <w:tcPr>
            <w:tcW w:w="1345" w:type="dxa"/>
            <w:gridSpan w:val="2"/>
            <w:tcBorders>
              <w:right w:val="single" w:sz="4" w:space="0" w:color="auto"/>
            </w:tcBorders>
          </w:tcPr>
          <w:p w:rsidR="003A045B" w:rsidRDefault="003A045B">
            <w:pPr>
              <w:spacing w:line="231" w:lineRule="auto"/>
              <w:rPr>
                <w:rFonts w:ascii="仿宋" w:eastAsia="仿宋" w:hAnsi="仿宋" w:cs="仿宋"/>
                <w:sz w:val="20"/>
                <w:szCs w:val="20"/>
                <w:lang w:eastAsia="zh-CN"/>
              </w:rPr>
            </w:pPr>
          </w:p>
        </w:tc>
        <w:tc>
          <w:tcPr>
            <w:tcW w:w="6407" w:type="dxa"/>
            <w:gridSpan w:val="4"/>
            <w:tcBorders>
              <w:left w:val="single" w:sz="4" w:space="0" w:color="auto"/>
              <w:right w:val="single" w:sz="4" w:space="0" w:color="auto"/>
            </w:tcBorders>
            <w:vAlign w:val="center"/>
          </w:tcPr>
          <w:p w:rsidR="003A045B" w:rsidRDefault="00902A59">
            <w:pPr>
              <w:jc w:val="center"/>
            </w:pPr>
            <w:r>
              <w:rPr>
                <w:rFonts w:ascii="仿宋" w:eastAsia="仿宋" w:hAnsi="仿宋" w:cs="仿宋"/>
                <w:b/>
                <w:bCs/>
                <w:sz w:val="20"/>
                <w:szCs w:val="20"/>
              </w:rPr>
              <w:t>得分小计</w:t>
            </w:r>
          </w:p>
        </w:tc>
        <w:tc>
          <w:tcPr>
            <w:tcW w:w="1426" w:type="dxa"/>
            <w:gridSpan w:val="2"/>
            <w:tcBorders>
              <w:left w:val="single" w:sz="4" w:space="0" w:color="auto"/>
            </w:tcBorders>
          </w:tcPr>
          <w:p w:rsidR="003A045B" w:rsidRDefault="003A045B"/>
        </w:tc>
      </w:tr>
      <w:tr w:rsidR="003A045B">
        <w:trPr>
          <w:trHeight w:val="548"/>
        </w:trPr>
        <w:tc>
          <w:tcPr>
            <w:tcW w:w="883" w:type="dxa"/>
            <w:vMerge w:val="restart"/>
            <w:tcBorders>
              <w:right w:val="single" w:sz="4" w:space="0" w:color="auto"/>
            </w:tcBorders>
            <w:vAlign w:val="center"/>
          </w:tcPr>
          <w:p w:rsidR="003A045B" w:rsidRDefault="003A045B">
            <w:pPr>
              <w:jc w:val="center"/>
              <w:rPr>
                <w:rFonts w:ascii="仿宋" w:eastAsia="仿宋" w:hAnsi="仿宋" w:cs="仿宋"/>
                <w:spacing w:val="-1"/>
                <w:lang w:eastAsia="zh-CN"/>
              </w:rPr>
            </w:pPr>
          </w:p>
          <w:p w:rsidR="003A045B" w:rsidRDefault="003A045B">
            <w:pPr>
              <w:jc w:val="center"/>
              <w:rPr>
                <w:rFonts w:ascii="仿宋" w:eastAsia="仿宋" w:hAnsi="仿宋" w:cs="仿宋"/>
                <w:spacing w:val="-1"/>
                <w:lang w:eastAsia="zh-CN"/>
              </w:rPr>
            </w:pPr>
          </w:p>
          <w:p w:rsidR="003A045B" w:rsidRDefault="003A045B">
            <w:pPr>
              <w:jc w:val="center"/>
              <w:rPr>
                <w:rFonts w:ascii="仿宋" w:eastAsia="仿宋" w:hAnsi="仿宋" w:cs="仿宋"/>
                <w:spacing w:val="-1"/>
                <w:lang w:eastAsia="zh-CN"/>
              </w:rPr>
            </w:pPr>
          </w:p>
          <w:p w:rsidR="003A045B" w:rsidRDefault="003A045B">
            <w:pPr>
              <w:jc w:val="center"/>
              <w:rPr>
                <w:rFonts w:ascii="仿宋" w:eastAsia="仿宋" w:hAnsi="仿宋" w:cs="仿宋"/>
                <w:spacing w:val="-1"/>
                <w:lang w:eastAsia="zh-CN"/>
              </w:rPr>
            </w:pPr>
          </w:p>
          <w:p w:rsidR="003A045B" w:rsidRDefault="003A045B">
            <w:pPr>
              <w:jc w:val="center"/>
              <w:rPr>
                <w:rFonts w:ascii="仿宋" w:eastAsia="仿宋" w:hAnsi="仿宋" w:cs="仿宋"/>
                <w:spacing w:val="-1"/>
                <w:lang w:eastAsia="zh-CN"/>
              </w:rPr>
            </w:pPr>
          </w:p>
          <w:p w:rsidR="003A045B" w:rsidRDefault="003A045B">
            <w:pPr>
              <w:jc w:val="center"/>
              <w:rPr>
                <w:rFonts w:ascii="仿宋" w:eastAsia="仿宋" w:hAnsi="仿宋" w:cs="仿宋"/>
                <w:spacing w:val="-1"/>
                <w:lang w:eastAsia="zh-CN"/>
              </w:rPr>
            </w:pPr>
          </w:p>
          <w:p w:rsidR="003A045B" w:rsidRDefault="003A045B">
            <w:pPr>
              <w:jc w:val="center"/>
              <w:rPr>
                <w:rFonts w:ascii="仿宋" w:eastAsia="仿宋" w:hAnsi="仿宋" w:cs="仿宋"/>
                <w:spacing w:val="-1"/>
                <w:lang w:eastAsia="zh-CN"/>
              </w:rPr>
            </w:pPr>
          </w:p>
          <w:p w:rsidR="003A045B" w:rsidRDefault="003A045B">
            <w:pPr>
              <w:jc w:val="center"/>
              <w:rPr>
                <w:rFonts w:ascii="仿宋" w:eastAsia="仿宋" w:hAnsi="仿宋" w:cs="仿宋"/>
                <w:spacing w:val="-1"/>
                <w:lang w:eastAsia="zh-CN"/>
              </w:rPr>
            </w:pPr>
          </w:p>
          <w:p w:rsidR="003A045B" w:rsidRDefault="003A045B">
            <w:pPr>
              <w:jc w:val="center"/>
              <w:rPr>
                <w:rFonts w:ascii="仿宋" w:eastAsia="仿宋" w:hAnsi="仿宋" w:cs="仿宋"/>
                <w:spacing w:val="-1"/>
                <w:lang w:eastAsia="zh-CN"/>
              </w:rPr>
            </w:pPr>
          </w:p>
          <w:p w:rsidR="003A045B" w:rsidRDefault="003A045B">
            <w:pPr>
              <w:jc w:val="center"/>
              <w:rPr>
                <w:rFonts w:ascii="仿宋" w:eastAsia="仿宋" w:hAnsi="仿宋" w:cs="仿宋"/>
                <w:spacing w:val="-1"/>
                <w:lang w:eastAsia="zh-CN"/>
              </w:rPr>
            </w:pPr>
          </w:p>
          <w:p w:rsidR="003A045B" w:rsidRDefault="003A045B">
            <w:pPr>
              <w:jc w:val="center"/>
              <w:rPr>
                <w:rFonts w:ascii="仿宋" w:eastAsia="仿宋" w:hAnsi="仿宋" w:cs="仿宋"/>
                <w:spacing w:val="-1"/>
                <w:lang w:eastAsia="zh-CN"/>
              </w:rPr>
            </w:pPr>
          </w:p>
          <w:p w:rsidR="003A045B" w:rsidRDefault="003A045B">
            <w:pPr>
              <w:jc w:val="center"/>
              <w:rPr>
                <w:rFonts w:ascii="仿宋" w:eastAsia="仿宋" w:hAnsi="仿宋" w:cs="仿宋"/>
                <w:spacing w:val="-1"/>
                <w:lang w:eastAsia="zh-CN"/>
              </w:rPr>
            </w:pPr>
          </w:p>
          <w:p w:rsidR="003A045B" w:rsidRDefault="003A045B">
            <w:pPr>
              <w:jc w:val="center"/>
              <w:rPr>
                <w:rFonts w:ascii="仿宋" w:eastAsia="仿宋" w:hAnsi="仿宋" w:cs="仿宋"/>
                <w:spacing w:val="-1"/>
                <w:lang w:eastAsia="zh-CN"/>
              </w:rPr>
            </w:pPr>
          </w:p>
          <w:p w:rsidR="003A045B" w:rsidRDefault="003A045B">
            <w:pPr>
              <w:jc w:val="center"/>
              <w:rPr>
                <w:rFonts w:ascii="仿宋" w:eastAsia="仿宋" w:hAnsi="仿宋" w:cs="仿宋"/>
                <w:spacing w:val="-1"/>
                <w:lang w:eastAsia="zh-CN"/>
              </w:rPr>
            </w:pPr>
          </w:p>
          <w:p w:rsidR="003A045B" w:rsidRDefault="00902A59">
            <w:pPr>
              <w:jc w:val="center"/>
              <w:rPr>
                <w:rFonts w:ascii="仿宋" w:eastAsia="仿宋" w:hAnsi="仿宋" w:cs="仿宋"/>
                <w:spacing w:val="-1"/>
                <w:lang w:eastAsia="zh-CN"/>
              </w:rPr>
            </w:pPr>
            <w:r>
              <w:rPr>
                <w:rFonts w:ascii="仿宋" w:eastAsia="仿宋" w:hAnsi="仿宋" w:cs="仿宋" w:hint="eastAsia"/>
                <w:spacing w:val="-1"/>
                <w:lang w:eastAsia="zh-CN"/>
              </w:rPr>
              <w:t>四、</w:t>
            </w:r>
            <w:r>
              <w:rPr>
                <w:rFonts w:ascii="仿宋" w:eastAsia="仿宋" w:hAnsi="仿宋" w:cs="仿宋" w:hint="eastAsia"/>
                <w:spacing w:val="-1"/>
                <w:lang w:eastAsia="zh-CN"/>
              </w:rPr>
              <w:t>工业机器人状态</w:t>
            </w:r>
            <w:r>
              <w:rPr>
                <w:rFonts w:ascii="仿宋" w:eastAsia="仿宋" w:hAnsi="仿宋" w:cs="仿宋" w:hint="eastAsia"/>
                <w:spacing w:val="-1"/>
                <w:lang w:eastAsia="zh-CN"/>
              </w:rPr>
              <w:t>监</w:t>
            </w:r>
            <w:r>
              <w:rPr>
                <w:rFonts w:ascii="仿宋" w:eastAsia="仿宋" w:hAnsi="仿宋" w:cs="仿宋" w:hint="eastAsia"/>
                <w:spacing w:val="-1"/>
                <w:lang w:eastAsia="zh-CN"/>
              </w:rPr>
              <w:t>测</w:t>
            </w:r>
          </w:p>
          <w:p w:rsidR="003A045B" w:rsidRDefault="003A045B">
            <w:pPr>
              <w:jc w:val="center"/>
              <w:rPr>
                <w:rFonts w:ascii="仿宋" w:eastAsia="仿宋" w:hAnsi="仿宋" w:cs="仿宋"/>
                <w:lang w:eastAsia="zh-CN"/>
              </w:rPr>
            </w:pPr>
          </w:p>
          <w:p w:rsidR="003A045B" w:rsidRDefault="003A045B">
            <w:pPr>
              <w:pStyle w:val="a0"/>
              <w:ind w:firstLine="560"/>
              <w:jc w:val="center"/>
              <w:rPr>
                <w:rFonts w:ascii="仿宋" w:eastAsia="仿宋" w:hAnsi="仿宋" w:cs="仿宋"/>
                <w:lang w:eastAsia="zh-CN"/>
              </w:rPr>
            </w:pPr>
          </w:p>
        </w:tc>
        <w:tc>
          <w:tcPr>
            <w:tcW w:w="462" w:type="dxa"/>
            <w:vMerge w:val="restart"/>
            <w:tcBorders>
              <w:left w:val="single" w:sz="4" w:space="0" w:color="auto"/>
            </w:tcBorders>
            <w:vAlign w:val="center"/>
          </w:tcPr>
          <w:p w:rsidR="003A045B" w:rsidRDefault="00902A59">
            <w:pPr>
              <w:jc w:val="center"/>
              <w:rPr>
                <w:rFonts w:ascii="仿宋" w:eastAsia="仿宋" w:hAnsi="仿宋" w:cs="仿宋"/>
                <w:spacing w:val="-1"/>
                <w:lang w:eastAsia="zh-CN"/>
              </w:rPr>
            </w:pPr>
            <w:r>
              <w:rPr>
                <w:rFonts w:ascii="仿宋" w:eastAsia="仿宋" w:hAnsi="仿宋" w:cs="仿宋" w:hint="eastAsia"/>
                <w:spacing w:val="-1"/>
                <w:lang w:eastAsia="zh-CN"/>
              </w:rPr>
              <w:lastRenderedPageBreak/>
              <w:t>1</w:t>
            </w:r>
          </w:p>
        </w:tc>
        <w:tc>
          <w:tcPr>
            <w:tcW w:w="1288" w:type="dxa"/>
            <w:vMerge w:val="restart"/>
            <w:tcBorders>
              <w:right w:val="single" w:sz="4" w:space="0" w:color="auto"/>
            </w:tcBorders>
            <w:vAlign w:val="center"/>
          </w:tcPr>
          <w:p w:rsidR="003A045B" w:rsidRDefault="00902A59">
            <w:pPr>
              <w:spacing w:line="231" w:lineRule="auto"/>
              <w:jc w:val="center"/>
              <w:rPr>
                <w:rFonts w:ascii="仿宋" w:eastAsia="仿宋" w:hAnsi="仿宋" w:cs="仿宋"/>
                <w:sz w:val="20"/>
                <w:szCs w:val="20"/>
              </w:rPr>
            </w:pPr>
            <w:r>
              <w:rPr>
                <w:rFonts w:ascii="仿宋" w:eastAsia="仿宋" w:hAnsi="仿宋" w:cs="仿宋" w:hint="eastAsia"/>
                <w:sz w:val="20"/>
                <w:szCs w:val="20"/>
                <w:lang w:eastAsia="zh-CN"/>
              </w:rPr>
              <w:t>建立通讯连接</w:t>
            </w:r>
          </w:p>
        </w:tc>
        <w:tc>
          <w:tcPr>
            <w:tcW w:w="3830" w:type="dxa"/>
            <w:tcBorders>
              <w:left w:val="single" w:sz="4" w:space="0" w:color="auto"/>
              <w:right w:val="single" w:sz="4" w:space="0" w:color="auto"/>
            </w:tcBorders>
            <w:vAlign w:val="center"/>
          </w:tcPr>
          <w:p w:rsidR="003A045B" w:rsidRDefault="00902A59">
            <w:pPr>
              <w:spacing w:line="231" w:lineRule="auto"/>
              <w:rPr>
                <w:rFonts w:ascii="仿宋" w:eastAsia="仿宋" w:hAnsi="仿宋" w:cs="仿宋"/>
                <w:sz w:val="20"/>
                <w:szCs w:val="20"/>
                <w:lang w:eastAsia="zh-CN"/>
              </w:rPr>
            </w:pPr>
            <w:r>
              <w:rPr>
                <w:rFonts w:ascii="仿宋" w:eastAsia="仿宋" w:hAnsi="仿宋" w:cs="仿宋" w:hint="eastAsia"/>
                <w:sz w:val="20"/>
                <w:szCs w:val="20"/>
                <w:lang w:eastAsia="zh-CN"/>
              </w:rPr>
              <w:t>正确设置工业机器人</w:t>
            </w:r>
            <w:r>
              <w:rPr>
                <w:rFonts w:ascii="仿宋" w:eastAsia="仿宋" w:hAnsi="仿宋" w:cs="仿宋" w:hint="eastAsia"/>
                <w:sz w:val="20"/>
                <w:szCs w:val="20"/>
                <w:lang w:eastAsia="zh-CN"/>
              </w:rPr>
              <w:t>ip</w:t>
            </w:r>
            <w:r>
              <w:rPr>
                <w:rFonts w:ascii="仿宋" w:eastAsia="仿宋" w:hAnsi="仿宋" w:cs="仿宋" w:hint="eastAsia"/>
                <w:sz w:val="20"/>
                <w:szCs w:val="20"/>
                <w:lang w:eastAsia="zh-CN"/>
              </w:rPr>
              <w:t>地址（</w:t>
            </w:r>
            <w:r>
              <w:rPr>
                <w:rFonts w:ascii="仿宋" w:eastAsia="仿宋" w:hAnsi="仿宋" w:cs="仿宋" w:hint="eastAsia"/>
                <w:sz w:val="20"/>
                <w:szCs w:val="20"/>
                <w:lang w:eastAsia="zh-CN"/>
              </w:rPr>
              <w:t>0.5</w:t>
            </w:r>
            <w:r>
              <w:rPr>
                <w:rFonts w:ascii="仿宋" w:eastAsia="仿宋" w:hAnsi="仿宋" w:cs="仿宋" w:hint="eastAsia"/>
                <w:sz w:val="20"/>
                <w:szCs w:val="20"/>
                <w:lang w:eastAsia="zh-CN"/>
              </w:rPr>
              <w:t>）</w:t>
            </w:r>
          </w:p>
        </w:tc>
        <w:tc>
          <w:tcPr>
            <w:tcW w:w="647" w:type="dxa"/>
            <w:tcBorders>
              <w:left w:val="single" w:sz="4" w:space="0" w:color="auto"/>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2" w:type="dxa"/>
            <w:vMerge w:val="restart"/>
            <w:tcBorders>
              <w:left w:val="single" w:sz="4" w:space="0" w:color="auto"/>
            </w:tcBorders>
            <w:vAlign w:val="center"/>
          </w:tcPr>
          <w:p w:rsidR="003A045B" w:rsidRDefault="00902A59">
            <w:pPr>
              <w:spacing w:line="231" w:lineRule="auto"/>
              <w:jc w:val="center"/>
              <w:rPr>
                <w:rFonts w:ascii="仿宋" w:eastAsia="仿宋" w:hAnsi="仿宋" w:cs="仿宋"/>
                <w:sz w:val="20"/>
                <w:szCs w:val="20"/>
                <w:lang w:eastAsia="zh-CN"/>
              </w:rPr>
            </w:pPr>
            <w:r>
              <w:rPr>
                <w:rFonts w:ascii="仿宋" w:eastAsia="仿宋" w:hAnsi="仿宋" w:cs="仿宋" w:hint="eastAsia"/>
                <w:sz w:val="20"/>
                <w:szCs w:val="20"/>
                <w:lang w:eastAsia="zh-CN"/>
              </w:rPr>
              <w:t>2</w:t>
            </w:r>
          </w:p>
        </w:tc>
        <w:tc>
          <w:tcPr>
            <w:tcW w:w="646" w:type="dxa"/>
            <w:vAlign w:val="center"/>
          </w:tcPr>
          <w:p w:rsidR="003A045B" w:rsidRDefault="003A045B">
            <w:pPr>
              <w:jc w:val="center"/>
              <w:rPr>
                <w:rFonts w:ascii="仿宋" w:eastAsia="仿宋" w:hAnsi="仿宋" w:cs="仿宋"/>
              </w:rPr>
            </w:pPr>
          </w:p>
        </w:tc>
        <w:tc>
          <w:tcPr>
            <w:tcW w:w="780" w:type="dxa"/>
            <w:vAlign w:val="center"/>
          </w:tcPr>
          <w:p w:rsidR="003A045B" w:rsidRDefault="003A045B">
            <w:pPr>
              <w:jc w:val="center"/>
              <w:rPr>
                <w:rFonts w:ascii="仿宋" w:eastAsia="仿宋" w:hAnsi="仿宋" w:cs="仿宋"/>
              </w:rPr>
            </w:pPr>
          </w:p>
        </w:tc>
      </w:tr>
      <w:tr w:rsidR="003A045B">
        <w:trPr>
          <w:trHeight w:val="548"/>
        </w:trPr>
        <w:tc>
          <w:tcPr>
            <w:tcW w:w="883" w:type="dxa"/>
            <w:vMerge/>
            <w:tcBorders>
              <w:right w:val="single" w:sz="4" w:space="0" w:color="auto"/>
            </w:tcBorders>
            <w:vAlign w:val="center"/>
          </w:tcPr>
          <w:p w:rsidR="003A045B" w:rsidRDefault="003A045B">
            <w:pPr>
              <w:jc w:val="center"/>
              <w:rPr>
                <w:rFonts w:ascii="仿宋" w:eastAsia="仿宋" w:hAnsi="仿宋" w:cs="仿宋"/>
                <w:spacing w:val="-1"/>
                <w:lang w:eastAsia="zh-CN"/>
              </w:rPr>
            </w:pPr>
          </w:p>
        </w:tc>
        <w:tc>
          <w:tcPr>
            <w:tcW w:w="462" w:type="dxa"/>
            <w:vMerge/>
            <w:tcBorders>
              <w:left w:val="single" w:sz="4" w:space="0" w:color="auto"/>
            </w:tcBorders>
            <w:vAlign w:val="center"/>
          </w:tcPr>
          <w:p w:rsidR="003A045B" w:rsidRDefault="003A045B">
            <w:pPr>
              <w:jc w:val="center"/>
              <w:rPr>
                <w:rFonts w:ascii="仿宋" w:eastAsia="仿宋" w:hAnsi="仿宋" w:cs="仿宋"/>
                <w:spacing w:val="-1"/>
                <w:lang w:eastAsia="zh-CN"/>
              </w:rPr>
            </w:pPr>
          </w:p>
        </w:tc>
        <w:tc>
          <w:tcPr>
            <w:tcW w:w="1288" w:type="dxa"/>
            <w:vMerge/>
            <w:tcBorders>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3830" w:type="dxa"/>
            <w:tcBorders>
              <w:left w:val="single" w:sz="4" w:space="0" w:color="auto"/>
              <w:right w:val="single" w:sz="4" w:space="0" w:color="auto"/>
            </w:tcBorders>
            <w:vAlign w:val="center"/>
          </w:tcPr>
          <w:p w:rsidR="003A045B" w:rsidRDefault="00902A59">
            <w:pPr>
              <w:spacing w:line="231" w:lineRule="auto"/>
              <w:rPr>
                <w:rFonts w:ascii="仿宋" w:eastAsia="仿宋" w:hAnsi="仿宋" w:cs="仿宋"/>
                <w:sz w:val="20"/>
                <w:szCs w:val="20"/>
                <w:lang w:eastAsia="zh-CN"/>
              </w:rPr>
            </w:pPr>
            <w:r>
              <w:rPr>
                <w:rFonts w:ascii="仿宋" w:eastAsia="仿宋" w:hAnsi="仿宋" w:cs="仿宋" w:hint="eastAsia"/>
                <w:sz w:val="20"/>
                <w:szCs w:val="20"/>
                <w:lang w:eastAsia="zh-CN"/>
              </w:rPr>
              <w:t>正确设置视觉系统</w:t>
            </w:r>
            <w:r>
              <w:rPr>
                <w:rFonts w:ascii="仿宋" w:eastAsia="仿宋" w:hAnsi="仿宋" w:cs="仿宋" w:hint="eastAsia"/>
                <w:sz w:val="20"/>
                <w:szCs w:val="20"/>
                <w:lang w:eastAsia="zh-CN"/>
              </w:rPr>
              <w:t>ip</w:t>
            </w:r>
            <w:r>
              <w:rPr>
                <w:rFonts w:ascii="仿宋" w:eastAsia="仿宋" w:hAnsi="仿宋" w:cs="仿宋" w:hint="eastAsia"/>
                <w:sz w:val="20"/>
                <w:szCs w:val="20"/>
                <w:lang w:eastAsia="zh-CN"/>
              </w:rPr>
              <w:t>地址（</w:t>
            </w:r>
            <w:r>
              <w:rPr>
                <w:rFonts w:ascii="仿宋" w:eastAsia="仿宋" w:hAnsi="仿宋" w:cs="仿宋" w:hint="eastAsia"/>
                <w:sz w:val="20"/>
                <w:szCs w:val="20"/>
                <w:lang w:eastAsia="zh-CN"/>
              </w:rPr>
              <w:t>0.5</w:t>
            </w:r>
            <w:r>
              <w:rPr>
                <w:rFonts w:ascii="仿宋" w:eastAsia="仿宋" w:hAnsi="仿宋" w:cs="仿宋" w:hint="eastAsia"/>
                <w:sz w:val="20"/>
                <w:szCs w:val="20"/>
                <w:lang w:eastAsia="zh-CN"/>
              </w:rPr>
              <w:t>）</w:t>
            </w:r>
          </w:p>
        </w:tc>
        <w:tc>
          <w:tcPr>
            <w:tcW w:w="647" w:type="dxa"/>
            <w:tcBorders>
              <w:left w:val="single" w:sz="4" w:space="0" w:color="auto"/>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2" w:type="dxa"/>
            <w:vMerge/>
            <w:tcBorders>
              <w:lef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6" w:type="dxa"/>
            <w:vAlign w:val="center"/>
          </w:tcPr>
          <w:p w:rsidR="003A045B" w:rsidRDefault="003A045B">
            <w:pPr>
              <w:jc w:val="center"/>
              <w:rPr>
                <w:rFonts w:ascii="仿宋" w:eastAsia="仿宋" w:hAnsi="仿宋" w:cs="仿宋"/>
                <w:lang w:eastAsia="zh-CN"/>
              </w:rPr>
            </w:pPr>
          </w:p>
        </w:tc>
        <w:tc>
          <w:tcPr>
            <w:tcW w:w="780" w:type="dxa"/>
            <w:vAlign w:val="center"/>
          </w:tcPr>
          <w:p w:rsidR="003A045B" w:rsidRDefault="003A045B">
            <w:pPr>
              <w:jc w:val="center"/>
              <w:rPr>
                <w:rFonts w:ascii="仿宋" w:eastAsia="仿宋" w:hAnsi="仿宋" w:cs="仿宋"/>
                <w:lang w:eastAsia="zh-CN"/>
              </w:rPr>
            </w:pPr>
          </w:p>
        </w:tc>
      </w:tr>
      <w:tr w:rsidR="003A045B">
        <w:trPr>
          <w:trHeight w:val="548"/>
        </w:trPr>
        <w:tc>
          <w:tcPr>
            <w:tcW w:w="883" w:type="dxa"/>
            <w:vMerge/>
            <w:tcBorders>
              <w:right w:val="single" w:sz="4" w:space="0" w:color="auto"/>
            </w:tcBorders>
            <w:vAlign w:val="center"/>
          </w:tcPr>
          <w:p w:rsidR="003A045B" w:rsidRDefault="003A045B">
            <w:pPr>
              <w:jc w:val="center"/>
              <w:rPr>
                <w:rFonts w:ascii="仿宋" w:eastAsia="仿宋" w:hAnsi="仿宋" w:cs="仿宋"/>
                <w:lang w:eastAsia="zh-CN"/>
              </w:rPr>
            </w:pPr>
          </w:p>
        </w:tc>
        <w:tc>
          <w:tcPr>
            <w:tcW w:w="462" w:type="dxa"/>
            <w:vMerge/>
            <w:tcBorders>
              <w:left w:val="single" w:sz="4" w:space="0" w:color="auto"/>
            </w:tcBorders>
            <w:vAlign w:val="center"/>
          </w:tcPr>
          <w:p w:rsidR="003A045B" w:rsidRDefault="003A045B">
            <w:pPr>
              <w:jc w:val="center"/>
              <w:rPr>
                <w:rFonts w:ascii="仿宋" w:eastAsia="仿宋" w:hAnsi="仿宋" w:cs="仿宋"/>
                <w:lang w:eastAsia="zh-CN"/>
              </w:rPr>
            </w:pPr>
          </w:p>
        </w:tc>
        <w:tc>
          <w:tcPr>
            <w:tcW w:w="1288" w:type="dxa"/>
            <w:vMerge/>
            <w:tcBorders>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3830" w:type="dxa"/>
            <w:tcBorders>
              <w:left w:val="single" w:sz="4" w:space="0" w:color="auto"/>
              <w:right w:val="single" w:sz="4" w:space="0" w:color="auto"/>
            </w:tcBorders>
            <w:vAlign w:val="center"/>
          </w:tcPr>
          <w:p w:rsidR="003A045B" w:rsidRDefault="00902A59">
            <w:pPr>
              <w:spacing w:line="231" w:lineRule="auto"/>
              <w:rPr>
                <w:rFonts w:ascii="仿宋" w:eastAsia="仿宋" w:hAnsi="仿宋" w:cs="仿宋"/>
                <w:sz w:val="20"/>
                <w:szCs w:val="20"/>
                <w:lang w:eastAsia="zh-CN"/>
              </w:rPr>
            </w:pPr>
            <w:r>
              <w:rPr>
                <w:rFonts w:ascii="仿宋" w:eastAsia="仿宋" w:hAnsi="仿宋" w:cs="仿宋" w:hint="eastAsia"/>
                <w:sz w:val="20"/>
                <w:szCs w:val="20"/>
                <w:lang w:eastAsia="zh-CN"/>
              </w:rPr>
              <w:t>正确设置</w:t>
            </w:r>
            <w:r>
              <w:rPr>
                <w:rFonts w:ascii="仿宋" w:eastAsia="仿宋" w:hAnsi="仿宋" w:cs="仿宋" w:hint="eastAsia"/>
                <w:sz w:val="20"/>
                <w:szCs w:val="20"/>
                <w:lang w:eastAsia="zh-CN"/>
              </w:rPr>
              <w:t>plc</w:t>
            </w:r>
            <w:r>
              <w:rPr>
                <w:rFonts w:ascii="仿宋" w:eastAsia="仿宋" w:hAnsi="仿宋" w:cs="仿宋" w:hint="eastAsia"/>
                <w:sz w:val="20"/>
                <w:szCs w:val="20"/>
                <w:lang w:eastAsia="zh-CN"/>
              </w:rPr>
              <w:t>模块</w:t>
            </w:r>
            <w:r>
              <w:rPr>
                <w:rFonts w:ascii="仿宋" w:eastAsia="仿宋" w:hAnsi="仿宋" w:cs="仿宋" w:hint="eastAsia"/>
                <w:sz w:val="20"/>
                <w:szCs w:val="20"/>
                <w:lang w:eastAsia="zh-CN"/>
              </w:rPr>
              <w:t>ip</w:t>
            </w:r>
            <w:r>
              <w:rPr>
                <w:rFonts w:ascii="仿宋" w:eastAsia="仿宋" w:hAnsi="仿宋" w:cs="仿宋" w:hint="eastAsia"/>
                <w:sz w:val="20"/>
                <w:szCs w:val="20"/>
                <w:lang w:eastAsia="zh-CN"/>
              </w:rPr>
              <w:t>（</w:t>
            </w:r>
            <w:r>
              <w:rPr>
                <w:rFonts w:ascii="仿宋" w:eastAsia="仿宋" w:hAnsi="仿宋" w:cs="仿宋" w:hint="eastAsia"/>
                <w:sz w:val="20"/>
                <w:szCs w:val="20"/>
                <w:lang w:eastAsia="zh-CN"/>
              </w:rPr>
              <w:t>0.5</w:t>
            </w:r>
            <w:r>
              <w:rPr>
                <w:rFonts w:ascii="仿宋" w:eastAsia="仿宋" w:hAnsi="仿宋" w:cs="仿宋" w:hint="eastAsia"/>
                <w:sz w:val="20"/>
                <w:szCs w:val="20"/>
                <w:lang w:eastAsia="zh-CN"/>
              </w:rPr>
              <w:t>）</w:t>
            </w:r>
          </w:p>
        </w:tc>
        <w:tc>
          <w:tcPr>
            <w:tcW w:w="647" w:type="dxa"/>
            <w:tcBorders>
              <w:left w:val="single" w:sz="4" w:space="0" w:color="auto"/>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2" w:type="dxa"/>
            <w:vMerge/>
            <w:tcBorders>
              <w:lef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6" w:type="dxa"/>
            <w:vAlign w:val="center"/>
          </w:tcPr>
          <w:p w:rsidR="003A045B" w:rsidRDefault="003A045B">
            <w:pPr>
              <w:jc w:val="center"/>
              <w:rPr>
                <w:rFonts w:ascii="仿宋" w:eastAsia="仿宋" w:hAnsi="仿宋" w:cs="仿宋"/>
                <w:lang w:eastAsia="zh-CN"/>
              </w:rPr>
            </w:pPr>
          </w:p>
        </w:tc>
        <w:tc>
          <w:tcPr>
            <w:tcW w:w="780" w:type="dxa"/>
            <w:vAlign w:val="center"/>
          </w:tcPr>
          <w:p w:rsidR="003A045B" w:rsidRDefault="003A045B">
            <w:pPr>
              <w:jc w:val="center"/>
              <w:rPr>
                <w:rFonts w:ascii="仿宋" w:eastAsia="仿宋" w:hAnsi="仿宋" w:cs="仿宋"/>
                <w:lang w:eastAsia="zh-CN"/>
              </w:rPr>
            </w:pPr>
          </w:p>
        </w:tc>
      </w:tr>
      <w:tr w:rsidR="003A045B">
        <w:trPr>
          <w:trHeight w:val="548"/>
        </w:trPr>
        <w:tc>
          <w:tcPr>
            <w:tcW w:w="883" w:type="dxa"/>
            <w:vMerge/>
            <w:tcBorders>
              <w:right w:val="single" w:sz="4" w:space="0" w:color="auto"/>
            </w:tcBorders>
            <w:vAlign w:val="center"/>
          </w:tcPr>
          <w:p w:rsidR="003A045B" w:rsidRDefault="003A045B">
            <w:pPr>
              <w:jc w:val="center"/>
              <w:rPr>
                <w:rFonts w:ascii="仿宋" w:eastAsia="仿宋" w:hAnsi="仿宋" w:cs="仿宋"/>
                <w:lang w:eastAsia="zh-CN"/>
              </w:rPr>
            </w:pPr>
          </w:p>
        </w:tc>
        <w:tc>
          <w:tcPr>
            <w:tcW w:w="462" w:type="dxa"/>
            <w:vMerge/>
            <w:tcBorders>
              <w:left w:val="single" w:sz="4" w:space="0" w:color="auto"/>
            </w:tcBorders>
            <w:vAlign w:val="center"/>
          </w:tcPr>
          <w:p w:rsidR="003A045B" w:rsidRDefault="003A045B">
            <w:pPr>
              <w:jc w:val="center"/>
              <w:rPr>
                <w:rFonts w:ascii="仿宋" w:eastAsia="仿宋" w:hAnsi="仿宋" w:cs="仿宋"/>
                <w:lang w:eastAsia="zh-CN"/>
              </w:rPr>
            </w:pPr>
          </w:p>
        </w:tc>
        <w:tc>
          <w:tcPr>
            <w:tcW w:w="1288" w:type="dxa"/>
            <w:vMerge/>
            <w:tcBorders>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3828" w:type="dxa"/>
            <w:tcBorders>
              <w:left w:val="single" w:sz="4" w:space="0" w:color="auto"/>
              <w:right w:val="single" w:sz="4" w:space="0" w:color="auto"/>
            </w:tcBorders>
            <w:vAlign w:val="center"/>
          </w:tcPr>
          <w:p w:rsidR="003A045B" w:rsidRDefault="00902A59">
            <w:pPr>
              <w:spacing w:line="231" w:lineRule="auto"/>
              <w:rPr>
                <w:rFonts w:ascii="仿宋" w:eastAsia="仿宋" w:hAnsi="仿宋" w:cs="仿宋"/>
                <w:sz w:val="20"/>
                <w:szCs w:val="20"/>
                <w:lang w:eastAsia="zh-CN"/>
              </w:rPr>
            </w:pPr>
            <w:r>
              <w:rPr>
                <w:rFonts w:ascii="仿宋" w:eastAsia="仿宋" w:hAnsi="仿宋" w:cs="仿宋" w:hint="eastAsia"/>
                <w:sz w:val="20"/>
                <w:szCs w:val="20"/>
                <w:lang w:eastAsia="zh-CN"/>
              </w:rPr>
              <w:t>正确设置触摸屏</w:t>
            </w:r>
            <w:r>
              <w:rPr>
                <w:rFonts w:ascii="仿宋" w:eastAsia="仿宋" w:hAnsi="仿宋" w:cs="仿宋" w:hint="eastAsia"/>
                <w:sz w:val="20"/>
                <w:szCs w:val="20"/>
                <w:lang w:eastAsia="zh-CN"/>
              </w:rPr>
              <w:t>ip</w:t>
            </w:r>
            <w:r>
              <w:rPr>
                <w:rFonts w:ascii="仿宋" w:eastAsia="仿宋" w:hAnsi="仿宋" w:cs="仿宋" w:hint="eastAsia"/>
                <w:sz w:val="20"/>
                <w:szCs w:val="20"/>
                <w:lang w:eastAsia="zh-CN"/>
              </w:rPr>
              <w:t>（</w:t>
            </w:r>
            <w:r>
              <w:rPr>
                <w:rFonts w:ascii="仿宋" w:eastAsia="仿宋" w:hAnsi="仿宋" w:cs="仿宋" w:hint="eastAsia"/>
                <w:sz w:val="20"/>
                <w:szCs w:val="20"/>
                <w:lang w:eastAsia="zh-CN"/>
              </w:rPr>
              <w:t>0.5</w:t>
            </w:r>
            <w:r>
              <w:rPr>
                <w:rFonts w:ascii="仿宋" w:eastAsia="仿宋" w:hAnsi="仿宋" w:cs="仿宋" w:hint="eastAsia"/>
                <w:sz w:val="20"/>
                <w:szCs w:val="20"/>
                <w:lang w:eastAsia="zh-CN"/>
              </w:rPr>
              <w:t>）</w:t>
            </w:r>
          </w:p>
        </w:tc>
        <w:tc>
          <w:tcPr>
            <w:tcW w:w="649" w:type="dxa"/>
            <w:tcBorders>
              <w:left w:val="single" w:sz="4" w:space="0" w:color="auto"/>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2" w:type="dxa"/>
            <w:vMerge/>
            <w:tcBorders>
              <w:lef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6" w:type="dxa"/>
            <w:vAlign w:val="center"/>
          </w:tcPr>
          <w:p w:rsidR="003A045B" w:rsidRDefault="003A045B">
            <w:pPr>
              <w:jc w:val="center"/>
              <w:rPr>
                <w:rFonts w:ascii="仿宋" w:eastAsia="仿宋" w:hAnsi="仿宋" w:cs="仿宋"/>
                <w:lang w:eastAsia="zh-CN"/>
              </w:rPr>
            </w:pPr>
          </w:p>
        </w:tc>
        <w:tc>
          <w:tcPr>
            <w:tcW w:w="780" w:type="dxa"/>
            <w:vAlign w:val="center"/>
          </w:tcPr>
          <w:p w:rsidR="003A045B" w:rsidRDefault="003A045B">
            <w:pPr>
              <w:jc w:val="center"/>
              <w:rPr>
                <w:rFonts w:ascii="仿宋" w:eastAsia="仿宋" w:hAnsi="仿宋" w:cs="仿宋"/>
                <w:lang w:eastAsia="zh-CN"/>
              </w:rPr>
            </w:pPr>
          </w:p>
        </w:tc>
      </w:tr>
      <w:tr w:rsidR="003A045B">
        <w:trPr>
          <w:trHeight w:val="548"/>
        </w:trPr>
        <w:tc>
          <w:tcPr>
            <w:tcW w:w="883" w:type="dxa"/>
            <w:vMerge/>
            <w:tcBorders>
              <w:right w:val="single" w:sz="4" w:space="0" w:color="auto"/>
            </w:tcBorders>
            <w:vAlign w:val="center"/>
          </w:tcPr>
          <w:p w:rsidR="003A045B" w:rsidRDefault="003A045B">
            <w:pPr>
              <w:jc w:val="center"/>
              <w:rPr>
                <w:rFonts w:ascii="仿宋" w:eastAsia="仿宋" w:hAnsi="仿宋" w:cs="仿宋"/>
                <w:lang w:eastAsia="zh-CN"/>
              </w:rPr>
            </w:pPr>
          </w:p>
        </w:tc>
        <w:tc>
          <w:tcPr>
            <w:tcW w:w="462" w:type="dxa"/>
            <w:vMerge w:val="restart"/>
            <w:tcBorders>
              <w:left w:val="single" w:sz="4" w:space="0" w:color="auto"/>
            </w:tcBorders>
            <w:vAlign w:val="center"/>
          </w:tcPr>
          <w:p w:rsidR="003A045B" w:rsidRDefault="00902A59">
            <w:pPr>
              <w:jc w:val="center"/>
              <w:rPr>
                <w:rFonts w:ascii="仿宋" w:eastAsia="仿宋" w:hAnsi="仿宋" w:cs="仿宋"/>
                <w:lang w:eastAsia="zh-CN"/>
              </w:rPr>
            </w:pPr>
            <w:r>
              <w:rPr>
                <w:rFonts w:ascii="仿宋" w:eastAsia="仿宋" w:hAnsi="仿宋" w:cs="仿宋" w:hint="eastAsia"/>
                <w:lang w:eastAsia="zh-CN"/>
              </w:rPr>
              <w:t>2</w:t>
            </w:r>
          </w:p>
        </w:tc>
        <w:tc>
          <w:tcPr>
            <w:tcW w:w="1288" w:type="dxa"/>
            <w:vMerge w:val="restart"/>
            <w:tcBorders>
              <w:right w:val="single" w:sz="4" w:space="0" w:color="auto"/>
            </w:tcBorders>
            <w:vAlign w:val="center"/>
          </w:tcPr>
          <w:p w:rsidR="003A045B" w:rsidRDefault="00902A59">
            <w:pPr>
              <w:spacing w:line="231" w:lineRule="auto"/>
              <w:jc w:val="center"/>
              <w:rPr>
                <w:rFonts w:ascii="仿宋" w:eastAsia="仿宋" w:hAnsi="仿宋" w:cs="仿宋"/>
                <w:sz w:val="20"/>
                <w:szCs w:val="20"/>
              </w:rPr>
            </w:pPr>
            <w:r>
              <w:rPr>
                <w:rFonts w:ascii="仿宋" w:eastAsia="仿宋" w:hAnsi="仿宋" w:cs="仿宋" w:hint="eastAsia"/>
                <w:lang w:eastAsia="zh-CN"/>
              </w:rPr>
              <w:t>工件类型状态监测</w:t>
            </w:r>
          </w:p>
        </w:tc>
        <w:tc>
          <w:tcPr>
            <w:tcW w:w="3828" w:type="dxa"/>
            <w:tcBorders>
              <w:left w:val="single" w:sz="4" w:space="0" w:color="auto"/>
              <w:right w:val="single" w:sz="4" w:space="0" w:color="auto"/>
            </w:tcBorders>
            <w:vAlign w:val="center"/>
          </w:tcPr>
          <w:p w:rsidR="003A045B" w:rsidRDefault="00902A59">
            <w:pPr>
              <w:spacing w:line="231" w:lineRule="auto"/>
              <w:rPr>
                <w:rFonts w:ascii="仿宋" w:eastAsia="仿宋" w:hAnsi="仿宋" w:cs="仿宋"/>
                <w:sz w:val="20"/>
                <w:szCs w:val="20"/>
                <w:lang w:eastAsia="zh-CN"/>
              </w:rPr>
            </w:pPr>
            <w:r>
              <w:rPr>
                <w:rFonts w:ascii="仿宋" w:eastAsia="仿宋" w:hAnsi="仿宋" w:cs="仿宋" w:hint="eastAsia"/>
                <w:sz w:val="20"/>
                <w:szCs w:val="20"/>
                <w:lang w:eastAsia="zh-CN"/>
              </w:rPr>
              <w:t>视觉软件将工件颜色信息正确传递给</w:t>
            </w:r>
            <w:r>
              <w:rPr>
                <w:rFonts w:ascii="仿宋" w:eastAsia="仿宋" w:hAnsi="仿宋" w:cs="仿宋" w:hint="eastAsia"/>
                <w:sz w:val="20"/>
                <w:szCs w:val="20"/>
                <w:lang w:eastAsia="zh-CN"/>
              </w:rPr>
              <w:t>plc</w:t>
            </w:r>
            <w:r>
              <w:rPr>
                <w:rFonts w:ascii="仿宋" w:eastAsia="仿宋" w:hAnsi="仿宋" w:cs="仿宋" w:hint="eastAsia"/>
                <w:sz w:val="20"/>
                <w:szCs w:val="20"/>
                <w:lang w:eastAsia="zh-CN"/>
              </w:rPr>
              <w:t>，</w:t>
            </w:r>
            <w:r>
              <w:rPr>
                <w:rFonts w:ascii="仿宋" w:eastAsia="仿宋" w:hAnsi="仿宋" w:cs="仿宋" w:hint="eastAsia"/>
                <w:lang w:eastAsia="zh-CN"/>
              </w:rPr>
              <w:t>红色发送数据</w:t>
            </w:r>
            <w:r>
              <w:rPr>
                <w:rFonts w:ascii="仿宋" w:eastAsia="仿宋" w:hAnsi="仿宋" w:cs="仿宋" w:hint="eastAsia"/>
                <w:lang w:eastAsia="zh-CN"/>
              </w:rPr>
              <w:t xml:space="preserve"> 1000</w:t>
            </w:r>
            <w:r>
              <w:rPr>
                <w:rFonts w:ascii="仿宋" w:eastAsia="仿宋" w:hAnsi="仿宋" w:cs="仿宋" w:hint="eastAsia"/>
                <w:lang w:eastAsia="zh-CN"/>
              </w:rPr>
              <w:t>，黄色发送数据</w:t>
            </w:r>
            <w:r>
              <w:rPr>
                <w:rFonts w:ascii="仿宋" w:eastAsia="仿宋" w:hAnsi="仿宋" w:cs="仿宋" w:hint="eastAsia"/>
                <w:lang w:eastAsia="zh-CN"/>
              </w:rPr>
              <w:t xml:space="preserve"> 0100</w:t>
            </w:r>
            <w:r>
              <w:rPr>
                <w:rFonts w:ascii="仿宋" w:eastAsia="仿宋" w:hAnsi="仿宋" w:cs="仿宋" w:hint="eastAsia"/>
                <w:lang w:eastAsia="zh-CN"/>
              </w:rPr>
              <w:t>，</w:t>
            </w:r>
            <w:r>
              <w:rPr>
                <w:rFonts w:ascii="仿宋" w:eastAsia="仿宋" w:hAnsi="仿宋" w:cs="仿宋" w:hint="eastAsia"/>
                <w:lang w:eastAsia="zh-CN"/>
              </w:rPr>
              <w:t xml:space="preserve"> </w:t>
            </w:r>
            <w:r>
              <w:rPr>
                <w:rFonts w:ascii="仿宋" w:eastAsia="仿宋" w:hAnsi="仿宋" w:cs="仿宋" w:hint="eastAsia"/>
                <w:lang w:eastAsia="zh-CN"/>
              </w:rPr>
              <w:t>绿色发送数据</w:t>
            </w:r>
            <w:r>
              <w:rPr>
                <w:rFonts w:ascii="仿宋" w:eastAsia="仿宋" w:hAnsi="仿宋" w:cs="仿宋" w:hint="eastAsia"/>
                <w:lang w:eastAsia="zh-CN"/>
              </w:rPr>
              <w:t xml:space="preserve"> 0010</w:t>
            </w:r>
            <w:r>
              <w:rPr>
                <w:rFonts w:ascii="仿宋" w:eastAsia="仿宋" w:hAnsi="仿宋" w:cs="仿宋" w:hint="eastAsia"/>
                <w:lang w:eastAsia="zh-CN"/>
              </w:rPr>
              <w:t>，蓝色发送数据</w:t>
            </w:r>
            <w:r>
              <w:rPr>
                <w:rFonts w:ascii="仿宋" w:eastAsia="仿宋" w:hAnsi="仿宋" w:cs="仿宋" w:hint="eastAsia"/>
                <w:lang w:eastAsia="zh-CN"/>
              </w:rPr>
              <w:t xml:space="preserve"> 0001</w:t>
            </w:r>
            <w:r>
              <w:rPr>
                <w:rFonts w:ascii="仿宋" w:eastAsia="仿宋" w:hAnsi="仿宋" w:cs="仿宋" w:hint="eastAsia"/>
                <w:lang w:eastAsia="zh-CN"/>
              </w:rPr>
              <w:t>。</w:t>
            </w:r>
            <w:r>
              <w:rPr>
                <w:rFonts w:ascii="仿宋" w:eastAsia="仿宋" w:hAnsi="仿宋" w:cs="仿宋" w:hint="eastAsia"/>
                <w:lang w:eastAsia="zh-CN"/>
              </w:rPr>
              <w:t>每正确发送一次数据得</w:t>
            </w:r>
            <w:r>
              <w:rPr>
                <w:rFonts w:ascii="仿宋" w:eastAsia="仿宋" w:hAnsi="仿宋" w:cs="仿宋" w:hint="eastAsia"/>
                <w:lang w:eastAsia="zh-CN"/>
              </w:rPr>
              <w:t>1</w:t>
            </w:r>
            <w:r>
              <w:rPr>
                <w:rFonts w:ascii="仿宋" w:eastAsia="仿宋" w:hAnsi="仿宋" w:cs="仿宋" w:hint="eastAsia"/>
                <w:lang w:eastAsia="zh-CN"/>
              </w:rPr>
              <w:t>分，总计（</w:t>
            </w:r>
            <w:r>
              <w:rPr>
                <w:rFonts w:ascii="仿宋" w:eastAsia="仿宋" w:hAnsi="仿宋" w:cs="仿宋" w:hint="eastAsia"/>
                <w:lang w:eastAsia="zh-CN"/>
              </w:rPr>
              <w:t>4</w:t>
            </w:r>
            <w:r>
              <w:rPr>
                <w:rFonts w:ascii="仿宋" w:eastAsia="仿宋" w:hAnsi="仿宋" w:cs="仿宋" w:hint="eastAsia"/>
                <w:lang w:eastAsia="zh-CN"/>
              </w:rPr>
              <w:t>）</w:t>
            </w:r>
          </w:p>
        </w:tc>
        <w:tc>
          <w:tcPr>
            <w:tcW w:w="649" w:type="dxa"/>
            <w:tcBorders>
              <w:left w:val="single" w:sz="4" w:space="0" w:color="auto"/>
              <w:right w:val="single" w:sz="4" w:space="0" w:color="auto"/>
            </w:tcBorders>
            <w:vAlign w:val="center"/>
          </w:tcPr>
          <w:p w:rsidR="003A045B" w:rsidRDefault="003A045B">
            <w:pPr>
              <w:spacing w:line="231" w:lineRule="auto"/>
              <w:jc w:val="center"/>
              <w:rPr>
                <w:rFonts w:ascii="仿宋" w:eastAsia="仿宋" w:hAnsi="仿宋" w:cs="仿宋"/>
                <w:sz w:val="20"/>
                <w:szCs w:val="20"/>
              </w:rPr>
            </w:pPr>
          </w:p>
        </w:tc>
        <w:tc>
          <w:tcPr>
            <w:tcW w:w="642" w:type="dxa"/>
            <w:vMerge w:val="restart"/>
            <w:tcBorders>
              <w:left w:val="single" w:sz="4" w:space="0" w:color="auto"/>
            </w:tcBorders>
            <w:vAlign w:val="center"/>
          </w:tcPr>
          <w:p w:rsidR="003A045B" w:rsidRDefault="00902A59">
            <w:pPr>
              <w:spacing w:line="231" w:lineRule="auto"/>
              <w:jc w:val="center"/>
              <w:rPr>
                <w:rFonts w:ascii="仿宋" w:eastAsia="仿宋" w:hAnsi="仿宋" w:cs="仿宋"/>
                <w:sz w:val="20"/>
                <w:szCs w:val="20"/>
                <w:lang w:eastAsia="zh-CN"/>
              </w:rPr>
            </w:pPr>
            <w:r>
              <w:rPr>
                <w:rFonts w:ascii="仿宋" w:eastAsia="仿宋" w:hAnsi="仿宋" w:cs="仿宋" w:hint="eastAsia"/>
                <w:sz w:val="20"/>
                <w:szCs w:val="20"/>
                <w:lang w:eastAsia="zh-CN"/>
              </w:rPr>
              <w:t>6</w:t>
            </w:r>
          </w:p>
        </w:tc>
        <w:tc>
          <w:tcPr>
            <w:tcW w:w="646" w:type="dxa"/>
            <w:vAlign w:val="center"/>
          </w:tcPr>
          <w:p w:rsidR="003A045B" w:rsidRDefault="003A045B">
            <w:pPr>
              <w:jc w:val="center"/>
              <w:rPr>
                <w:rFonts w:ascii="仿宋" w:eastAsia="仿宋" w:hAnsi="仿宋" w:cs="仿宋"/>
              </w:rPr>
            </w:pPr>
          </w:p>
        </w:tc>
        <w:tc>
          <w:tcPr>
            <w:tcW w:w="780" w:type="dxa"/>
            <w:vAlign w:val="center"/>
          </w:tcPr>
          <w:p w:rsidR="003A045B" w:rsidRDefault="003A045B">
            <w:pPr>
              <w:jc w:val="center"/>
              <w:rPr>
                <w:rFonts w:ascii="仿宋" w:eastAsia="仿宋" w:hAnsi="仿宋" w:cs="仿宋"/>
              </w:rPr>
            </w:pPr>
          </w:p>
        </w:tc>
      </w:tr>
      <w:tr w:rsidR="003A045B">
        <w:trPr>
          <w:trHeight w:val="548"/>
        </w:trPr>
        <w:tc>
          <w:tcPr>
            <w:tcW w:w="883" w:type="dxa"/>
            <w:vMerge/>
            <w:tcBorders>
              <w:right w:val="single" w:sz="4" w:space="0" w:color="auto"/>
            </w:tcBorders>
            <w:vAlign w:val="center"/>
          </w:tcPr>
          <w:p w:rsidR="003A045B" w:rsidRDefault="003A045B">
            <w:pPr>
              <w:jc w:val="center"/>
              <w:rPr>
                <w:rFonts w:ascii="仿宋" w:eastAsia="仿宋" w:hAnsi="仿宋" w:cs="仿宋"/>
              </w:rPr>
            </w:pPr>
          </w:p>
        </w:tc>
        <w:tc>
          <w:tcPr>
            <w:tcW w:w="462" w:type="dxa"/>
            <w:vMerge/>
            <w:tcBorders>
              <w:left w:val="single" w:sz="4" w:space="0" w:color="auto"/>
            </w:tcBorders>
            <w:vAlign w:val="center"/>
          </w:tcPr>
          <w:p w:rsidR="003A045B" w:rsidRDefault="003A045B">
            <w:pPr>
              <w:jc w:val="center"/>
              <w:rPr>
                <w:rFonts w:ascii="仿宋" w:eastAsia="仿宋" w:hAnsi="仿宋" w:cs="仿宋"/>
                <w:lang w:eastAsia="zh-CN"/>
              </w:rPr>
            </w:pPr>
          </w:p>
        </w:tc>
        <w:tc>
          <w:tcPr>
            <w:tcW w:w="1288" w:type="dxa"/>
            <w:vMerge/>
            <w:tcBorders>
              <w:right w:val="single" w:sz="4" w:space="0" w:color="auto"/>
            </w:tcBorders>
            <w:vAlign w:val="center"/>
          </w:tcPr>
          <w:p w:rsidR="003A045B" w:rsidRDefault="003A045B">
            <w:pPr>
              <w:spacing w:line="231" w:lineRule="auto"/>
              <w:jc w:val="center"/>
              <w:rPr>
                <w:rFonts w:ascii="仿宋" w:eastAsia="仿宋" w:hAnsi="仿宋" w:cs="仿宋"/>
                <w:sz w:val="20"/>
                <w:szCs w:val="20"/>
              </w:rPr>
            </w:pPr>
          </w:p>
        </w:tc>
        <w:tc>
          <w:tcPr>
            <w:tcW w:w="3828" w:type="dxa"/>
            <w:tcBorders>
              <w:left w:val="single" w:sz="4" w:space="0" w:color="auto"/>
              <w:right w:val="single" w:sz="4" w:space="0" w:color="auto"/>
            </w:tcBorders>
            <w:vAlign w:val="center"/>
          </w:tcPr>
          <w:p w:rsidR="003A045B" w:rsidRDefault="00902A59">
            <w:pPr>
              <w:spacing w:line="231" w:lineRule="auto"/>
              <w:rPr>
                <w:rFonts w:ascii="仿宋" w:eastAsia="仿宋" w:hAnsi="仿宋" w:cs="仿宋"/>
                <w:sz w:val="20"/>
                <w:szCs w:val="20"/>
                <w:lang w:eastAsia="zh-CN"/>
              </w:rPr>
            </w:pPr>
            <w:r>
              <w:rPr>
                <w:rFonts w:ascii="仿宋" w:eastAsia="仿宋" w:hAnsi="仿宋" w:cs="仿宋" w:hint="eastAsia"/>
                <w:sz w:val="20"/>
                <w:szCs w:val="20"/>
                <w:lang w:eastAsia="zh-CN"/>
              </w:rPr>
              <w:t>触摸屏能够正确反馈当前工件的颜色，每正确显示一次得</w:t>
            </w:r>
            <w:r>
              <w:rPr>
                <w:rFonts w:ascii="仿宋" w:eastAsia="仿宋" w:hAnsi="仿宋" w:cs="仿宋" w:hint="eastAsia"/>
                <w:sz w:val="20"/>
                <w:szCs w:val="20"/>
                <w:lang w:eastAsia="zh-CN"/>
              </w:rPr>
              <w:t>0.5</w:t>
            </w:r>
            <w:r>
              <w:rPr>
                <w:rFonts w:ascii="仿宋" w:eastAsia="仿宋" w:hAnsi="仿宋" w:cs="仿宋" w:hint="eastAsia"/>
                <w:sz w:val="20"/>
                <w:szCs w:val="20"/>
                <w:lang w:eastAsia="zh-CN"/>
              </w:rPr>
              <w:t>分，总计（</w:t>
            </w:r>
            <w:r>
              <w:rPr>
                <w:rFonts w:ascii="仿宋" w:eastAsia="仿宋" w:hAnsi="仿宋" w:cs="仿宋" w:hint="eastAsia"/>
                <w:sz w:val="20"/>
                <w:szCs w:val="20"/>
                <w:lang w:eastAsia="zh-CN"/>
              </w:rPr>
              <w:t>2</w:t>
            </w:r>
            <w:r>
              <w:rPr>
                <w:rFonts w:ascii="仿宋" w:eastAsia="仿宋" w:hAnsi="仿宋" w:cs="仿宋" w:hint="eastAsia"/>
                <w:sz w:val="20"/>
                <w:szCs w:val="20"/>
                <w:lang w:eastAsia="zh-CN"/>
              </w:rPr>
              <w:t>）</w:t>
            </w:r>
          </w:p>
        </w:tc>
        <w:tc>
          <w:tcPr>
            <w:tcW w:w="649" w:type="dxa"/>
            <w:tcBorders>
              <w:left w:val="single" w:sz="4" w:space="0" w:color="auto"/>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2" w:type="dxa"/>
            <w:vMerge/>
            <w:tcBorders>
              <w:lef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6" w:type="dxa"/>
            <w:vAlign w:val="center"/>
          </w:tcPr>
          <w:p w:rsidR="003A045B" w:rsidRDefault="003A045B">
            <w:pPr>
              <w:jc w:val="center"/>
              <w:rPr>
                <w:rFonts w:ascii="仿宋" w:eastAsia="仿宋" w:hAnsi="仿宋" w:cs="仿宋"/>
                <w:lang w:eastAsia="zh-CN"/>
              </w:rPr>
            </w:pPr>
          </w:p>
        </w:tc>
        <w:tc>
          <w:tcPr>
            <w:tcW w:w="780" w:type="dxa"/>
            <w:vAlign w:val="center"/>
          </w:tcPr>
          <w:p w:rsidR="003A045B" w:rsidRDefault="003A045B">
            <w:pPr>
              <w:jc w:val="center"/>
              <w:rPr>
                <w:rFonts w:ascii="仿宋" w:eastAsia="仿宋" w:hAnsi="仿宋" w:cs="仿宋"/>
                <w:lang w:eastAsia="zh-CN"/>
              </w:rPr>
            </w:pPr>
          </w:p>
        </w:tc>
      </w:tr>
      <w:tr w:rsidR="003A045B">
        <w:trPr>
          <w:trHeight w:val="548"/>
        </w:trPr>
        <w:tc>
          <w:tcPr>
            <w:tcW w:w="883" w:type="dxa"/>
            <w:vMerge/>
            <w:tcBorders>
              <w:right w:val="single" w:sz="4" w:space="0" w:color="auto"/>
            </w:tcBorders>
            <w:vAlign w:val="center"/>
          </w:tcPr>
          <w:p w:rsidR="003A045B" w:rsidRDefault="003A045B">
            <w:pPr>
              <w:pStyle w:val="a0"/>
              <w:ind w:firstLine="560"/>
              <w:jc w:val="center"/>
              <w:rPr>
                <w:rFonts w:ascii="仿宋" w:eastAsia="仿宋" w:hAnsi="仿宋" w:cs="仿宋"/>
                <w:lang w:eastAsia="zh-CN"/>
              </w:rPr>
            </w:pPr>
          </w:p>
        </w:tc>
        <w:tc>
          <w:tcPr>
            <w:tcW w:w="462" w:type="dxa"/>
            <w:vMerge w:val="restart"/>
            <w:tcBorders>
              <w:left w:val="single" w:sz="4" w:space="0" w:color="auto"/>
            </w:tcBorders>
            <w:vAlign w:val="center"/>
          </w:tcPr>
          <w:p w:rsidR="003A045B" w:rsidRDefault="00902A59">
            <w:pPr>
              <w:jc w:val="center"/>
              <w:rPr>
                <w:rFonts w:ascii="仿宋" w:eastAsia="仿宋" w:hAnsi="仿宋" w:cs="仿宋"/>
                <w:lang w:eastAsia="zh-CN"/>
              </w:rPr>
            </w:pPr>
            <w:r>
              <w:rPr>
                <w:rFonts w:ascii="仿宋" w:eastAsia="仿宋" w:hAnsi="仿宋" w:cs="仿宋" w:hint="eastAsia"/>
                <w:lang w:eastAsia="zh-CN"/>
              </w:rPr>
              <w:t>3</w:t>
            </w:r>
          </w:p>
        </w:tc>
        <w:tc>
          <w:tcPr>
            <w:tcW w:w="1288" w:type="dxa"/>
            <w:vMerge w:val="restart"/>
            <w:tcBorders>
              <w:right w:val="single" w:sz="4" w:space="0" w:color="auto"/>
            </w:tcBorders>
            <w:vAlign w:val="center"/>
          </w:tcPr>
          <w:p w:rsidR="003A045B" w:rsidRDefault="00902A59">
            <w:pPr>
              <w:spacing w:line="231" w:lineRule="auto"/>
              <w:jc w:val="center"/>
              <w:rPr>
                <w:rFonts w:ascii="仿宋" w:eastAsia="仿宋" w:hAnsi="仿宋" w:cs="仿宋"/>
                <w:sz w:val="20"/>
                <w:szCs w:val="20"/>
                <w:lang w:eastAsia="zh-CN"/>
              </w:rPr>
            </w:pPr>
            <w:r>
              <w:rPr>
                <w:rFonts w:ascii="仿宋" w:eastAsia="仿宋" w:hAnsi="仿宋" w:cs="仿宋" w:hint="eastAsia"/>
                <w:lang w:eastAsia="zh-CN"/>
              </w:rPr>
              <w:t>工业机器人实时轴数据状态检测</w:t>
            </w:r>
          </w:p>
        </w:tc>
        <w:tc>
          <w:tcPr>
            <w:tcW w:w="3828" w:type="dxa"/>
            <w:tcBorders>
              <w:left w:val="single" w:sz="4" w:space="0" w:color="auto"/>
              <w:right w:val="single" w:sz="4" w:space="0" w:color="auto"/>
            </w:tcBorders>
            <w:vAlign w:val="center"/>
          </w:tcPr>
          <w:p w:rsidR="003A045B" w:rsidRDefault="00902A59">
            <w:pPr>
              <w:spacing w:line="231" w:lineRule="auto"/>
              <w:rPr>
                <w:rFonts w:ascii="仿宋" w:eastAsia="仿宋" w:hAnsi="仿宋" w:cs="仿宋"/>
                <w:sz w:val="20"/>
                <w:szCs w:val="20"/>
                <w:lang w:eastAsia="zh-CN"/>
              </w:rPr>
            </w:pPr>
            <w:r>
              <w:rPr>
                <w:rFonts w:ascii="仿宋" w:eastAsia="仿宋" w:hAnsi="仿宋" w:cs="仿宋" w:hint="eastAsia"/>
                <w:sz w:val="20"/>
                <w:szCs w:val="20"/>
                <w:lang w:eastAsia="zh-CN"/>
              </w:rPr>
              <w:t>触摸屏能正确显示机器人的轴数据</w:t>
            </w:r>
            <w:r>
              <w:rPr>
                <w:rFonts w:ascii="仿宋" w:eastAsia="仿宋" w:hAnsi="仿宋" w:cs="仿宋" w:hint="eastAsia"/>
                <w:sz w:val="20"/>
                <w:szCs w:val="20"/>
                <w:lang w:eastAsia="zh-CN"/>
              </w:rPr>
              <w:t>J1(0.5)</w:t>
            </w:r>
          </w:p>
        </w:tc>
        <w:tc>
          <w:tcPr>
            <w:tcW w:w="649" w:type="dxa"/>
            <w:tcBorders>
              <w:left w:val="single" w:sz="4" w:space="0" w:color="auto"/>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2" w:type="dxa"/>
            <w:vMerge w:val="restart"/>
            <w:tcBorders>
              <w:left w:val="single" w:sz="4" w:space="0" w:color="auto"/>
            </w:tcBorders>
            <w:vAlign w:val="center"/>
          </w:tcPr>
          <w:p w:rsidR="003A045B" w:rsidRDefault="00902A59">
            <w:pPr>
              <w:spacing w:line="231" w:lineRule="auto"/>
              <w:jc w:val="center"/>
              <w:rPr>
                <w:rFonts w:ascii="仿宋" w:eastAsia="仿宋" w:hAnsi="仿宋" w:cs="仿宋"/>
                <w:sz w:val="20"/>
                <w:szCs w:val="20"/>
                <w:lang w:eastAsia="zh-CN"/>
              </w:rPr>
            </w:pPr>
            <w:r>
              <w:rPr>
                <w:rFonts w:ascii="仿宋" w:eastAsia="仿宋" w:hAnsi="仿宋" w:cs="仿宋" w:hint="eastAsia"/>
                <w:sz w:val="20"/>
                <w:szCs w:val="20"/>
                <w:lang w:eastAsia="zh-CN"/>
              </w:rPr>
              <w:t>6</w:t>
            </w:r>
          </w:p>
        </w:tc>
        <w:tc>
          <w:tcPr>
            <w:tcW w:w="646" w:type="dxa"/>
            <w:vAlign w:val="center"/>
          </w:tcPr>
          <w:p w:rsidR="003A045B" w:rsidRDefault="003A045B">
            <w:pPr>
              <w:jc w:val="center"/>
              <w:rPr>
                <w:rFonts w:ascii="仿宋" w:eastAsia="仿宋" w:hAnsi="仿宋" w:cs="仿宋"/>
              </w:rPr>
            </w:pPr>
          </w:p>
        </w:tc>
        <w:tc>
          <w:tcPr>
            <w:tcW w:w="780" w:type="dxa"/>
            <w:vAlign w:val="center"/>
          </w:tcPr>
          <w:p w:rsidR="003A045B" w:rsidRDefault="003A045B">
            <w:pPr>
              <w:jc w:val="center"/>
              <w:rPr>
                <w:rFonts w:ascii="仿宋" w:eastAsia="仿宋" w:hAnsi="仿宋" w:cs="仿宋"/>
              </w:rPr>
            </w:pPr>
          </w:p>
        </w:tc>
      </w:tr>
      <w:tr w:rsidR="003A045B">
        <w:trPr>
          <w:trHeight w:val="548"/>
        </w:trPr>
        <w:tc>
          <w:tcPr>
            <w:tcW w:w="883" w:type="dxa"/>
            <w:vMerge/>
            <w:tcBorders>
              <w:right w:val="single" w:sz="4" w:space="0" w:color="auto"/>
            </w:tcBorders>
            <w:vAlign w:val="center"/>
          </w:tcPr>
          <w:p w:rsidR="003A045B" w:rsidRDefault="003A045B">
            <w:pPr>
              <w:pStyle w:val="a0"/>
              <w:ind w:firstLine="560"/>
              <w:jc w:val="center"/>
              <w:rPr>
                <w:rFonts w:ascii="仿宋" w:eastAsia="仿宋" w:hAnsi="仿宋" w:cs="仿宋"/>
              </w:rPr>
            </w:pPr>
          </w:p>
        </w:tc>
        <w:tc>
          <w:tcPr>
            <w:tcW w:w="462" w:type="dxa"/>
            <w:vMerge/>
            <w:tcBorders>
              <w:left w:val="single" w:sz="4" w:space="0" w:color="auto"/>
            </w:tcBorders>
            <w:vAlign w:val="center"/>
          </w:tcPr>
          <w:p w:rsidR="003A045B" w:rsidRDefault="003A045B">
            <w:pPr>
              <w:jc w:val="center"/>
              <w:rPr>
                <w:rFonts w:ascii="仿宋" w:eastAsia="仿宋" w:hAnsi="仿宋" w:cs="仿宋"/>
                <w:lang w:eastAsia="zh-CN"/>
              </w:rPr>
            </w:pPr>
          </w:p>
        </w:tc>
        <w:tc>
          <w:tcPr>
            <w:tcW w:w="1288" w:type="dxa"/>
            <w:vMerge/>
            <w:tcBorders>
              <w:right w:val="single" w:sz="4" w:space="0" w:color="auto"/>
            </w:tcBorders>
            <w:vAlign w:val="center"/>
          </w:tcPr>
          <w:p w:rsidR="003A045B" w:rsidRDefault="003A045B">
            <w:pPr>
              <w:spacing w:line="231" w:lineRule="auto"/>
              <w:jc w:val="center"/>
              <w:rPr>
                <w:rFonts w:ascii="仿宋" w:eastAsia="仿宋" w:hAnsi="仿宋" w:cs="仿宋"/>
                <w:lang w:eastAsia="zh-CN"/>
              </w:rPr>
            </w:pPr>
          </w:p>
        </w:tc>
        <w:tc>
          <w:tcPr>
            <w:tcW w:w="3828" w:type="dxa"/>
            <w:tcBorders>
              <w:left w:val="single" w:sz="4" w:space="0" w:color="auto"/>
              <w:right w:val="single" w:sz="4" w:space="0" w:color="auto"/>
            </w:tcBorders>
            <w:vAlign w:val="center"/>
          </w:tcPr>
          <w:p w:rsidR="003A045B" w:rsidRDefault="00902A59">
            <w:pPr>
              <w:spacing w:line="231" w:lineRule="auto"/>
              <w:rPr>
                <w:rFonts w:ascii="仿宋" w:eastAsia="仿宋" w:hAnsi="仿宋" w:cs="仿宋"/>
                <w:sz w:val="20"/>
                <w:szCs w:val="20"/>
                <w:lang w:eastAsia="zh-CN"/>
              </w:rPr>
            </w:pPr>
            <w:r>
              <w:rPr>
                <w:rFonts w:ascii="仿宋" w:eastAsia="仿宋" w:hAnsi="仿宋" w:cs="仿宋" w:hint="eastAsia"/>
                <w:sz w:val="20"/>
                <w:szCs w:val="20"/>
                <w:lang w:eastAsia="zh-CN"/>
              </w:rPr>
              <w:t>触摸屏能正确显示机器人的轴数据</w:t>
            </w:r>
            <w:r>
              <w:rPr>
                <w:rFonts w:ascii="仿宋" w:eastAsia="仿宋" w:hAnsi="仿宋" w:cs="仿宋" w:hint="eastAsia"/>
                <w:sz w:val="20"/>
                <w:szCs w:val="20"/>
                <w:lang w:eastAsia="zh-CN"/>
              </w:rPr>
              <w:t>J2(0.5)</w:t>
            </w:r>
          </w:p>
        </w:tc>
        <w:tc>
          <w:tcPr>
            <w:tcW w:w="649" w:type="dxa"/>
            <w:tcBorders>
              <w:left w:val="single" w:sz="4" w:space="0" w:color="auto"/>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2" w:type="dxa"/>
            <w:vMerge/>
            <w:tcBorders>
              <w:lef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6" w:type="dxa"/>
            <w:vAlign w:val="center"/>
          </w:tcPr>
          <w:p w:rsidR="003A045B" w:rsidRDefault="003A045B">
            <w:pPr>
              <w:jc w:val="center"/>
              <w:rPr>
                <w:rFonts w:ascii="仿宋" w:eastAsia="仿宋" w:hAnsi="仿宋" w:cs="仿宋"/>
                <w:lang w:eastAsia="zh-CN"/>
              </w:rPr>
            </w:pPr>
          </w:p>
        </w:tc>
        <w:tc>
          <w:tcPr>
            <w:tcW w:w="780" w:type="dxa"/>
            <w:vAlign w:val="center"/>
          </w:tcPr>
          <w:p w:rsidR="003A045B" w:rsidRDefault="003A045B">
            <w:pPr>
              <w:jc w:val="center"/>
              <w:rPr>
                <w:rFonts w:ascii="仿宋" w:eastAsia="仿宋" w:hAnsi="仿宋" w:cs="仿宋"/>
                <w:lang w:eastAsia="zh-CN"/>
              </w:rPr>
            </w:pPr>
          </w:p>
        </w:tc>
      </w:tr>
      <w:tr w:rsidR="003A045B">
        <w:trPr>
          <w:trHeight w:val="548"/>
        </w:trPr>
        <w:tc>
          <w:tcPr>
            <w:tcW w:w="883" w:type="dxa"/>
            <w:vMerge/>
            <w:tcBorders>
              <w:right w:val="single" w:sz="4" w:space="0" w:color="auto"/>
            </w:tcBorders>
            <w:vAlign w:val="center"/>
          </w:tcPr>
          <w:p w:rsidR="003A045B" w:rsidRDefault="003A045B">
            <w:pPr>
              <w:jc w:val="center"/>
              <w:rPr>
                <w:rFonts w:ascii="仿宋" w:eastAsia="仿宋" w:hAnsi="仿宋" w:cs="仿宋"/>
                <w:lang w:eastAsia="zh-CN"/>
              </w:rPr>
            </w:pPr>
          </w:p>
        </w:tc>
        <w:tc>
          <w:tcPr>
            <w:tcW w:w="462" w:type="dxa"/>
            <w:vMerge/>
            <w:tcBorders>
              <w:left w:val="single" w:sz="4" w:space="0" w:color="auto"/>
            </w:tcBorders>
            <w:vAlign w:val="center"/>
          </w:tcPr>
          <w:p w:rsidR="003A045B" w:rsidRDefault="003A045B">
            <w:pPr>
              <w:jc w:val="center"/>
              <w:rPr>
                <w:rFonts w:ascii="仿宋" w:eastAsia="仿宋" w:hAnsi="仿宋" w:cs="仿宋"/>
                <w:lang w:eastAsia="zh-CN"/>
              </w:rPr>
            </w:pPr>
          </w:p>
        </w:tc>
        <w:tc>
          <w:tcPr>
            <w:tcW w:w="1288" w:type="dxa"/>
            <w:vMerge/>
            <w:tcBorders>
              <w:right w:val="single" w:sz="4" w:space="0" w:color="auto"/>
            </w:tcBorders>
            <w:vAlign w:val="center"/>
          </w:tcPr>
          <w:p w:rsidR="003A045B" w:rsidRDefault="003A045B">
            <w:pPr>
              <w:spacing w:line="231" w:lineRule="auto"/>
              <w:jc w:val="center"/>
              <w:rPr>
                <w:rFonts w:ascii="仿宋" w:eastAsia="仿宋" w:hAnsi="仿宋" w:cs="仿宋"/>
                <w:lang w:eastAsia="zh-CN"/>
              </w:rPr>
            </w:pPr>
          </w:p>
        </w:tc>
        <w:tc>
          <w:tcPr>
            <w:tcW w:w="3828" w:type="dxa"/>
            <w:tcBorders>
              <w:left w:val="single" w:sz="4" w:space="0" w:color="auto"/>
              <w:right w:val="single" w:sz="4" w:space="0" w:color="auto"/>
            </w:tcBorders>
            <w:vAlign w:val="center"/>
          </w:tcPr>
          <w:p w:rsidR="003A045B" w:rsidRDefault="00902A59">
            <w:pPr>
              <w:spacing w:line="231" w:lineRule="auto"/>
              <w:rPr>
                <w:rFonts w:ascii="仿宋" w:eastAsia="仿宋" w:hAnsi="仿宋" w:cs="仿宋"/>
                <w:sz w:val="20"/>
                <w:szCs w:val="20"/>
                <w:lang w:eastAsia="zh-CN"/>
              </w:rPr>
            </w:pPr>
            <w:r>
              <w:rPr>
                <w:rFonts w:ascii="仿宋" w:eastAsia="仿宋" w:hAnsi="仿宋" w:cs="仿宋" w:hint="eastAsia"/>
                <w:sz w:val="20"/>
                <w:szCs w:val="20"/>
                <w:lang w:eastAsia="zh-CN"/>
              </w:rPr>
              <w:t>触摸屏能正确显示机器人的轴数据</w:t>
            </w:r>
            <w:r>
              <w:rPr>
                <w:rFonts w:ascii="仿宋" w:eastAsia="仿宋" w:hAnsi="仿宋" w:cs="仿宋" w:hint="eastAsia"/>
                <w:sz w:val="20"/>
                <w:szCs w:val="20"/>
                <w:lang w:eastAsia="zh-CN"/>
              </w:rPr>
              <w:t>J3(0.5)</w:t>
            </w:r>
          </w:p>
        </w:tc>
        <w:tc>
          <w:tcPr>
            <w:tcW w:w="649" w:type="dxa"/>
            <w:tcBorders>
              <w:left w:val="single" w:sz="4" w:space="0" w:color="auto"/>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2" w:type="dxa"/>
            <w:vMerge/>
            <w:tcBorders>
              <w:lef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6" w:type="dxa"/>
            <w:vAlign w:val="center"/>
          </w:tcPr>
          <w:p w:rsidR="003A045B" w:rsidRDefault="003A045B">
            <w:pPr>
              <w:jc w:val="center"/>
              <w:rPr>
                <w:rFonts w:ascii="仿宋" w:eastAsia="仿宋" w:hAnsi="仿宋" w:cs="仿宋"/>
                <w:lang w:eastAsia="zh-CN"/>
              </w:rPr>
            </w:pPr>
          </w:p>
        </w:tc>
        <w:tc>
          <w:tcPr>
            <w:tcW w:w="780" w:type="dxa"/>
            <w:vAlign w:val="center"/>
          </w:tcPr>
          <w:p w:rsidR="003A045B" w:rsidRDefault="003A045B">
            <w:pPr>
              <w:jc w:val="center"/>
              <w:rPr>
                <w:rFonts w:ascii="仿宋" w:eastAsia="仿宋" w:hAnsi="仿宋" w:cs="仿宋"/>
                <w:lang w:eastAsia="zh-CN"/>
              </w:rPr>
            </w:pPr>
          </w:p>
        </w:tc>
      </w:tr>
      <w:tr w:rsidR="003A045B">
        <w:trPr>
          <w:trHeight w:val="548"/>
        </w:trPr>
        <w:tc>
          <w:tcPr>
            <w:tcW w:w="883" w:type="dxa"/>
            <w:vMerge/>
            <w:tcBorders>
              <w:right w:val="single" w:sz="4" w:space="0" w:color="auto"/>
            </w:tcBorders>
            <w:vAlign w:val="center"/>
          </w:tcPr>
          <w:p w:rsidR="003A045B" w:rsidRDefault="003A045B">
            <w:pPr>
              <w:jc w:val="center"/>
              <w:rPr>
                <w:rFonts w:ascii="仿宋" w:eastAsia="仿宋" w:hAnsi="仿宋" w:cs="仿宋"/>
                <w:lang w:eastAsia="zh-CN"/>
              </w:rPr>
            </w:pPr>
          </w:p>
        </w:tc>
        <w:tc>
          <w:tcPr>
            <w:tcW w:w="462" w:type="dxa"/>
            <w:vMerge/>
            <w:tcBorders>
              <w:left w:val="single" w:sz="4" w:space="0" w:color="auto"/>
            </w:tcBorders>
            <w:vAlign w:val="center"/>
          </w:tcPr>
          <w:p w:rsidR="003A045B" w:rsidRDefault="003A045B">
            <w:pPr>
              <w:jc w:val="center"/>
              <w:rPr>
                <w:rFonts w:ascii="仿宋" w:eastAsia="仿宋" w:hAnsi="仿宋" w:cs="仿宋"/>
                <w:lang w:eastAsia="zh-CN"/>
              </w:rPr>
            </w:pPr>
          </w:p>
        </w:tc>
        <w:tc>
          <w:tcPr>
            <w:tcW w:w="1288" w:type="dxa"/>
            <w:vMerge/>
            <w:tcBorders>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3828" w:type="dxa"/>
            <w:tcBorders>
              <w:left w:val="single" w:sz="4" w:space="0" w:color="auto"/>
              <w:right w:val="single" w:sz="4" w:space="0" w:color="auto"/>
            </w:tcBorders>
            <w:vAlign w:val="center"/>
          </w:tcPr>
          <w:p w:rsidR="003A045B" w:rsidRDefault="00902A59">
            <w:pPr>
              <w:spacing w:line="231" w:lineRule="auto"/>
              <w:rPr>
                <w:rFonts w:ascii="仿宋" w:eastAsia="仿宋" w:hAnsi="仿宋" w:cs="仿宋"/>
                <w:sz w:val="20"/>
                <w:szCs w:val="20"/>
                <w:lang w:eastAsia="zh-CN"/>
              </w:rPr>
            </w:pPr>
            <w:r>
              <w:rPr>
                <w:rFonts w:ascii="仿宋" w:eastAsia="仿宋" w:hAnsi="仿宋" w:cs="仿宋" w:hint="eastAsia"/>
                <w:sz w:val="20"/>
                <w:szCs w:val="20"/>
                <w:lang w:eastAsia="zh-CN"/>
              </w:rPr>
              <w:t>触摸屏能正确显示机器人的轴数据</w:t>
            </w:r>
            <w:r>
              <w:rPr>
                <w:rFonts w:ascii="仿宋" w:eastAsia="仿宋" w:hAnsi="仿宋" w:cs="仿宋" w:hint="eastAsia"/>
                <w:sz w:val="20"/>
                <w:szCs w:val="20"/>
                <w:lang w:eastAsia="zh-CN"/>
              </w:rPr>
              <w:t>J4(0.5)</w:t>
            </w:r>
          </w:p>
        </w:tc>
        <w:tc>
          <w:tcPr>
            <w:tcW w:w="649" w:type="dxa"/>
            <w:tcBorders>
              <w:left w:val="single" w:sz="4" w:space="0" w:color="auto"/>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2" w:type="dxa"/>
            <w:vMerge/>
            <w:tcBorders>
              <w:lef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6" w:type="dxa"/>
            <w:vAlign w:val="center"/>
          </w:tcPr>
          <w:p w:rsidR="003A045B" w:rsidRDefault="003A045B">
            <w:pPr>
              <w:jc w:val="center"/>
              <w:rPr>
                <w:rFonts w:ascii="仿宋" w:eastAsia="仿宋" w:hAnsi="仿宋" w:cs="仿宋"/>
                <w:lang w:eastAsia="zh-CN"/>
              </w:rPr>
            </w:pPr>
          </w:p>
        </w:tc>
        <w:tc>
          <w:tcPr>
            <w:tcW w:w="780" w:type="dxa"/>
            <w:vAlign w:val="center"/>
          </w:tcPr>
          <w:p w:rsidR="003A045B" w:rsidRDefault="003A045B">
            <w:pPr>
              <w:jc w:val="center"/>
              <w:rPr>
                <w:rFonts w:ascii="仿宋" w:eastAsia="仿宋" w:hAnsi="仿宋" w:cs="仿宋"/>
                <w:lang w:eastAsia="zh-CN"/>
              </w:rPr>
            </w:pPr>
          </w:p>
        </w:tc>
      </w:tr>
      <w:tr w:rsidR="003A045B">
        <w:trPr>
          <w:trHeight w:val="548"/>
        </w:trPr>
        <w:tc>
          <w:tcPr>
            <w:tcW w:w="883" w:type="dxa"/>
            <w:vMerge/>
            <w:tcBorders>
              <w:right w:val="single" w:sz="4" w:space="0" w:color="auto"/>
            </w:tcBorders>
            <w:vAlign w:val="center"/>
          </w:tcPr>
          <w:p w:rsidR="003A045B" w:rsidRDefault="003A045B">
            <w:pPr>
              <w:jc w:val="center"/>
              <w:rPr>
                <w:rFonts w:ascii="仿宋" w:eastAsia="仿宋" w:hAnsi="仿宋" w:cs="仿宋"/>
                <w:lang w:eastAsia="zh-CN"/>
              </w:rPr>
            </w:pPr>
          </w:p>
        </w:tc>
        <w:tc>
          <w:tcPr>
            <w:tcW w:w="462" w:type="dxa"/>
            <w:vMerge/>
            <w:tcBorders>
              <w:left w:val="single" w:sz="4" w:space="0" w:color="auto"/>
            </w:tcBorders>
            <w:vAlign w:val="center"/>
          </w:tcPr>
          <w:p w:rsidR="003A045B" w:rsidRDefault="003A045B">
            <w:pPr>
              <w:jc w:val="center"/>
              <w:rPr>
                <w:rFonts w:ascii="仿宋" w:eastAsia="仿宋" w:hAnsi="仿宋" w:cs="仿宋"/>
                <w:lang w:eastAsia="zh-CN"/>
              </w:rPr>
            </w:pPr>
          </w:p>
        </w:tc>
        <w:tc>
          <w:tcPr>
            <w:tcW w:w="1288" w:type="dxa"/>
            <w:vMerge/>
            <w:tcBorders>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3828" w:type="dxa"/>
            <w:tcBorders>
              <w:left w:val="single" w:sz="4" w:space="0" w:color="auto"/>
              <w:right w:val="single" w:sz="4" w:space="0" w:color="auto"/>
            </w:tcBorders>
            <w:vAlign w:val="center"/>
          </w:tcPr>
          <w:p w:rsidR="003A045B" w:rsidRDefault="00902A59">
            <w:pPr>
              <w:spacing w:line="231" w:lineRule="auto"/>
              <w:rPr>
                <w:rFonts w:ascii="仿宋" w:eastAsia="仿宋" w:hAnsi="仿宋" w:cs="仿宋"/>
                <w:sz w:val="20"/>
                <w:szCs w:val="20"/>
                <w:lang w:eastAsia="zh-CN"/>
              </w:rPr>
            </w:pPr>
            <w:r>
              <w:rPr>
                <w:rFonts w:ascii="仿宋" w:eastAsia="仿宋" w:hAnsi="仿宋" w:cs="仿宋" w:hint="eastAsia"/>
                <w:sz w:val="20"/>
                <w:szCs w:val="20"/>
                <w:lang w:eastAsia="zh-CN"/>
              </w:rPr>
              <w:t>触摸屏能正确显示机器人的轴数据</w:t>
            </w:r>
            <w:r>
              <w:rPr>
                <w:rFonts w:ascii="仿宋" w:eastAsia="仿宋" w:hAnsi="仿宋" w:cs="仿宋" w:hint="eastAsia"/>
                <w:sz w:val="20"/>
                <w:szCs w:val="20"/>
                <w:lang w:eastAsia="zh-CN"/>
              </w:rPr>
              <w:t>J5(0.5)</w:t>
            </w:r>
          </w:p>
        </w:tc>
        <w:tc>
          <w:tcPr>
            <w:tcW w:w="649" w:type="dxa"/>
            <w:tcBorders>
              <w:left w:val="single" w:sz="4" w:space="0" w:color="auto"/>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2" w:type="dxa"/>
            <w:vMerge/>
            <w:tcBorders>
              <w:lef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6" w:type="dxa"/>
            <w:vAlign w:val="center"/>
          </w:tcPr>
          <w:p w:rsidR="003A045B" w:rsidRDefault="003A045B">
            <w:pPr>
              <w:jc w:val="center"/>
              <w:rPr>
                <w:rFonts w:ascii="仿宋" w:eastAsia="仿宋" w:hAnsi="仿宋" w:cs="仿宋"/>
                <w:lang w:eastAsia="zh-CN"/>
              </w:rPr>
            </w:pPr>
          </w:p>
        </w:tc>
        <w:tc>
          <w:tcPr>
            <w:tcW w:w="780" w:type="dxa"/>
            <w:vAlign w:val="center"/>
          </w:tcPr>
          <w:p w:rsidR="003A045B" w:rsidRDefault="003A045B">
            <w:pPr>
              <w:jc w:val="center"/>
              <w:rPr>
                <w:rFonts w:ascii="仿宋" w:eastAsia="仿宋" w:hAnsi="仿宋" w:cs="仿宋"/>
                <w:lang w:eastAsia="zh-CN"/>
              </w:rPr>
            </w:pPr>
          </w:p>
        </w:tc>
      </w:tr>
      <w:tr w:rsidR="003A045B">
        <w:trPr>
          <w:trHeight w:val="548"/>
        </w:trPr>
        <w:tc>
          <w:tcPr>
            <w:tcW w:w="883" w:type="dxa"/>
            <w:vMerge/>
            <w:tcBorders>
              <w:right w:val="single" w:sz="4" w:space="0" w:color="auto"/>
            </w:tcBorders>
            <w:vAlign w:val="center"/>
          </w:tcPr>
          <w:p w:rsidR="003A045B" w:rsidRDefault="003A045B">
            <w:pPr>
              <w:jc w:val="center"/>
              <w:rPr>
                <w:rFonts w:ascii="仿宋" w:eastAsia="仿宋" w:hAnsi="仿宋" w:cs="仿宋"/>
                <w:lang w:eastAsia="zh-CN"/>
              </w:rPr>
            </w:pPr>
          </w:p>
        </w:tc>
        <w:tc>
          <w:tcPr>
            <w:tcW w:w="462" w:type="dxa"/>
            <w:vMerge/>
            <w:tcBorders>
              <w:left w:val="single" w:sz="4" w:space="0" w:color="auto"/>
            </w:tcBorders>
            <w:vAlign w:val="center"/>
          </w:tcPr>
          <w:p w:rsidR="003A045B" w:rsidRDefault="003A045B">
            <w:pPr>
              <w:jc w:val="center"/>
              <w:rPr>
                <w:rFonts w:ascii="仿宋" w:eastAsia="仿宋" w:hAnsi="仿宋" w:cs="仿宋"/>
                <w:lang w:eastAsia="zh-CN"/>
              </w:rPr>
            </w:pPr>
          </w:p>
        </w:tc>
        <w:tc>
          <w:tcPr>
            <w:tcW w:w="1288" w:type="dxa"/>
            <w:vMerge/>
            <w:tcBorders>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3828" w:type="dxa"/>
            <w:tcBorders>
              <w:left w:val="single" w:sz="4" w:space="0" w:color="auto"/>
              <w:right w:val="single" w:sz="4" w:space="0" w:color="auto"/>
            </w:tcBorders>
            <w:vAlign w:val="center"/>
          </w:tcPr>
          <w:p w:rsidR="003A045B" w:rsidRDefault="00902A59">
            <w:pPr>
              <w:spacing w:line="231" w:lineRule="auto"/>
              <w:rPr>
                <w:rFonts w:ascii="仿宋" w:eastAsia="仿宋" w:hAnsi="仿宋" w:cs="仿宋"/>
                <w:sz w:val="20"/>
                <w:szCs w:val="20"/>
                <w:lang w:eastAsia="zh-CN"/>
              </w:rPr>
            </w:pPr>
            <w:r>
              <w:rPr>
                <w:rFonts w:ascii="仿宋" w:eastAsia="仿宋" w:hAnsi="仿宋" w:cs="仿宋" w:hint="eastAsia"/>
                <w:sz w:val="20"/>
                <w:szCs w:val="20"/>
                <w:lang w:eastAsia="zh-CN"/>
              </w:rPr>
              <w:t>触摸屏能正确显示机器人的轴数据</w:t>
            </w:r>
            <w:r>
              <w:rPr>
                <w:rFonts w:ascii="仿宋" w:eastAsia="仿宋" w:hAnsi="仿宋" w:cs="仿宋" w:hint="eastAsia"/>
                <w:sz w:val="20"/>
                <w:szCs w:val="20"/>
                <w:lang w:eastAsia="zh-CN"/>
              </w:rPr>
              <w:t>J6(0.5)</w:t>
            </w:r>
          </w:p>
        </w:tc>
        <w:tc>
          <w:tcPr>
            <w:tcW w:w="649" w:type="dxa"/>
            <w:tcBorders>
              <w:left w:val="single" w:sz="4" w:space="0" w:color="auto"/>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2" w:type="dxa"/>
            <w:vMerge/>
            <w:tcBorders>
              <w:lef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6" w:type="dxa"/>
            <w:vAlign w:val="center"/>
          </w:tcPr>
          <w:p w:rsidR="003A045B" w:rsidRDefault="003A045B">
            <w:pPr>
              <w:jc w:val="center"/>
              <w:rPr>
                <w:rFonts w:ascii="仿宋" w:eastAsia="仿宋" w:hAnsi="仿宋" w:cs="仿宋"/>
                <w:lang w:eastAsia="zh-CN"/>
              </w:rPr>
            </w:pPr>
          </w:p>
        </w:tc>
        <w:tc>
          <w:tcPr>
            <w:tcW w:w="780" w:type="dxa"/>
            <w:vAlign w:val="center"/>
          </w:tcPr>
          <w:p w:rsidR="003A045B" w:rsidRDefault="003A045B">
            <w:pPr>
              <w:jc w:val="center"/>
              <w:rPr>
                <w:rFonts w:ascii="仿宋" w:eastAsia="仿宋" w:hAnsi="仿宋" w:cs="仿宋"/>
                <w:lang w:eastAsia="zh-CN"/>
              </w:rPr>
            </w:pPr>
          </w:p>
        </w:tc>
      </w:tr>
      <w:tr w:rsidR="003A045B">
        <w:trPr>
          <w:trHeight w:val="548"/>
        </w:trPr>
        <w:tc>
          <w:tcPr>
            <w:tcW w:w="883" w:type="dxa"/>
            <w:vMerge/>
            <w:tcBorders>
              <w:right w:val="single" w:sz="4" w:space="0" w:color="auto"/>
            </w:tcBorders>
            <w:vAlign w:val="center"/>
          </w:tcPr>
          <w:p w:rsidR="003A045B" w:rsidRDefault="003A045B">
            <w:pPr>
              <w:jc w:val="center"/>
              <w:rPr>
                <w:rFonts w:ascii="仿宋" w:eastAsia="仿宋" w:hAnsi="仿宋" w:cs="仿宋"/>
                <w:lang w:eastAsia="zh-CN"/>
              </w:rPr>
            </w:pPr>
          </w:p>
        </w:tc>
        <w:tc>
          <w:tcPr>
            <w:tcW w:w="462" w:type="dxa"/>
            <w:vMerge/>
            <w:tcBorders>
              <w:left w:val="single" w:sz="4" w:space="0" w:color="auto"/>
            </w:tcBorders>
            <w:vAlign w:val="center"/>
          </w:tcPr>
          <w:p w:rsidR="003A045B" w:rsidRDefault="003A045B">
            <w:pPr>
              <w:jc w:val="center"/>
              <w:rPr>
                <w:rFonts w:ascii="仿宋" w:eastAsia="仿宋" w:hAnsi="仿宋" w:cs="仿宋"/>
                <w:lang w:eastAsia="zh-CN"/>
              </w:rPr>
            </w:pPr>
          </w:p>
        </w:tc>
        <w:tc>
          <w:tcPr>
            <w:tcW w:w="1288" w:type="dxa"/>
            <w:vMerge/>
            <w:tcBorders>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3828" w:type="dxa"/>
            <w:tcBorders>
              <w:left w:val="single" w:sz="4" w:space="0" w:color="auto"/>
              <w:right w:val="single" w:sz="4" w:space="0" w:color="auto"/>
            </w:tcBorders>
            <w:vAlign w:val="center"/>
          </w:tcPr>
          <w:p w:rsidR="003A045B" w:rsidRDefault="00902A59">
            <w:pPr>
              <w:spacing w:line="231" w:lineRule="auto"/>
              <w:rPr>
                <w:rFonts w:ascii="仿宋" w:eastAsia="仿宋" w:hAnsi="仿宋" w:cs="仿宋"/>
                <w:sz w:val="20"/>
                <w:szCs w:val="20"/>
                <w:lang w:eastAsia="zh-CN"/>
              </w:rPr>
            </w:pPr>
            <w:r>
              <w:rPr>
                <w:rFonts w:ascii="仿宋" w:eastAsia="仿宋" w:hAnsi="仿宋" w:cs="仿宋" w:hint="eastAsia"/>
                <w:sz w:val="20"/>
                <w:szCs w:val="20"/>
                <w:lang w:eastAsia="zh-CN"/>
              </w:rPr>
              <w:t>触摸屏能正确显示机器人的轴数据</w:t>
            </w:r>
            <w:r>
              <w:rPr>
                <w:rFonts w:ascii="仿宋" w:eastAsia="仿宋" w:hAnsi="仿宋" w:cs="仿宋" w:hint="eastAsia"/>
                <w:sz w:val="20"/>
                <w:szCs w:val="20"/>
                <w:lang w:eastAsia="zh-CN"/>
              </w:rPr>
              <w:t>RX(0.5)</w:t>
            </w:r>
          </w:p>
        </w:tc>
        <w:tc>
          <w:tcPr>
            <w:tcW w:w="649" w:type="dxa"/>
            <w:tcBorders>
              <w:left w:val="single" w:sz="4" w:space="0" w:color="auto"/>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2" w:type="dxa"/>
            <w:vMerge/>
            <w:tcBorders>
              <w:lef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6" w:type="dxa"/>
            <w:vAlign w:val="center"/>
          </w:tcPr>
          <w:p w:rsidR="003A045B" w:rsidRDefault="003A045B">
            <w:pPr>
              <w:jc w:val="center"/>
              <w:rPr>
                <w:rFonts w:ascii="仿宋" w:eastAsia="仿宋" w:hAnsi="仿宋" w:cs="仿宋"/>
                <w:lang w:eastAsia="zh-CN"/>
              </w:rPr>
            </w:pPr>
          </w:p>
        </w:tc>
        <w:tc>
          <w:tcPr>
            <w:tcW w:w="780" w:type="dxa"/>
            <w:vAlign w:val="center"/>
          </w:tcPr>
          <w:p w:rsidR="003A045B" w:rsidRDefault="003A045B">
            <w:pPr>
              <w:jc w:val="center"/>
              <w:rPr>
                <w:rFonts w:ascii="仿宋" w:eastAsia="仿宋" w:hAnsi="仿宋" w:cs="仿宋"/>
                <w:lang w:eastAsia="zh-CN"/>
              </w:rPr>
            </w:pPr>
          </w:p>
        </w:tc>
      </w:tr>
      <w:tr w:rsidR="003A045B">
        <w:trPr>
          <w:trHeight w:val="548"/>
        </w:trPr>
        <w:tc>
          <w:tcPr>
            <w:tcW w:w="883" w:type="dxa"/>
            <w:vMerge/>
            <w:tcBorders>
              <w:right w:val="single" w:sz="4" w:space="0" w:color="auto"/>
            </w:tcBorders>
            <w:vAlign w:val="center"/>
          </w:tcPr>
          <w:p w:rsidR="003A045B" w:rsidRDefault="003A045B">
            <w:pPr>
              <w:jc w:val="center"/>
              <w:rPr>
                <w:rFonts w:ascii="仿宋" w:eastAsia="仿宋" w:hAnsi="仿宋" w:cs="仿宋"/>
                <w:lang w:eastAsia="zh-CN"/>
              </w:rPr>
            </w:pPr>
          </w:p>
        </w:tc>
        <w:tc>
          <w:tcPr>
            <w:tcW w:w="462" w:type="dxa"/>
            <w:vMerge/>
            <w:tcBorders>
              <w:left w:val="single" w:sz="4" w:space="0" w:color="auto"/>
            </w:tcBorders>
            <w:vAlign w:val="center"/>
          </w:tcPr>
          <w:p w:rsidR="003A045B" w:rsidRDefault="003A045B">
            <w:pPr>
              <w:jc w:val="center"/>
              <w:rPr>
                <w:rFonts w:ascii="仿宋" w:eastAsia="仿宋" w:hAnsi="仿宋" w:cs="仿宋"/>
                <w:lang w:eastAsia="zh-CN"/>
              </w:rPr>
            </w:pPr>
          </w:p>
        </w:tc>
        <w:tc>
          <w:tcPr>
            <w:tcW w:w="1288" w:type="dxa"/>
            <w:vMerge/>
            <w:tcBorders>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3828" w:type="dxa"/>
            <w:tcBorders>
              <w:left w:val="single" w:sz="4" w:space="0" w:color="auto"/>
              <w:right w:val="single" w:sz="4" w:space="0" w:color="auto"/>
            </w:tcBorders>
            <w:vAlign w:val="center"/>
          </w:tcPr>
          <w:p w:rsidR="003A045B" w:rsidRDefault="00902A59">
            <w:pPr>
              <w:spacing w:line="231" w:lineRule="auto"/>
              <w:rPr>
                <w:rFonts w:ascii="仿宋" w:eastAsia="仿宋" w:hAnsi="仿宋" w:cs="仿宋"/>
                <w:sz w:val="20"/>
                <w:szCs w:val="20"/>
                <w:lang w:eastAsia="zh-CN"/>
              </w:rPr>
            </w:pPr>
            <w:r>
              <w:rPr>
                <w:rFonts w:ascii="仿宋" w:eastAsia="仿宋" w:hAnsi="仿宋" w:cs="仿宋" w:hint="eastAsia"/>
                <w:sz w:val="20"/>
                <w:szCs w:val="20"/>
                <w:lang w:eastAsia="zh-CN"/>
              </w:rPr>
              <w:t>触摸屏能正确显示机器人的轴数据</w:t>
            </w:r>
            <w:r>
              <w:rPr>
                <w:rFonts w:ascii="仿宋" w:eastAsia="仿宋" w:hAnsi="仿宋" w:cs="仿宋" w:hint="eastAsia"/>
                <w:sz w:val="20"/>
                <w:szCs w:val="20"/>
                <w:lang w:eastAsia="zh-CN"/>
              </w:rPr>
              <w:t>RY(0.5)</w:t>
            </w:r>
          </w:p>
        </w:tc>
        <w:tc>
          <w:tcPr>
            <w:tcW w:w="649" w:type="dxa"/>
            <w:tcBorders>
              <w:left w:val="single" w:sz="4" w:space="0" w:color="auto"/>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2" w:type="dxa"/>
            <w:vMerge/>
            <w:tcBorders>
              <w:lef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6" w:type="dxa"/>
            <w:vAlign w:val="center"/>
          </w:tcPr>
          <w:p w:rsidR="003A045B" w:rsidRDefault="003A045B">
            <w:pPr>
              <w:jc w:val="center"/>
              <w:rPr>
                <w:rFonts w:ascii="仿宋" w:eastAsia="仿宋" w:hAnsi="仿宋" w:cs="仿宋"/>
                <w:lang w:eastAsia="zh-CN"/>
              </w:rPr>
            </w:pPr>
          </w:p>
        </w:tc>
        <w:tc>
          <w:tcPr>
            <w:tcW w:w="780" w:type="dxa"/>
            <w:vAlign w:val="center"/>
          </w:tcPr>
          <w:p w:rsidR="003A045B" w:rsidRDefault="003A045B">
            <w:pPr>
              <w:jc w:val="center"/>
              <w:rPr>
                <w:rFonts w:ascii="仿宋" w:eastAsia="仿宋" w:hAnsi="仿宋" w:cs="仿宋"/>
                <w:lang w:eastAsia="zh-CN"/>
              </w:rPr>
            </w:pPr>
          </w:p>
        </w:tc>
      </w:tr>
      <w:tr w:rsidR="003A045B">
        <w:trPr>
          <w:trHeight w:val="548"/>
        </w:trPr>
        <w:tc>
          <w:tcPr>
            <w:tcW w:w="883" w:type="dxa"/>
            <w:vMerge/>
            <w:tcBorders>
              <w:right w:val="single" w:sz="4" w:space="0" w:color="auto"/>
            </w:tcBorders>
            <w:vAlign w:val="center"/>
          </w:tcPr>
          <w:p w:rsidR="003A045B" w:rsidRDefault="003A045B">
            <w:pPr>
              <w:jc w:val="center"/>
              <w:rPr>
                <w:rFonts w:ascii="仿宋" w:eastAsia="仿宋" w:hAnsi="仿宋" w:cs="仿宋"/>
                <w:lang w:eastAsia="zh-CN"/>
              </w:rPr>
            </w:pPr>
          </w:p>
        </w:tc>
        <w:tc>
          <w:tcPr>
            <w:tcW w:w="462" w:type="dxa"/>
            <w:vMerge/>
            <w:tcBorders>
              <w:left w:val="single" w:sz="4" w:space="0" w:color="auto"/>
            </w:tcBorders>
            <w:vAlign w:val="center"/>
          </w:tcPr>
          <w:p w:rsidR="003A045B" w:rsidRDefault="003A045B">
            <w:pPr>
              <w:jc w:val="center"/>
              <w:rPr>
                <w:rFonts w:ascii="仿宋" w:eastAsia="仿宋" w:hAnsi="仿宋" w:cs="仿宋"/>
                <w:lang w:eastAsia="zh-CN"/>
              </w:rPr>
            </w:pPr>
          </w:p>
        </w:tc>
        <w:tc>
          <w:tcPr>
            <w:tcW w:w="1288" w:type="dxa"/>
            <w:vMerge/>
            <w:tcBorders>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3828" w:type="dxa"/>
            <w:tcBorders>
              <w:left w:val="single" w:sz="4" w:space="0" w:color="auto"/>
              <w:right w:val="single" w:sz="4" w:space="0" w:color="auto"/>
            </w:tcBorders>
            <w:vAlign w:val="center"/>
          </w:tcPr>
          <w:p w:rsidR="003A045B" w:rsidRDefault="00902A59">
            <w:pPr>
              <w:spacing w:line="231" w:lineRule="auto"/>
              <w:rPr>
                <w:rFonts w:ascii="仿宋" w:eastAsia="仿宋" w:hAnsi="仿宋" w:cs="仿宋"/>
                <w:sz w:val="20"/>
                <w:szCs w:val="20"/>
                <w:lang w:eastAsia="zh-CN"/>
              </w:rPr>
            </w:pPr>
            <w:r>
              <w:rPr>
                <w:rFonts w:ascii="仿宋" w:eastAsia="仿宋" w:hAnsi="仿宋" w:cs="仿宋" w:hint="eastAsia"/>
                <w:sz w:val="20"/>
                <w:szCs w:val="20"/>
                <w:lang w:eastAsia="zh-CN"/>
              </w:rPr>
              <w:t>触摸屏能正确显示机器人的轴数据</w:t>
            </w:r>
            <w:r>
              <w:rPr>
                <w:rFonts w:ascii="仿宋" w:eastAsia="仿宋" w:hAnsi="仿宋" w:cs="仿宋" w:hint="eastAsia"/>
                <w:sz w:val="20"/>
                <w:szCs w:val="20"/>
                <w:lang w:eastAsia="zh-CN"/>
              </w:rPr>
              <w:t>RZ(0.5)</w:t>
            </w:r>
          </w:p>
        </w:tc>
        <w:tc>
          <w:tcPr>
            <w:tcW w:w="649" w:type="dxa"/>
            <w:tcBorders>
              <w:left w:val="single" w:sz="4" w:space="0" w:color="auto"/>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2" w:type="dxa"/>
            <w:vMerge/>
            <w:tcBorders>
              <w:lef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6" w:type="dxa"/>
            <w:vAlign w:val="center"/>
          </w:tcPr>
          <w:p w:rsidR="003A045B" w:rsidRDefault="003A045B">
            <w:pPr>
              <w:jc w:val="center"/>
              <w:rPr>
                <w:rFonts w:ascii="仿宋" w:eastAsia="仿宋" w:hAnsi="仿宋" w:cs="仿宋"/>
                <w:lang w:eastAsia="zh-CN"/>
              </w:rPr>
            </w:pPr>
          </w:p>
        </w:tc>
        <w:tc>
          <w:tcPr>
            <w:tcW w:w="780" w:type="dxa"/>
            <w:vAlign w:val="center"/>
          </w:tcPr>
          <w:p w:rsidR="003A045B" w:rsidRDefault="003A045B">
            <w:pPr>
              <w:jc w:val="center"/>
              <w:rPr>
                <w:rFonts w:ascii="仿宋" w:eastAsia="仿宋" w:hAnsi="仿宋" w:cs="仿宋"/>
                <w:lang w:eastAsia="zh-CN"/>
              </w:rPr>
            </w:pPr>
          </w:p>
        </w:tc>
      </w:tr>
      <w:tr w:rsidR="003A045B">
        <w:trPr>
          <w:trHeight w:val="548"/>
        </w:trPr>
        <w:tc>
          <w:tcPr>
            <w:tcW w:w="883" w:type="dxa"/>
            <w:vMerge/>
            <w:tcBorders>
              <w:right w:val="single" w:sz="4" w:space="0" w:color="auto"/>
            </w:tcBorders>
            <w:vAlign w:val="center"/>
          </w:tcPr>
          <w:p w:rsidR="003A045B" w:rsidRDefault="003A045B">
            <w:pPr>
              <w:jc w:val="center"/>
              <w:rPr>
                <w:rFonts w:ascii="仿宋" w:eastAsia="仿宋" w:hAnsi="仿宋" w:cs="仿宋"/>
                <w:lang w:eastAsia="zh-CN"/>
              </w:rPr>
            </w:pPr>
          </w:p>
        </w:tc>
        <w:tc>
          <w:tcPr>
            <w:tcW w:w="462" w:type="dxa"/>
            <w:vMerge/>
            <w:tcBorders>
              <w:left w:val="single" w:sz="4" w:space="0" w:color="auto"/>
            </w:tcBorders>
            <w:vAlign w:val="center"/>
          </w:tcPr>
          <w:p w:rsidR="003A045B" w:rsidRDefault="003A045B">
            <w:pPr>
              <w:jc w:val="center"/>
              <w:rPr>
                <w:rFonts w:ascii="仿宋" w:eastAsia="仿宋" w:hAnsi="仿宋" w:cs="仿宋"/>
                <w:lang w:eastAsia="zh-CN"/>
              </w:rPr>
            </w:pPr>
          </w:p>
        </w:tc>
        <w:tc>
          <w:tcPr>
            <w:tcW w:w="1288" w:type="dxa"/>
            <w:vMerge/>
            <w:tcBorders>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3828" w:type="dxa"/>
            <w:tcBorders>
              <w:left w:val="single" w:sz="4" w:space="0" w:color="auto"/>
              <w:right w:val="single" w:sz="4" w:space="0" w:color="auto"/>
            </w:tcBorders>
            <w:vAlign w:val="center"/>
          </w:tcPr>
          <w:p w:rsidR="003A045B" w:rsidRDefault="00902A59">
            <w:pPr>
              <w:spacing w:line="231" w:lineRule="auto"/>
              <w:rPr>
                <w:rFonts w:ascii="仿宋" w:eastAsia="仿宋" w:hAnsi="仿宋" w:cs="仿宋"/>
                <w:sz w:val="20"/>
                <w:szCs w:val="20"/>
                <w:lang w:eastAsia="zh-CN"/>
              </w:rPr>
            </w:pPr>
            <w:r>
              <w:rPr>
                <w:rFonts w:ascii="仿宋" w:eastAsia="仿宋" w:hAnsi="仿宋" w:cs="仿宋" w:hint="eastAsia"/>
                <w:sz w:val="20"/>
                <w:szCs w:val="20"/>
                <w:lang w:eastAsia="zh-CN"/>
              </w:rPr>
              <w:t>触摸屏能正确显示机器人的轴数据</w:t>
            </w:r>
            <w:r>
              <w:rPr>
                <w:rFonts w:ascii="仿宋" w:eastAsia="仿宋" w:hAnsi="仿宋" w:cs="仿宋" w:hint="eastAsia"/>
                <w:sz w:val="20"/>
                <w:szCs w:val="20"/>
                <w:lang w:eastAsia="zh-CN"/>
              </w:rPr>
              <w:t>X(0.5)</w:t>
            </w:r>
          </w:p>
        </w:tc>
        <w:tc>
          <w:tcPr>
            <w:tcW w:w="649" w:type="dxa"/>
            <w:tcBorders>
              <w:left w:val="single" w:sz="4" w:space="0" w:color="auto"/>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2" w:type="dxa"/>
            <w:vMerge/>
            <w:tcBorders>
              <w:lef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6" w:type="dxa"/>
            <w:vAlign w:val="center"/>
          </w:tcPr>
          <w:p w:rsidR="003A045B" w:rsidRDefault="003A045B">
            <w:pPr>
              <w:jc w:val="center"/>
              <w:rPr>
                <w:rFonts w:ascii="仿宋" w:eastAsia="仿宋" w:hAnsi="仿宋" w:cs="仿宋"/>
                <w:lang w:eastAsia="zh-CN"/>
              </w:rPr>
            </w:pPr>
          </w:p>
        </w:tc>
        <w:tc>
          <w:tcPr>
            <w:tcW w:w="780" w:type="dxa"/>
            <w:vAlign w:val="center"/>
          </w:tcPr>
          <w:p w:rsidR="003A045B" w:rsidRDefault="003A045B">
            <w:pPr>
              <w:jc w:val="center"/>
              <w:rPr>
                <w:rFonts w:ascii="仿宋" w:eastAsia="仿宋" w:hAnsi="仿宋" w:cs="仿宋"/>
                <w:lang w:eastAsia="zh-CN"/>
              </w:rPr>
            </w:pPr>
          </w:p>
        </w:tc>
      </w:tr>
      <w:tr w:rsidR="003A045B">
        <w:trPr>
          <w:trHeight w:val="548"/>
        </w:trPr>
        <w:tc>
          <w:tcPr>
            <w:tcW w:w="883" w:type="dxa"/>
            <w:vMerge/>
            <w:tcBorders>
              <w:right w:val="single" w:sz="4" w:space="0" w:color="auto"/>
            </w:tcBorders>
            <w:vAlign w:val="center"/>
          </w:tcPr>
          <w:p w:rsidR="003A045B" w:rsidRDefault="003A045B">
            <w:pPr>
              <w:jc w:val="center"/>
              <w:rPr>
                <w:rFonts w:ascii="仿宋" w:eastAsia="仿宋" w:hAnsi="仿宋" w:cs="仿宋"/>
                <w:lang w:eastAsia="zh-CN"/>
              </w:rPr>
            </w:pPr>
          </w:p>
        </w:tc>
        <w:tc>
          <w:tcPr>
            <w:tcW w:w="462" w:type="dxa"/>
            <w:vMerge/>
            <w:tcBorders>
              <w:left w:val="single" w:sz="4" w:space="0" w:color="auto"/>
            </w:tcBorders>
            <w:vAlign w:val="center"/>
          </w:tcPr>
          <w:p w:rsidR="003A045B" w:rsidRDefault="003A045B">
            <w:pPr>
              <w:jc w:val="center"/>
              <w:rPr>
                <w:rFonts w:ascii="仿宋" w:eastAsia="仿宋" w:hAnsi="仿宋" w:cs="仿宋"/>
                <w:lang w:eastAsia="zh-CN"/>
              </w:rPr>
            </w:pPr>
          </w:p>
        </w:tc>
        <w:tc>
          <w:tcPr>
            <w:tcW w:w="1288" w:type="dxa"/>
            <w:vMerge/>
            <w:tcBorders>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3828" w:type="dxa"/>
            <w:tcBorders>
              <w:left w:val="single" w:sz="4" w:space="0" w:color="auto"/>
              <w:right w:val="single" w:sz="4" w:space="0" w:color="auto"/>
            </w:tcBorders>
            <w:vAlign w:val="center"/>
          </w:tcPr>
          <w:p w:rsidR="003A045B" w:rsidRDefault="00902A59">
            <w:pPr>
              <w:spacing w:line="231" w:lineRule="auto"/>
              <w:rPr>
                <w:rFonts w:ascii="仿宋" w:eastAsia="仿宋" w:hAnsi="仿宋" w:cs="仿宋"/>
                <w:sz w:val="20"/>
                <w:szCs w:val="20"/>
                <w:lang w:eastAsia="zh-CN"/>
              </w:rPr>
            </w:pPr>
            <w:r>
              <w:rPr>
                <w:rFonts w:ascii="仿宋" w:eastAsia="仿宋" w:hAnsi="仿宋" w:cs="仿宋" w:hint="eastAsia"/>
                <w:sz w:val="20"/>
                <w:szCs w:val="20"/>
                <w:lang w:eastAsia="zh-CN"/>
              </w:rPr>
              <w:t>触摸屏能正确显示机器人的轴数据</w:t>
            </w:r>
            <w:r>
              <w:rPr>
                <w:rFonts w:ascii="仿宋" w:eastAsia="仿宋" w:hAnsi="仿宋" w:cs="仿宋" w:hint="eastAsia"/>
                <w:sz w:val="20"/>
                <w:szCs w:val="20"/>
                <w:lang w:eastAsia="zh-CN"/>
              </w:rPr>
              <w:t>Y(0.5)</w:t>
            </w:r>
          </w:p>
        </w:tc>
        <w:tc>
          <w:tcPr>
            <w:tcW w:w="649" w:type="dxa"/>
            <w:tcBorders>
              <w:left w:val="single" w:sz="4" w:space="0" w:color="auto"/>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2" w:type="dxa"/>
            <w:vMerge/>
            <w:tcBorders>
              <w:lef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6" w:type="dxa"/>
            <w:vAlign w:val="center"/>
          </w:tcPr>
          <w:p w:rsidR="003A045B" w:rsidRDefault="003A045B">
            <w:pPr>
              <w:jc w:val="center"/>
              <w:rPr>
                <w:rFonts w:ascii="仿宋" w:eastAsia="仿宋" w:hAnsi="仿宋" w:cs="仿宋"/>
                <w:lang w:eastAsia="zh-CN"/>
              </w:rPr>
            </w:pPr>
          </w:p>
        </w:tc>
        <w:tc>
          <w:tcPr>
            <w:tcW w:w="780" w:type="dxa"/>
            <w:vAlign w:val="center"/>
          </w:tcPr>
          <w:p w:rsidR="003A045B" w:rsidRDefault="003A045B">
            <w:pPr>
              <w:jc w:val="center"/>
              <w:rPr>
                <w:rFonts w:ascii="仿宋" w:eastAsia="仿宋" w:hAnsi="仿宋" w:cs="仿宋"/>
                <w:lang w:eastAsia="zh-CN"/>
              </w:rPr>
            </w:pPr>
          </w:p>
        </w:tc>
      </w:tr>
      <w:tr w:rsidR="003A045B">
        <w:trPr>
          <w:trHeight w:val="548"/>
        </w:trPr>
        <w:tc>
          <w:tcPr>
            <w:tcW w:w="883" w:type="dxa"/>
            <w:vMerge/>
            <w:tcBorders>
              <w:right w:val="single" w:sz="4" w:space="0" w:color="auto"/>
            </w:tcBorders>
            <w:vAlign w:val="center"/>
          </w:tcPr>
          <w:p w:rsidR="003A045B" w:rsidRDefault="003A045B">
            <w:pPr>
              <w:jc w:val="center"/>
              <w:rPr>
                <w:rFonts w:ascii="仿宋" w:eastAsia="仿宋" w:hAnsi="仿宋" w:cs="仿宋"/>
                <w:lang w:eastAsia="zh-CN"/>
              </w:rPr>
            </w:pPr>
          </w:p>
        </w:tc>
        <w:tc>
          <w:tcPr>
            <w:tcW w:w="462" w:type="dxa"/>
            <w:vMerge/>
            <w:tcBorders>
              <w:left w:val="single" w:sz="4" w:space="0" w:color="auto"/>
            </w:tcBorders>
            <w:vAlign w:val="center"/>
          </w:tcPr>
          <w:p w:rsidR="003A045B" w:rsidRDefault="003A045B">
            <w:pPr>
              <w:jc w:val="center"/>
              <w:rPr>
                <w:rFonts w:ascii="仿宋" w:eastAsia="仿宋" w:hAnsi="仿宋" w:cs="仿宋"/>
                <w:lang w:eastAsia="zh-CN"/>
              </w:rPr>
            </w:pPr>
          </w:p>
        </w:tc>
        <w:tc>
          <w:tcPr>
            <w:tcW w:w="1288" w:type="dxa"/>
            <w:vMerge/>
            <w:tcBorders>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3828" w:type="dxa"/>
            <w:tcBorders>
              <w:left w:val="single" w:sz="4" w:space="0" w:color="auto"/>
              <w:right w:val="single" w:sz="4" w:space="0" w:color="auto"/>
            </w:tcBorders>
            <w:vAlign w:val="center"/>
          </w:tcPr>
          <w:p w:rsidR="003A045B" w:rsidRDefault="00902A59">
            <w:pPr>
              <w:spacing w:line="231" w:lineRule="auto"/>
              <w:rPr>
                <w:rFonts w:ascii="仿宋" w:eastAsia="仿宋" w:hAnsi="仿宋" w:cs="仿宋"/>
                <w:sz w:val="20"/>
                <w:szCs w:val="20"/>
                <w:lang w:eastAsia="zh-CN"/>
              </w:rPr>
            </w:pPr>
            <w:r>
              <w:rPr>
                <w:rFonts w:ascii="仿宋" w:eastAsia="仿宋" w:hAnsi="仿宋" w:cs="仿宋" w:hint="eastAsia"/>
                <w:sz w:val="20"/>
                <w:szCs w:val="20"/>
                <w:lang w:eastAsia="zh-CN"/>
              </w:rPr>
              <w:t>触摸屏能正确显示机器人的轴数据</w:t>
            </w:r>
            <w:r>
              <w:rPr>
                <w:rFonts w:ascii="仿宋" w:eastAsia="仿宋" w:hAnsi="仿宋" w:cs="仿宋" w:hint="eastAsia"/>
                <w:sz w:val="20"/>
                <w:szCs w:val="20"/>
                <w:lang w:eastAsia="zh-CN"/>
              </w:rPr>
              <w:t>Z(0.5)</w:t>
            </w:r>
          </w:p>
        </w:tc>
        <w:tc>
          <w:tcPr>
            <w:tcW w:w="649" w:type="dxa"/>
            <w:tcBorders>
              <w:left w:val="single" w:sz="4" w:space="0" w:color="auto"/>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2" w:type="dxa"/>
            <w:vMerge/>
            <w:tcBorders>
              <w:lef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6" w:type="dxa"/>
            <w:vAlign w:val="center"/>
          </w:tcPr>
          <w:p w:rsidR="003A045B" w:rsidRDefault="003A045B">
            <w:pPr>
              <w:jc w:val="center"/>
              <w:rPr>
                <w:rFonts w:ascii="仿宋" w:eastAsia="仿宋" w:hAnsi="仿宋" w:cs="仿宋"/>
                <w:lang w:eastAsia="zh-CN"/>
              </w:rPr>
            </w:pPr>
          </w:p>
        </w:tc>
        <w:tc>
          <w:tcPr>
            <w:tcW w:w="780" w:type="dxa"/>
            <w:vAlign w:val="center"/>
          </w:tcPr>
          <w:p w:rsidR="003A045B" w:rsidRDefault="003A045B">
            <w:pPr>
              <w:jc w:val="center"/>
              <w:rPr>
                <w:rFonts w:ascii="仿宋" w:eastAsia="仿宋" w:hAnsi="仿宋" w:cs="仿宋"/>
                <w:lang w:eastAsia="zh-CN"/>
              </w:rPr>
            </w:pPr>
          </w:p>
        </w:tc>
      </w:tr>
      <w:tr w:rsidR="003A045B">
        <w:trPr>
          <w:trHeight w:val="548"/>
        </w:trPr>
        <w:tc>
          <w:tcPr>
            <w:tcW w:w="883" w:type="dxa"/>
            <w:vMerge/>
            <w:tcBorders>
              <w:right w:val="single" w:sz="4" w:space="0" w:color="auto"/>
            </w:tcBorders>
            <w:vAlign w:val="center"/>
          </w:tcPr>
          <w:p w:rsidR="003A045B" w:rsidRDefault="003A045B">
            <w:pPr>
              <w:jc w:val="center"/>
              <w:rPr>
                <w:rFonts w:ascii="仿宋" w:eastAsia="仿宋" w:hAnsi="仿宋" w:cs="仿宋"/>
                <w:lang w:eastAsia="zh-CN"/>
              </w:rPr>
            </w:pPr>
          </w:p>
        </w:tc>
        <w:tc>
          <w:tcPr>
            <w:tcW w:w="6227" w:type="dxa"/>
            <w:gridSpan w:val="4"/>
            <w:tcBorders>
              <w:left w:val="single" w:sz="4" w:space="0" w:color="auto"/>
              <w:right w:val="single" w:sz="4" w:space="0" w:color="auto"/>
            </w:tcBorders>
            <w:vAlign w:val="center"/>
          </w:tcPr>
          <w:p w:rsidR="003A045B" w:rsidRDefault="00902A59">
            <w:pPr>
              <w:spacing w:line="231" w:lineRule="auto"/>
              <w:jc w:val="center"/>
              <w:rPr>
                <w:rFonts w:ascii="仿宋" w:eastAsia="仿宋" w:hAnsi="仿宋" w:cs="仿宋"/>
                <w:sz w:val="20"/>
                <w:szCs w:val="20"/>
                <w:lang w:eastAsia="zh-CN"/>
              </w:rPr>
            </w:pPr>
            <w:r>
              <w:rPr>
                <w:rFonts w:ascii="仿宋" w:eastAsia="仿宋" w:hAnsi="仿宋" w:cs="仿宋"/>
                <w:b/>
                <w:bCs/>
                <w:sz w:val="20"/>
                <w:szCs w:val="20"/>
                <w:lang w:eastAsia="zh-CN"/>
              </w:rPr>
              <w:t>举手示意裁判进行评判时间</w:t>
            </w:r>
          </w:p>
        </w:tc>
        <w:tc>
          <w:tcPr>
            <w:tcW w:w="2068" w:type="dxa"/>
            <w:gridSpan w:val="3"/>
            <w:tcBorders>
              <w:left w:val="single" w:sz="4" w:space="0" w:color="auto"/>
            </w:tcBorders>
            <w:vAlign w:val="center"/>
          </w:tcPr>
          <w:p w:rsidR="003A045B" w:rsidRDefault="003A045B">
            <w:pPr>
              <w:jc w:val="center"/>
              <w:rPr>
                <w:rFonts w:ascii="仿宋" w:eastAsia="仿宋" w:hAnsi="仿宋" w:cs="仿宋"/>
                <w:lang w:eastAsia="zh-CN"/>
              </w:rPr>
            </w:pPr>
          </w:p>
        </w:tc>
      </w:tr>
      <w:tr w:rsidR="003A045B">
        <w:trPr>
          <w:trHeight w:val="548"/>
        </w:trPr>
        <w:tc>
          <w:tcPr>
            <w:tcW w:w="1345" w:type="dxa"/>
            <w:gridSpan w:val="2"/>
            <w:vAlign w:val="center"/>
          </w:tcPr>
          <w:p w:rsidR="003A045B" w:rsidRDefault="003A045B">
            <w:pPr>
              <w:jc w:val="center"/>
              <w:rPr>
                <w:rFonts w:ascii="仿宋" w:eastAsia="仿宋" w:hAnsi="仿宋" w:cs="仿宋"/>
                <w:lang w:eastAsia="zh-CN"/>
              </w:rPr>
            </w:pPr>
          </w:p>
        </w:tc>
        <w:tc>
          <w:tcPr>
            <w:tcW w:w="6407" w:type="dxa"/>
            <w:gridSpan w:val="4"/>
            <w:vAlign w:val="center"/>
          </w:tcPr>
          <w:p w:rsidR="003A045B" w:rsidRDefault="00902A59">
            <w:pPr>
              <w:jc w:val="center"/>
              <w:rPr>
                <w:rFonts w:ascii="仿宋" w:eastAsia="仿宋" w:hAnsi="仿宋" w:cs="仿宋"/>
              </w:rPr>
            </w:pPr>
            <w:r>
              <w:rPr>
                <w:rFonts w:ascii="仿宋" w:eastAsia="仿宋" w:hAnsi="仿宋" w:cs="仿宋"/>
                <w:b/>
                <w:bCs/>
                <w:sz w:val="20"/>
                <w:szCs w:val="20"/>
              </w:rPr>
              <w:t>得分小计</w:t>
            </w:r>
          </w:p>
        </w:tc>
        <w:tc>
          <w:tcPr>
            <w:tcW w:w="1426" w:type="dxa"/>
            <w:gridSpan w:val="2"/>
            <w:tcBorders>
              <w:left w:val="single" w:sz="4" w:space="0" w:color="auto"/>
            </w:tcBorders>
            <w:vAlign w:val="center"/>
          </w:tcPr>
          <w:p w:rsidR="003A045B" w:rsidRDefault="003A045B">
            <w:pPr>
              <w:jc w:val="center"/>
              <w:rPr>
                <w:rFonts w:ascii="仿宋" w:eastAsia="仿宋" w:hAnsi="仿宋" w:cs="仿宋"/>
              </w:rPr>
            </w:pPr>
          </w:p>
        </w:tc>
      </w:tr>
      <w:tr w:rsidR="003A045B">
        <w:trPr>
          <w:trHeight w:val="548"/>
        </w:trPr>
        <w:tc>
          <w:tcPr>
            <w:tcW w:w="883" w:type="dxa"/>
            <w:vMerge w:val="restart"/>
            <w:tcBorders>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p w:rsidR="003A045B" w:rsidRDefault="00902A59">
            <w:pPr>
              <w:spacing w:line="231" w:lineRule="auto"/>
              <w:jc w:val="center"/>
              <w:rPr>
                <w:rFonts w:ascii="仿宋" w:eastAsia="仿宋" w:hAnsi="仿宋" w:cs="仿宋"/>
                <w:sz w:val="20"/>
                <w:szCs w:val="20"/>
                <w:lang w:eastAsia="zh-CN"/>
              </w:rPr>
            </w:pPr>
            <w:r>
              <w:rPr>
                <w:rFonts w:ascii="仿宋" w:eastAsia="仿宋" w:hAnsi="仿宋" w:cs="仿宋" w:hint="eastAsia"/>
                <w:sz w:val="20"/>
                <w:szCs w:val="20"/>
                <w:lang w:eastAsia="zh-CN"/>
              </w:rPr>
              <w:t>五</w:t>
            </w:r>
            <w:r>
              <w:rPr>
                <w:rFonts w:ascii="仿宋" w:eastAsia="仿宋" w:hAnsi="仿宋" w:cs="仿宋" w:hint="eastAsia"/>
                <w:sz w:val="20"/>
                <w:szCs w:val="20"/>
                <w:lang w:eastAsia="zh-CN"/>
              </w:rPr>
              <w:t>.</w:t>
            </w:r>
            <w:r>
              <w:rPr>
                <w:rFonts w:ascii="仿宋" w:eastAsia="仿宋" w:hAnsi="仿宋" w:cs="仿宋" w:hint="eastAsia"/>
                <w:sz w:val="20"/>
                <w:szCs w:val="20"/>
                <w:lang w:eastAsia="zh-CN"/>
              </w:rPr>
              <w:t>工业机器人工艺轨迹、产品码垛测试</w:t>
            </w:r>
          </w:p>
        </w:tc>
        <w:tc>
          <w:tcPr>
            <w:tcW w:w="462" w:type="dxa"/>
            <w:tcBorders>
              <w:left w:val="single" w:sz="4" w:space="0" w:color="auto"/>
            </w:tcBorders>
            <w:vAlign w:val="center"/>
          </w:tcPr>
          <w:p w:rsidR="003A045B" w:rsidRDefault="00902A59">
            <w:pPr>
              <w:spacing w:line="231" w:lineRule="auto"/>
              <w:jc w:val="center"/>
              <w:rPr>
                <w:rFonts w:ascii="仿宋" w:eastAsia="仿宋" w:hAnsi="仿宋" w:cs="仿宋"/>
                <w:sz w:val="20"/>
                <w:szCs w:val="20"/>
                <w:lang w:eastAsia="zh-CN"/>
              </w:rPr>
            </w:pPr>
            <w:r>
              <w:rPr>
                <w:rFonts w:ascii="仿宋" w:eastAsia="仿宋" w:hAnsi="仿宋" w:cs="仿宋" w:hint="eastAsia"/>
                <w:sz w:val="20"/>
                <w:szCs w:val="20"/>
                <w:lang w:eastAsia="zh-CN"/>
              </w:rPr>
              <w:t>1</w:t>
            </w:r>
          </w:p>
        </w:tc>
        <w:tc>
          <w:tcPr>
            <w:tcW w:w="1288" w:type="dxa"/>
            <w:tcBorders>
              <w:right w:val="single" w:sz="4" w:space="0" w:color="auto"/>
            </w:tcBorders>
            <w:vAlign w:val="center"/>
          </w:tcPr>
          <w:p w:rsidR="003A045B" w:rsidRDefault="00902A59">
            <w:pPr>
              <w:spacing w:line="231" w:lineRule="auto"/>
              <w:jc w:val="center"/>
              <w:rPr>
                <w:rFonts w:ascii="仿宋" w:eastAsia="仿宋" w:hAnsi="仿宋" w:cs="仿宋"/>
                <w:sz w:val="20"/>
                <w:szCs w:val="20"/>
                <w:lang w:eastAsia="zh-CN"/>
              </w:rPr>
            </w:pPr>
            <w:r>
              <w:rPr>
                <w:rFonts w:ascii="仿宋" w:eastAsia="仿宋" w:hAnsi="仿宋" w:cs="仿宋" w:hint="eastAsia"/>
                <w:sz w:val="20"/>
                <w:szCs w:val="20"/>
                <w:lang w:eastAsia="zh-CN"/>
              </w:rPr>
              <w:t>工艺轨迹测试</w:t>
            </w:r>
          </w:p>
        </w:tc>
        <w:tc>
          <w:tcPr>
            <w:tcW w:w="3828" w:type="dxa"/>
            <w:tcBorders>
              <w:left w:val="single" w:sz="4" w:space="0" w:color="auto"/>
              <w:right w:val="single" w:sz="4" w:space="0" w:color="auto"/>
            </w:tcBorders>
            <w:vAlign w:val="center"/>
          </w:tcPr>
          <w:p w:rsidR="003A045B" w:rsidRDefault="00902A59">
            <w:pPr>
              <w:spacing w:line="231" w:lineRule="auto"/>
              <w:rPr>
                <w:rFonts w:ascii="仿宋" w:eastAsia="仿宋" w:hAnsi="仿宋" w:cs="仿宋"/>
                <w:sz w:val="20"/>
                <w:szCs w:val="20"/>
                <w:lang w:eastAsia="zh-CN"/>
              </w:rPr>
            </w:pPr>
            <w:r>
              <w:rPr>
                <w:rFonts w:ascii="仿宋" w:eastAsia="仿宋" w:hAnsi="仿宋" w:cs="仿宋" w:hint="eastAsia"/>
                <w:sz w:val="20"/>
                <w:szCs w:val="20"/>
                <w:lang w:eastAsia="zh-CN"/>
              </w:rPr>
              <w:t>利用工业机器人示教器正确编写“</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五角星</w:t>
            </w:r>
            <w:r>
              <w:rPr>
                <w:rFonts w:ascii="仿宋" w:eastAsia="仿宋" w:hAnsi="仿宋" w:cs="仿宋" w:hint="eastAsia"/>
                <w:sz w:val="20"/>
                <w:szCs w:val="20"/>
                <w:lang w:eastAsia="zh-CN"/>
              </w:rPr>
              <w:t xml:space="preserve"> </w:t>
            </w:r>
            <w:r>
              <w:rPr>
                <w:rFonts w:ascii="仿宋" w:eastAsia="仿宋" w:hAnsi="仿宋" w:cs="仿宋" w:hint="eastAsia"/>
                <w:sz w:val="20"/>
                <w:szCs w:val="20"/>
                <w:lang w:eastAsia="zh-CN"/>
              </w:rPr>
              <w:t>”图形的工艺轨迹程序，并完成验证，要求画笔距离图形平面高度不得超过</w:t>
            </w:r>
            <w:r>
              <w:rPr>
                <w:rFonts w:ascii="仿宋" w:eastAsia="仿宋" w:hAnsi="仿宋" w:cs="仿宋" w:hint="eastAsia"/>
                <w:sz w:val="20"/>
                <w:szCs w:val="20"/>
                <w:lang w:eastAsia="zh-CN"/>
              </w:rPr>
              <w:t>5mm</w:t>
            </w:r>
            <w:r>
              <w:rPr>
                <w:rFonts w:ascii="仿宋" w:eastAsia="仿宋" w:hAnsi="仿宋" w:cs="仿宋" w:hint="eastAsia"/>
                <w:sz w:val="20"/>
                <w:szCs w:val="20"/>
                <w:lang w:eastAsia="zh-CN"/>
              </w:rPr>
              <w:t>，正确演示每条边得</w:t>
            </w:r>
            <w:r>
              <w:rPr>
                <w:rFonts w:ascii="仿宋" w:eastAsia="仿宋" w:hAnsi="仿宋" w:cs="仿宋" w:hint="eastAsia"/>
                <w:sz w:val="20"/>
                <w:szCs w:val="20"/>
                <w:lang w:eastAsia="zh-CN"/>
              </w:rPr>
              <w:t>1</w:t>
            </w:r>
            <w:r>
              <w:rPr>
                <w:rFonts w:ascii="仿宋" w:eastAsia="仿宋" w:hAnsi="仿宋" w:cs="仿宋" w:hint="eastAsia"/>
                <w:sz w:val="20"/>
                <w:szCs w:val="20"/>
                <w:lang w:eastAsia="zh-CN"/>
              </w:rPr>
              <w:t>分，总计（</w:t>
            </w:r>
            <w:r>
              <w:rPr>
                <w:rFonts w:ascii="仿宋" w:eastAsia="仿宋" w:hAnsi="仿宋" w:cs="仿宋" w:hint="eastAsia"/>
                <w:sz w:val="20"/>
                <w:szCs w:val="20"/>
                <w:lang w:eastAsia="zh-CN"/>
              </w:rPr>
              <w:t>10</w:t>
            </w:r>
            <w:r>
              <w:rPr>
                <w:rFonts w:ascii="仿宋" w:eastAsia="仿宋" w:hAnsi="仿宋" w:cs="仿宋" w:hint="eastAsia"/>
                <w:sz w:val="20"/>
                <w:szCs w:val="20"/>
                <w:lang w:eastAsia="zh-CN"/>
              </w:rPr>
              <w:t>）</w:t>
            </w:r>
          </w:p>
        </w:tc>
        <w:tc>
          <w:tcPr>
            <w:tcW w:w="649" w:type="dxa"/>
            <w:tcBorders>
              <w:left w:val="single" w:sz="4" w:space="0" w:color="auto"/>
              <w:right w:val="single" w:sz="4" w:space="0" w:color="auto"/>
            </w:tcBorders>
            <w:vAlign w:val="center"/>
          </w:tcPr>
          <w:p w:rsidR="003A045B" w:rsidRDefault="003A045B">
            <w:pPr>
              <w:spacing w:line="231" w:lineRule="auto"/>
              <w:rPr>
                <w:rFonts w:ascii="仿宋" w:eastAsia="仿宋" w:hAnsi="仿宋" w:cs="仿宋"/>
                <w:sz w:val="20"/>
                <w:szCs w:val="20"/>
                <w:lang w:eastAsia="zh-CN"/>
              </w:rPr>
            </w:pPr>
          </w:p>
        </w:tc>
        <w:tc>
          <w:tcPr>
            <w:tcW w:w="642" w:type="dxa"/>
            <w:tcBorders>
              <w:left w:val="single" w:sz="4" w:space="0" w:color="auto"/>
            </w:tcBorders>
            <w:vAlign w:val="center"/>
          </w:tcPr>
          <w:p w:rsidR="003A045B" w:rsidRDefault="00902A59">
            <w:pPr>
              <w:spacing w:line="231" w:lineRule="auto"/>
              <w:jc w:val="center"/>
              <w:rPr>
                <w:rFonts w:ascii="仿宋" w:eastAsia="仿宋" w:hAnsi="仿宋" w:cs="仿宋"/>
                <w:sz w:val="20"/>
                <w:szCs w:val="20"/>
                <w:lang w:eastAsia="zh-CN"/>
              </w:rPr>
            </w:pPr>
            <w:r>
              <w:rPr>
                <w:rFonts w:ascii="仿宋" w:eastAsia="仿宋" w:hAnsi="仿宋" w:cs="仿宋" w:hint="eastAsia"/>
                <w:sz w:val="20"/>
                <w:szCs w:val="20"/>
                <w:lang w:eastAsia="zh-CN"/>
              </w:rPr>
              <w:t>10</w:t>
            </w:r>
          </w:p>
        </w:tc>
        <w:tc>
          <w:tcPr>
            <w:tcW w:w="646" w:type="dxa"/>
            <w:vAlign w:val="center"/>
          </w:tcPr>
          <w:p w:rsidR="003A045B" w:rsidRDefault="003A045B">
            <w:pPr>
              <w:jc w:val="center"/>
              <w:rPr>
                <w:rFonts w:ascii="仿宋" w:eastAsia="仿宋" w:hAnsi="仿宋" w:cs="仿宋"/>
              </w:rPr>
            </w:pPr>
          </w:p>
        </w:tc>
        <w:tc>
          <w:tcPr>
            <w:tcW w:w="780" w:type="dxa"/>
            <w:vAlign w:val="center"/>
          </w:tcPr>
          <w:p w:rsidR="003A045B" w:rsidRDefault="003A045B">
            <w:pPr>
              <w:jc w:val="center"/>
              <w:rPr>
                <w:rFonts w:ascii="仿宋" w:eastAsia="仿宋" w:hAnsi="仿宋" w:cs="仿宋"/>
              </w:rPr>
            </w:pPr>
          </w:p>
        </w:tc>
      </w:tr>
      <w:tr w:rsidR="003A045B">
        <w:trPr>
          <w:trHeight w:val="548"/>
        </w:trPr>
        <w:tc>
          <w:tcPr>
            <w:tcW w:w="883" w:type="dxa"/>
            <w:vMerge/>
            <w:tcBorders>
              <w:righ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462" w:type="dxa"/>
            <w:tcBorders>
              <w:left w:val="single" w:sz="4" w:space="0" w:color="auto"/>
            </w:tcBorders>
            <w:vAlign w:val="center"/>
          </w:tcPr>
          <w:p w:rsidR="003A045B" w:rsidRDefault="00902A59">
            <w:pPr>
              <w:spacing w:line="231" w:lineRule="auto"/>
              <w:jc w:val="center"/>
              <w:rPr>
                <w:rFonts w:ascii="仿宋" w:eastAsia="仿宋" w:hAnsi="仿宋" w:cs="仿宋"/>
                <w:sz w:val="20"/>
                <w:szCs w:val="20"/>
                <w:lang w:eastAsia="zh-CN"/>
              </w:rPr>
            </w:pPr>
            <w:r>
              <w:rPr>
                <w:rFonts w:ascii="仿宋" w:eastAsia="仿宋" w:hAnsi="仿宋" w:cs="仿宋" w:hint="eastAsia"/>
                <w:sz w:val="20"/>
                <w:szCs w:val="20"/>
                <w:lang w:eastAsia="zh-CN"/>
              </w:rPr>
              <w:t>2</w:t>
            </w:r>
          </w:p>
        </w:tc>
        <w:tc>
          <w:tcPr>
            <w:tcW w:w="1288" w:type="dxa"/>
            <w:tcBorders>
              <w:right w:val="single" w:sz="4" w:space="0" w:color="auto"/>
            </w:tcBorders>
            <w:vAlign w:val="center"/>
          </w:tcPr>
          <w:p w:rsidR="003A045B" w:rsidRDefault="00902A59">
            <w:pPr>
              <w:spacing w:line="231" w:lineRule="auto"/>
              <w:jc w:val="center"/>
              <w:rPr>
                <w:rFonts w:ascii="仿宋" w:eastAsia="仿宋" w:hAnsi="仿宋" w:cs="仿宋"/>
                <w:sz w:val="20"/>
                <w:szCs w:val="20"/>
                <w:lang w:eastAsia="zh-CN"/>
              </w:rPr>
            </w:pPr>
            <w:r>
              <w:rPr>
                <w:rFonts w:ascii="仿宋" w:eastAsia="仿宋" w:hAnsi="仿宋" w:cs="仿宋" w:hint="eastAsia"/>
                <w:sz w:val="20"/>
                <w:szCs w:val="20"/>
                <w:lang w:eastAsia="zh-CN"/>
              </w:rPr>
              <w:t>产品码垛测试</w:t>
            </w:r>
          </w:p>
        </w:tc>
        <w:tc>
          <w:tcPr>
            <w:tcW w:w="3828" w:type="dxa"/>
            <w:tcBorders>
              <w:left w:val="single" w:sz="4" w:space="0" w:color="auto"/>
              <w:right w:val="single" w:sz="4" w:space="0" w:color="auto"/>
            </w:tcBorders>
            <w:vAlign w:val="center"/>
          </w:tcPr>
          <w:p w:rsidR="003A045B" w:rsidRDefault="00902A59">
            <w:pPr>
              <w:spacing w:line="231" w:lineRule="auto"/>
              <w:rPr>
                <w:rFonts w:ascii="仿宋" w:eastAsia="仿宋" w:hAnsi="仿宋" w:cs="仿宋"/>
                <w:sz w:val="20"/>
                <w:szCs w:val="20"/>
                <w:lang w:eastAsia="zh-CN"/>
              </w:rPr>
            </w:pPr>
            <w:r>
              <w:rPr>
                <w:rFonts w:ascii="仿宋" w:eastAsia="仿宋" w:hAnsi="仿宋" w:cs="仿宋" w:hint="eastAsia"/>
                <w:sz w:val="20"/>
                <w:szCs w:val="20"/>
                <w:lang w:eastAsia="zh-CN"/>
              </w:rPr>
              <w:t>利用工业机器人示教器正确编写产品码垛轨迹程序，并完成验证，要求产品之间缝隙不得超过</w:t>
            </w:r>
            <w:r>
              <w:rPr>
                <w:rFonts w:ascii="仿宋" w:eastAsia="仿宋" w:hAnsi="仿宋" w:cs="仿宋" w:hint="eastAsia"/>
                <w:sz w:val="20"/>
                <w:szCs w:val="20"/>
                <w:lang w:eastAsia="zh-CN"/>
              </w:rPr>
              <w:t>2mm</w:t>
            </w:r>
            <w:r>
              <w:rPr>
                <w:rFonts w:ascii="仿宋" w:eastAsia="仿宋" w:hAnsi="仿宋" w:cs="仿宋" w:hint="eastAsia"/>
                <w:sz w:val="20"/>
                <w:szCs w:val="20"/>
                <w:lang w:eastAsia="zh-CN"/>
              </w:rPr>
              <w:t>，正确放置每个产品得</w:t>
            </w:r>
            <w:r>
              <w:rPr>
                <w:rFonts w:ascii="仿宋" w:eastAsia="仿宋" w:hAnsi="仿宋" w:cs="仿宋" w:hint="eastAsia"/>
                <w:sz w:val="20"/>
                <w:szCs w:val="20"/>
                <w:lang w:eastAsia="zh-CN"/>
              </w:rPr>
              <w:t>1</w:t>
            </w:r>
            <w:r>
              <w:rPr>
                <w:rFonts w:ascii="仿宋" w:eastAsia="仿宋" w:hAnsi="仿宋" w:cs="仿宋" w:hint="eastAsia"/>
                <w:sz w:val="20"/>
                <w:szCs w:val="20"/>
                <w:lang w:eastAsia="zh-CN"/>
              </w:rPr>
              <w:t>分，总计（</w:t>
            </w:r>
            <w:r>
              <w:rPr>
                <w:rFonts w:ascii="仿宋" w:eastAsia="仿宋" w:hAnsi="仿宋" w:cs="仿宋" w:hint="eastAsia"/>
                <w:sz w:val="20"/>
                <w:szCs w:val="20"/>
                <w:lang w:eastAsia="zh-CN"/>
              </w:rPr>
              <w:t>6</w:t>
            </w:r>
            <w:r>
              <w:rPr>
                <w:rFonts w:ascii="仿宋" w:eastAsia="仿宋" w:hAnsi="仿宋" w:cs="仿宋" w:hint="eastAsia"/>
                <w:sz w:val="20"/>
                <w:szCs w:val="20"/>
                <w:lang w:eastAsia="zh-CN"/>
              </w:rPr>
              <w:t>）</w:t>
            </w:r>
          </w:p>
        </w:tc>
        <w:tc>
          <w:tcPr>
            <w:tcW w:w="649" w:type="dxa"/>
            <w:tcBorders>
              <w:left w:val="single" w:sz="4" w:space="0" w:color="auto"/>
              <w:right w:val="single" w:sz="4" w:space="0" w:color="auto"/>
            </w:tcBorders>
            <w:vAlign w:val="center"/>
          </w:tcPr>
          <w:p w:rsidR="003A045B" w:rsidRDefault="003A045B">
            <w:pPr>
              <w:spacing w:line="231" w:lineRule="auto"/>
              <w:rPr>
                <w:rFonts w:ascii="仿宋" w:eastAsia="仿宋" w:hAnsi="仿宋" w:cs="仿宋"/>
                <w:sz w:val="20"/>
                <w:szCs w:val="20"/>
                <w:lang w:eastAsia="zh-CN"/>
              </w:rPr>
            </w:pPr>
          </w:p>
        </w:tc>
        <w:tc>
          <w:tcPr>
            <w:tcW w:w="642" w:type="dxa"/>
            <w:tcBorders>
              <w:left w:val="single" w:sz="4" w:space="0" w:color="auto"/>
            </w:tcBorders>
            <w:vAlign w:val="center"/>
          </w:tcPr>
          <w:p w:rsidR="003A045B" w:rsidRDefault="00902A59">
            <w:pPr>
              <w:spacing w:line="231" w:lineRule="auto"/>
              <w:jc w:val="center"/>
              <w:rPr>
                <w:rFonts w:ascii="仿宋" w:eastAsia="仿宋" w:hAnsi="仿宋" w:cs="仿宋"/>
                <w:sz w:val="20"/>
                <w:szCs w:val="20"/>
                <w:lang w:eastAsia="zh-CN"/>
              </w:rPr>
            </w:pPr>
            <w:r>
              <w:rPr>
                <w:rFonts w:ascii="仿宋" w:eastAsia="仿宋" w:hAnsi="仿宋" w:cs="仿宋" w:hint="eastAsia"/>
                <w:sz w:val="20"/>
                <w:szCs w:val="20"/>
                <w:lang w:eastAsia="zh-CN"/>
              </w:rPr>
              <w:t>6</w:t>
            </w:r>
          </w:p>
        </w:tc>
        <w:tc>
          <w:tcPr>
            <w:tcW w:w="646" w:type="dxa"/>
            <w:vAlign w:val="center"/>
          </w:tcPr>
          <w:p w:rsidR="003A045B" w:rsidRDefault="003A045B">
            <w:pPr>
              <w:jc w:val="center"/>
              <w:rPr>
                <w:rFonts w:ascii="仿宋" w:eastAsia="仿宋" w:hAnsi="仿宋" w:cs="仿宋"/>
              </w:rPr>
            </w:pPr>
          </w:p>
        </w:tc>
        <w:tc>
          <w:tcPr>
            <w:tcW w:w="780" w:type="dxa"/>
            <w:vAlign w:val="center"/>
          </w:tcPr>
          <w:p w:rsidR="003A045B" w:rsidRDefault="003A045B">
            <w:pPr>
              <w:jc w:val="center"/>
              <w:rPr>
                <w:rFonts w:ascii="仿宋" w:eastAsia="仿宋" w:hAnsi="仿宋" w:cs="仿宋"/>
              </w:rPr>
            </w:pPr>
          </w:p>
        </w:tc>
      </w:tr>
      <w:tr w:rsidR="003A045B">
        <w:trPr>
          <w:trHeight w:val="548"/>
        </w:trPr>
        <w:tc>
          <w:tcPr>
            <w:tcW w:w="883" w:type="dxa"/>
            <w:vMerge/>
            <w:tcBorders>
              <w:right w:val="single" w:sz="4" w:space="0" w:color="auto"/>
            </w:tcBorders>
            <w:vAlign w:val="center"/>
          </w:tcPr>
          <w:p w:rsidR="003A045B" w:rsidRDefault="003A045B">
            <w:pPr>
              <w:jc w:val="center"/>
              <w:rPr>
                <w:rFonts w:ascii="仿宋" w:eastAsia="仿宋" w:hAnsi="仿宋" w:cs="仿宋"/>
              </w:rPr>
            </w:pPr>
          </w:p>
        </w:tc>
        <w:tc>
          <w:tcPr>
            <w:tcW w:w="6227" w:type="dxa"/>
            <w:gridSpan w:val="4"/>
            <w:tcBorders>
              <w:left w:val="single" w:sz="4" w:space="0" w:color="auto"/>
              <w:right w:val="single" w:sz="4" w:space="0" w:color="auto"/>
            </w:tcBorders>
            <w:vAlign w:val="center"/>
          </w:tcPr>
          <w:p w:rsidR="003A045B" w:rsidRDefault="00902A59">
            <w:pPr>
              <w:spacing w:line="231" w:lineRule="auto"/>
              <w:jc w:val="center"/>
              <w:rPr>
                <w:rFonts w:ascii="仿宋" w:eastAsia="仿宋" w:hAnsi="仿宋" w:cs="仿宋"/>
                <w:sz w:val="20"/>
                <w:szCs w:val="20"/>
                <w:lang w:eastAsia="zh-CN"/>
              </w:rPr>
            </w:pPr>
            <w:r>
              <w:rPr>
                <w:rFonts w:ascii="仿宋" w:eastAsia="仿宋" w:hAnsi="仿宋" w:cs="仿宋"/>
                <w:b/>
                <w:bCs/>
                <w:sz w:val="20"/>
                <w:szCs w:val="20"/>
                <w:lang w:eastAsia="zh-CN"/>
              </w:rPr>
              <w:t>举手示意裁判进行评判时间</w:t>
            </w:r>
          </w:p>
        </w:tc>
        <w:tc>
          <w:tcPr>
            <w:tcW w:w="642" w:type="dxa"/>
            <w:tcBorders>
              <w:left w:val="single" w:sz="4" w:space="0" w:color="auto"/>
            </w:tcBorders>
            <w:vAlign w:val="center"/>
          </w:tcPr>
          <w:p w:rsidR="003A045B" w:rsidRDefault="003A045B">
            <w:pPr>
              <w:spacing w:line="231" w:lineRule="auto"/>
              <w:jc w:val="center"/>
              <w:rPr>
                <w:rFonts w:ascii="仿宋" w:eastAsia="仿宋" w:hAnsi="仿宋" w:cs="仿宋"/>
                <w:sz w:val="20"/>
                <w:szCs w:val="20"/>
                <w:lang w:eastAsia="zh-CN"/>
              </w:rPr>
            </w:pPr>
          </w:p>
        </w:tc>
        <w:tc>
          <w:tcPr>
            <w:tcW w:w="646" w:type="dxa"/>
            <w:vAlign w:val="center"/>
          </w:tcPr>
          <w:p w:rsidR="003A045B" w:rsidRDefault="003A045B">
            <w:pPr>
              <w:jc w:val="center"/>
              <w:rPr>
                <w:rFonts w:ascii="仿宋" w:eastAsia="仿宋" w:hAnsi="仿宋" w:cs="仿宋"/>
                <w:lang w:eastAsia="zh-CN"/>
              </w:rPr>
            </w:pPr>
          </w:p>
        </w:tc>
        <w:tc>
          <w:tcPr>
            <w:tcW w:w="780" w:type="dxa"/>
            <w:vAlign w:val="center"/>
          </w:tcPr>
          <w:p w:rsidR="003A045B" w:rsidRDefault="003A045B">
            <w:pPr>
              <w:jc w:val="center"/>
              <w:rPr>
                <w:rFonts w:ascii="仿宋" w:eastAsia="仿宋" w:hAnsi="仿宋" w:cs="仿宋"/>
                <w:lang w:eastAsia="zh-CN"/>
              </w:rPr>
            </w:pPr>
          </w:p>
        </w:tc>
      </w:tr>
      <w:tr w:rsidR="003A045B">
        <w:trPr>
          <w:trHeight w:val="548"/>
        </w:trPr>
        <w:tc>
          <w:tcPr>
            <w:tcW w:w="883" w:type="dxa"/>
            <w:vMerge w:val="restart"/>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p w:rsidR="003A045B" w:rsidRDefault="003A045B">
            <w:pPr>
              <w:spacing w:before="52" w:line="261" w:lineRule="auto"/>
              <w:jc w:val="both"/>
              <w:rPr>
                <w:rFonts w:ascii="仿宋" w:eastAsia="仿宋" w:hAnsi="仿宋" w:cs="仿宋"/>
                <w:sz w:val="20"/>
                <w:szCs w:val="20"/>
                <w:lang w:eastAsia="zh-CN"/>
              </w:rPr>
            </w:pPr>
          </w:p>
          <w:p w:rsidR="003A045B" w:rsidRDefault="003A045B">
            <w:pPr>
              <w:spacing w:before="52" w:line="261" w:lineRule="auto"/>
              <w:jc w:val="both"/>
              <w:rPr>
                <w:rFonts w:ascii="仿宋" w:eastAsia="仿宋" w:hAnsi="仿宋" w:cs="仿宋"/>
                <w:sz w:val="20"/>
                <w:szCs w:val="20"/>
                <w:lang w:eastAsia="zh-CN"/>
              </w:rPr>
            </w:pPr>
          </w:p>
          <w:p w:rsidR="003A045B" w:rsidRDefault="003A045B">
            <w:pPr>
              <w:spacing w:before="52" w:line="261" w:lineRule="auto"/>
              <w:jc w:val="both"/>
              <w:rPr>
                <w:rFonts w:ascii="仿宋" w:eastAsia="仿宋" w:hAnsi="仿宋" w:cs="仿宋"/>
                <w:sz w:val="20"/>
                <w:szCs w:val="20"/>
                <w:lang w:eastAsia="zh-CN"/>
              </w:rPr>
            </w:pPr>
          </w:p>
          <w:p w:rsidR="003A045B" w:rsidRDefault="003A045B">
            <w:pPr>
              <w:spacing w:before="52" w:line="261" w:lineRule="auto"/>
              <w:jc w:val="both"/>
              <w:rPr>
                <w:rFonts w:ascii="仿宋" w:eastAsia="仿宋" w:hAnsi="仿宋" w:cs="仿宋"/>
                <w:sz w:val="20"/>
                <w:szCs w:val="20"/>
                <w:lang w:eastAsia="zh-CN"/>
              </w:rPr>
            </w:pPr>
          </w:p>
          <w:p w:rsidR="003A045B" w:rsidRDefault="003A045B">
            <w:pPr>
              <w:spacing w:before="52" w:line="261" w:lineRule="auto"/>
              <w:jc w:val="both"/>
              <w:rPr>
                <w:rFonts w:ascii="仿宋" w:eastAsia="仿宋" w:hAnsi="仿宋" w:cs="仿宋"/>
                <w:sz w:val="20"/>
                <w:szCs w:val="20"/>
                <w:lang w:eastAsia="zh-CN"/>
              </w:rPr>
            </w:pPr>
          </w:p>
          <w:p w:rsidR="003A045B" w:rsidRDefault="003A045B">
            <w:pPr>
              <w:spacing w:before="52" w:line="261" w:lineRule="auto"/>
              <w:jc w:val="both"/>
              <w:rPr>
                <w:rFonts w:ascii="仿宋" w:eastAsia="仿宋" w:hAnsi="仿宋" w:cs="仿宋"/>
                <w:sz w:val="20"/>
                <w:szCs w:val="20"/>
                <w:lang w:eastAsia="zh-CN"/>
              </w:rPr>
            </w:pPr>
          </w:p>
          <w:p w:rsidR="003A045B" w:rsidRDefault="003A045B">
            <w:pPr>
              <w:spacing w:before="52" w:line="261" w:lineRule="auto"/>
              <w:jc w:val="both"/>
              <w:rPr>
                <w:rFonts w:ascii="仿宋" w:eastAsia="仿宋" w:hAnsi="仿宋" w:cs="仿宋"/>
                <w:sz w:val="20"/>
                <w:szCs w:val="20"/>
                <w:lang w:eastAsia="zh-CN"/>
              </w:rPr>
            </w:pPr>
          </w:p>
          <w:p w:rsidR="003A045B" w:rsidRDefault="003A045B">
            <w:pPr>
              <w:spacing w:before="52" w:line="261" w:lineRule="auto"/>
              <w:jc w:val="both"/>
              <w:rPr>
                <w:rFonts w:ascii="仿宋" w:eastAsia="仿宋" w:hAnsi="仿宋" w:cs="仿宋"/>
                <w:sz w:val="20"/>
                <w:szCs w:val="20"/>
                <w:lang w:eastAsia="zh-CN"/>
              </w:rPr>
            </w:pPr>
          </w:p>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六、工业机器人系统运行维护及保养</w:t>
            </w:r>
          </w:p>
        </w:tc>
        <w:tc>
          <w:tcPr>
            <w:tcW w:w="462" w:type="dxa"/>
            <w:vMerge w:val="restart"/>
            <w:tcBorders>
              <w:left w:val="single" w:sz="4" w:space="0" w:color="auto"/>
            </w:tcBorders>
            <w:vAlign w:val="center"/>
          </w:tcPr>
          <w:p w:rsidR="003A045B" w:rsidRDefault="003A045B">
            <w:pPr>
              <w:spacing w:before="52" w:line="261" w:lineRule="auto"/>
              <w:jc w:val="center"/>
              <w:rPr>
                <w:rFonts w:ascii="仿宋" w:eastAsia="仿宋" w:hAnsi="仿宋" w:cs="仿宋"/>
                <w:sz w:val="20"/>
                <w:szCs w:val="20"/>
                <w:lang w:eastAsia="zh-CN"/>
              </w:rPr>
            </w:pPr>
          </w:p>
          <w:p w:rsidR="003A045B" w:rsidRDefault="003A045B">
            <w:pPr>
              <w:spacing w:before="52" w:line="261" w:lineRule="auto"/>
              <w:jc w:val="center"/>
              <w:rPr>
                <w:rFonts w:ascii="仿宋" w:eastAsia="仿宋" w:hAnsi="仿宋" w:cs="仿宋"/>
                <w:sz w:val="20"/>
                <w:szCs w:val="20"/>
                <w:lang w:eastAsia="zh-CN"/>
              </w:rPr>
            </w:pPr>
          </w:p>
          <w:p w:rsidR="003A045B" w:rsidRDefault="003A045B">
            <w:pPr>
              <w:spacing w:before="52" w:line="261" w:lineRule="auto"/>
              <w:jc w:val="center"/>
              <w:rPr>
                <w:rFonts w:ascii="仿宋" w:eastAsia="仿宋" w:hAnsi="仿宋" w:cs="仿宋"/>
                <w:sz w:val="20"/>
                <w:szCs w:val="20"/>
                <w:lang w:eastAsia="zh-CN"/>
              </w:rPr>
            </w:pPr>
          </w:p>
          <w:p w:rsidR="003A045B" w:rsidRDefault="003A045B">
            <w:pPr>
              <w:spacing w:before="52" w:line="261" w:lineRule="auto"/>
              <w:jc w:val="center"/>
              <w:rPr>
                <w:rFonts w:ascii="仿宋" w:eastAsia="仿宋" w:hAnsi="仿宋" w:cs="仿宋"/>
                <w:sz w:val="20"/>
                <w:szCs w:val="20"/>
                <w:lang w:eastAsia="zh-CN"/>
              </w:rPr>
            </w:pPr>
          </w:p>
          <w:p w:rsidR="003A045B" w:rsidRDefault="003A045B">
            <w:pPr>
              <w:spacing w:before="52" w:line="261" w:lineRule="auto"/>
              <w:jc w:val="center"/>
              <w:rPr>
                <w:rFonts w:ascii="仿宋" w:eastAsia="仿宋" w:hAnsi="仿宋" w:cs="仿宋"/>
                <w:sz w:val="20"/>
                <w:szCs w:val="20"/>
                <w:lang w:eastAsia="zh-CN"/>
              </w:rPr>
            </w:pPr>
          </w:p>
          <w:p w:rsidR="003A045B" w:rsidRDefault="003A045B">
            <w:pPr>
              <w:spacing w:before="52" w:line="261" w:lineRule="auto"/>
              <w:jc w:val="center"/>
              <w:rPr>
                <w:rFonts w:ascii="仿宋" w:eastAsia="仿宋" w:hAnsi="仿宋" w:cs="仿宋"/>
                <w:sz w:val="20"/>
                <w:szCs w:val="20"/>
                <w:lang w:eastAsia="zh-CN"/>
              </w:rPr>
            </w:pPr>
          </w:p>
          <w:p w:rsidR="003A045B" w:rsidRDefault="003A045B">
            <w:pPr>
              <w:spacing w:before="52" w:line="261" w:lineRule="auto"/>
              <w:jc w:val="center"/>
              <w:rPr>
                <w:rFonts w:ascii="仿宋" w:eastAsia="仿宋" w:hAnsi="仿宋" w:cs="仿宋"/>
                <w:sz w:val="20"/>
                <w:szCs w:val="20"/>
                <w:lang w:eastAsia="zh-CN"/>
              </w:rPr>
            </w:pPr>
          </w:p>
          <w:p w:rsidR="003A045B" w:rsidRDefault="003A045B">
            <w:pPr>
              <w:spacing w:before="52" w:line="261" w:lineRule="auto"/>
              <w:jc w:val="center"/>
              <w:rPr>
                <w:rFonts w:ascii="仿宋" w:eastAsia="仿宋" w:hAnsi="仿宋" w:cs="仿宋"/>
                <w:sz w:val="20"/>
                <w:szCs w:val="20"/>
                <w:lang w:eastAsia="zh-CN"/>
              </w:rPr>
            </w:pPr>
          </w:p>
          <w:p w:rsidR="003A045B" w:rsidRDefault="00902A59">
            <w:pPr>
              <w:spacing w:before="52" w:line="261" w:lineRule="auto"/>
              <w:jc w:val="center"/>
              <w:rPr>
                <w:rFonts w:ascii="仿宋" w:eastAsia="仿宋" w:hAnsi="仿宋" w:cs="仿宋"/>
                <w:sz w:val="20"/>
                <w:szCs w:val="20"/>
                <w:lang w:eastAsia="zh-CN"/>
              </w:rPr>
            </w:pPr>
            <w:r>
              <w:rPr>
                <w:rFonts w:ascii="仿宋" w:eastAsia="仿宋" w:hAnsi="仿宋" w:cs="仿宋" w:hint="eastAsia"/>
                <w:sz w:val="20"/>
                <w:szCs w:val="20"/>
                <w:lang w:eastAsia="zh-CN"/>
              </w:rPr>
              <w:t>1</w:t>
            </w:r>
          </w:p>
          <w:p w:rsidR="003A045B" w:rsidRDefault="003A045B">
            <w:pPr>
              <w:pStyle w:val="a0"/>
              <w:ind w:firstLine="400"/>
              <w:rPr>
                <w:rFonts w:ascii="仿宋" w:eastAsia="仿宋" w:hAnsi="仿宋" w:cs="仿宋"/>
                <w:sz w:val="20"/>
                <w:szCs w:val="20"/>
                <w:lang w:eastAsia="zh-CN"/>
              </w:rPr>
            </w:pPr>
          </w:p>
          <w:p w:rsidR="003A045B" w:rsidRDefault="003A045B">
            <w:pPr>
              <w:pStyle w:val="a0"/>
              <w:ind w:firstLine="400"/>
              <w:rPr>
                <w:rFonts w:ascii="仿宋" w:eastAsia="仿宋" w:hAnsi="仿宋" w:cs="仿宋"/>
                <w:sz w:val="20"/>
                <w:szCs w:val="20"/>
                <w:lang w:eastAsia="zh-CN"/>
              </w:rPr>
            </w:pPr>
          </w:p>
          <w:p w:rsidR="003A045B" w:rsidRDefault="003A045B">
            <w:pPr>
              <w:pStyle w:val="a0"/>
              <w:ind w:firstLine="400"/>
              <w:rPr>
                <w:rFonts w:ascii="仿宋" w:eastAsia="仿宋" w:hAnsi="仿宋" w:cs="仿宋"/>
                <w:sz w:val="20"/>
                <w:szCs w:val="20"/>
                <w:lang w:eastAsia="zh-CN"/>
              </w:rPr>
            </w:pPr>
          </w:p>
        </w:tc>
        <w:tc>
          <w:tcPr>
            <w:tcW w:w="1288" w:type="dxa"/>
            <w:vMerge w:val="restart"/>
            <w:tcBorders>
              <w:right w:val="single" w:sz="4" w:space="0" w:color="auto"/>
            </w:tcBorders>
            <w:vAlign w:val="center"/>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sz w:val="20"/>
                <w:szCs w:val="20"/>
                <w:lang w:eastAsia="zh-CN"/>
              </w:rPr>
              <w:lastRenderedPageBreak/>
              <w:t>工业机器人系统运行维护</w:t>
            </w:r>
          </w:p>
        </w:tc>
        <w:tc>
          <w:tcPr>
            <w:tcW w:w="3828" w:type="dxa"/>
            <w:tcBorders>
              <w:left w:val="single" w:sz="4" w:space="0" w:color="auto"/>
              <w:right w:val="single" w:sz="4" w:space="0" w:color="auto"/>
            </w:tcBorders>
            <w:vAlign w:val="center"/>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sz w:val="20"/>
                <w:szCs w:val="20"/>
                <w:lang w:eastAsia="zh-CN"/>
              </w:rPr>
              <w:t>选择分拣程序，按下启动键后，</w:t>
            </w:r>
            <w:r>
              <w:rPr>
                <w:rFonts w:ascii="仿宋" w:eastAsia="仿宋" w:hAnsi="仿宋" w:cs="仿宋"/>
                <w:sz w:val="20"/>
                <w:szCs w:val="20"/>
                <w:lang w:eastAsia="zh-CN"/>
              </w:rPr>
              <w:t xml:space="preserve"> </w:t>
            </w:r>
            <w:r>
              <w:rPr>
                <w:rFonts w:ascii="仿宋" w:eastAsia="仿宋" w:hAnsi="仿宋" w:cs="仿宋"/>
                <w:sz w:val="20"/>
                <w:szCs w:val="20"/>
                <w:lang w:eastAsia="zh-CN"/>
              </w:rPr>
              <w:t>自动推出工件（</w:t>
            </w:r>
            <w:r>
              <w:rPr>
                <w:rFonts w:ascii="仿宋" w:eastAsia="仿宋" w:hAnsi="仿宋" w:cs="仿宋"/>
                <w:sz w:val="20"/>
                <w:szCs w:val="20"/>
                <w:lang w:eastAsia="zh-CN"/>
              </w:rPr>
              <w:t>1</w:t>
            </w:r>
            <w:r>
              <w:rPr>
                <w:rFonts w:ascii="仿宋" w:eastAsia="仿宋" w:hAnsi="仿宋" w:cs="仿宋"/>
                <w:sz w:val="20"/>
                <w:szCs w:val="20"/>
                <w:lang w:eastAsia="zh-CN"/>
              </w:rPr>
              <w:t>）</w:t>
            </w:r>
          </w:p>
        </w:tc>
        <w:tc>
          <w:tcPr>
            <w:tcW w:w="649" w:type="dxa"/>
            <w:tcBorders>
              <w:left w:val="single" w:sz="4" w:space="0" w:color="auto"/>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642" w:type="dxa"/>
            <w:tcBorders>
              <w:left w:val="single" w:sz="4" w:space="0" w:color="auto"/>
            </w:tcBorders>
            <w:vAlign w:val="center"/>
          </w:tcPr>
          <w:p w:rsidR="003A045B" w:rsidRDefault="00902A59">
            <w:pPr>
              <w:spacing w:before="52" w:line="261" w:lineRule="auto"/>
              <w:jc w:val="center"/>
              <w:rPr>
                <w:rFonts w:ascii="仿宋" w:eastAsia="仿宋" w:hAnsi="仿宋" w:cs="仿宋"/>
                <w:sz w:val="20"/>
                <w:szCs w:val="20"/>
                <w:lang w:eastAsia="zh-CN"/>
              </w:rPr>
            </w:pPr>
            <w:r>
              <w:rPr>
                <w:rFonts w:ascii="仿宋" w:eastAsia="仿宋" w:hAnsi="仿宋" w:cs="仿宋" w:hint="eastAsia"/>
                <w:sz w:val="20"/>
                <w:szCs w:val="20"/>
                <w:lang w:eastAsia="zh-CN"/>
              </w:rPr>
              <w:t>1</w:t>
            </w:r>
          </w:p>
        </w:tc>
        <w:tc>
          <w:tcPr>
            <w:tcW w:w="646" w:type="dxa"/>
            <w:vAlign w:val="center"/>
          </w:tcPr>
          <w:p w:rsidR="003A045B" w:rsidRDefault="003A045B">
            <w:pPr>
              <w:spacing w:before="52" w:line="261" w:lineRule="auto"/>
              <w:ind w:left="118" w:right="105" w:hanging="1"/>
              <w:rPr>
                <w:rFonts w:ascii="仿宋" w:eastAsia="仿宋" w:hAnsi="仿宋" w:cs="仿宋"/>
                <w:sz w:val="20"/>
                <w:szCs w:val="20"/>
                <w:lang w:eastAsia="zh-CN"/>
              </w:rPr>
            </w:pPr>
          </w:p>
        </w:tc>
        <w:tc>
          <w:tcPr>
            <w:tcW w:w="780" w:type="dxa"/>
            <w:vAlign w:val="center"/>
          </w:tcPr>
          <w:p w:rsidR="003A045B" w:rsidRDefault="003A045B">
            <w:pPr>
              <w:pStyle w:val="a0"/>
              <w:ind w:firstLine="420"/>
              <w:rPr>
                <w:rFonts w:ascii="仿宋" w:eastAsia="仿宋" w:hAnsi="仿宋" w:cs="仿宋"/>
                <w:sz w:val="21"/>
              </w:rPr>
            </w:pPr>
          </w:p>
        </w:tc>
      </w:tr>
      <w:tr w:rsidR="003A045B">
        <w:trPr>
          <w:trHeight w:val="548"/>
        </w:trPr>
        <w:tc>
          <w:tcPr>
            <w:tcW w:w="883"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462" w:type="dxa"/>
            <w:vMerge/>
            <w:tcBorders>
              <w:lef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1288"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rPr>
            </w:pPr>
          </w:p>
        </w:tc>
        <w:tc>
          <w:tcPr>
            <w:tcW w:w="3828" w:type="dxa"/>
            <w:tcBorders>
              <w:left w:val="single" w:sz="4" w:space="0" w:color="auto"/>
              <w:right w:val="single" w:sz="4" w:space="0" w:color="auto"/>
            </w:tcBorders>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sz w:val="20"/>
                <w:szCs w:val="20"/>
                <w:lang w:eastAsia="zh-CN"/>
              </w:rPr>
              <w:t>启动后，绿灯常亮（</w:t>
            </w:r>
            <w:r>
              <w:rPr>
                <w:rFonts w:ascii="仿宋" w:eastAsia="仿宋" w:hAnsi="仿宋" w:cs="仿宋"/>
                <w:sz w:val="20"/>
                <w:szCs w:val="20"/>
                <w:lang w:eastAsia="zh-CN"/>
              </w:rPr>
              <w:t>0.5</w:t>
            </w:r>
            <w:r>
              <w:rPr>
                <w:rFonts w:ascii="仿宋" w:eastAsia="仿宋" w:hAnsi="仿宋" w:cs="仿宋"/>
                <w:sz w:val="20"/>
                <w:szCs w:val="20"/>
                <w:lang w:eastAsia="zh-CN"/>
              </w:rPr>
              <w:t>）</w:t>
            </w:r>
          </w:p>
        </w:tc>
        <w:tc>
          <w:tcPr>
            <w:tcW w:w="649" w:type="dxa"/>
            <w:tcBorders>
              <w:left w:val="single" w:sz="4" w:space="0" w:color="auto"/>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642" w:type="dxa"/>
            <w:tcBorders>
              <w:left w:val="single" w:sz="4" w:space="0" w:color="auto"/>
            </w:tcBorders>
            <w:vAlign w:val="center"/>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0.5</w:t>
            </w:r>
          </w:p>
        </w:tc>
        <w:tc>
          <w:tcPr>
            <w:tcW w:w="646" w:type="dxa"/>
            <w:vAlign w:val="center"/>
          </w:tcPr>
          <w:p w:rsidR="003A045B" w:rsidRDefault="003A045B">
            <w:pPr>
              <w:spacing w:before="52" w:line="261" w:lineRule="auto"/>
              <w:ind w:left="118" w:right="105" w:hanging="1"/>
              <w:rPr>
                <w:rFonts w:ascii="仿宋" w:eastAsia="仿宋" w:hAnsi="仿宋" w:cs="仿宋"/>
                <w:sz w:val="20"/>
                <w:szCs w:val="20"/>
                <w:lang w:eastAsia="zh-CN"/>
              </w:rPr>
            </w:pPr>
          </w:p>
        </w:tc>
        <w:tc>
          <w:tcPr>
            <w:tcW w:w="780" w:type="dxa"/>
            <w:vAlign w:val="center"/>
          </w:tcPr>
          <w:p w:rsidR="003A045B" w:rsidRDefault="003A045B">
            <w:pPr>
              <w:pStyle w:val="a0"/>
              <w:ind w:firstLine="420"/>
              <w:rPr>
                <w:rFonts w:ascii="仿宋" w:eastAsia="仿宋" w:hAnsi="仿宋" w:cs="仿宋"/>
                <w:sz w:val="21"/>
              </w:rPr>
            </w:pPr>
          </w:p>
        </w:tc>
      </w:tr>
      <w:tr w:rsidR="003A045B">
        <w:trPr>
          <w:trHeight w:val="548"/>
        </w:trPr>
        <w:tc>
          <w:tcPr>
            <w:tcW w:w="883"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462" w:type="dxa"/>
            <w:vMerge/>
            <w:tcBorders>
              <w:lef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1288"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rPr>
            </w:pPr>
          </w:p>
        </w:tc>
        <w:tc>
          <w:tcPr>
            <w:tcW w:w="3828" w:type="dxa"/>
            <w:tcBorders>
              <w:left w:val="single" w:sz="4" w:space="0" w:color="auto"/>
              <w:right w:val="single" w:sz="4" w:space="0" w:color="auto"/>
            </w:tcBorders>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sz w:val="20"/>
                <w:szCs w:val="20"/>
                <w:lang w:eastAsia="zh-CN"/>
              </w:rPr>
              <w:t>工件推出后，传送带以</w:t>
            </w:r>
            <w:r>
              <w:rPr>
                <w:rFonts w:ascii="仿宋" w:eastAsia="仿宋" w:hAnsi="仿宋" w:cs="仿宋"/>
                <w:sz w:val="20"/>
                <w:szCs w:val="20"/>
                <w:lang w:eastAsia="zh-CN"/>
              </w:rPr>
              <w:t xml:space="preserve"> 50Hz </w:t>
            </w:r>
            <w:r>
              <w:rPr>
                <w:rFonts w:ascii="仿宋" w:eastAsia="仿宋" w:hAnsi="仿宋" w:cs="仿宋"/>
                <w:sz w:val="20"/>
                <w:szCs w:val="20"/>
                <w:lang w:eastAsia="zh-CN"/>
              </w:rPr>
              <w:t>频率定速自动</w:t>
            </w:r>
            <w:r>
              <w:rPr>
                <w:rFonts w:ascii="仿宋" w:eastAsia="仿宋" w:hAnsi="仿宋" w:cs="仿宋"/>
                <w:sz w:val="20"/>
                <w:szCs w:val="20"/>
                <w:lang w:eastAsia="zh-CN"/>
              </w:rPr>
              <w:t xml:space="preserve"> </w:t>
            </w:r>
            <w:r>
              <w:rPr>
                <w:rFonts w:ascii="仿宋" w:eastAsia="仿宋" w:hAnsi="仿宋" w:cs="仿宋"/>
                <w:sz w:val="20"/>
                <w:szCs w:val="20"/>
                <w:lang w:eastAsia="zh-CN"/>
              </w:rPr>
              <w:t>运行（</w:t>
            </w:r>
            <w:r>
              <w:rPr>
                <w:rFonts w:ascii="仿宋" w:eastAsia="仿宋" w:hAnsi="仿宋" w:cs="仿宋" w:hint="eastAsia"/>
                <w:sz w:val="20"/>
                <w:szCs w:val="20"/>
                <w:lang w:eastAsia="zh-CN"/>
              </w:rPr>
              <w:t>0.5</w:t>
            </w:r>
            <w:r>
              <w:rPr>
                <w:rFonts w:ascii="仿宋" w:eastAsia="仿宋" w:hAnsi="仿宋" w:cs="仿宋"/>
                <w:sz w:val="20"/>
                <w:szCs w:val="20"/>
                <w:lang w:eastAsia="zh-CN"/>
              </w:rPr>
              <w:t>）</w:t>
            </w:r>
          </w:p>
        </w:tc>
        <w:tc>
          <w:tcPr>
            <w:tcW w:w="649" w:type="dxa"/>
            <w:tcBorders>
              <w:left w:val="single" w:sz="4" w:space="0" w:color="auto"/>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642" w:type="dxa"/>
            <w:tcBorders>
              <w:left w:val="single" w:sz="4" w:space="0" w:color="auto"/>
            </w:tcBorders>
            <w:vAlign w:val="center"/>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0.5</w:t>
            </w:r>
          </w:p>
        </w:tc>
        <w:tc>
          <w:tcPr>
            <w:tcW w:w="646" w:type="dxa"/>
            <w:vAlign w:val="center"/>
          </w:tcPr>
          <w:p w:rsidR="003A045B" w:rsidRDefault="003A045B">
            <w:pPr>
              <w:spacing w:before="52" w:line="261" w:lineRule="auto"/>
              <w:ind w:left="118" w:right="105" w:hanging="1"/>
              <w:rPr>
                <w:rFonts w:ascii="仿宋" w:eastAsia="仿宋" w:hAnsi="仿宋" w:cs="仿宋"/>
                <w:sz w:val="20"/>
                <w:szCs w:val="20"/>
                <w:lang w:eastAsia="zh-CN"/>
              </w:rPr>
            </w:pPr>
          </w:p>
        </w:tc>
        <w:tc>
          <w:tcPr>
            <w:tcW w:w="780" w:type="dxa"/>
            <w:vAlign w:val="center"/>
          </w:tcPr>
          <w:p w:rsidR="003A045B" w:rsidRDefault="003A045B">
            <w:pPr>
              <w:pStyle w:val="a0"/>
              <w:ind w:firstLine="420"/>
              <w:rPr>
                <w:rFonts w:ascii="仿宋" w:eastAsia="仿宋" w:hAnsi="仿宋" w:cs="仿宋"/>
                <w:sz w:val="21"/>
              </w:rPr>
            </w:pPr>
          </w:p>
        </w:tc>
      </w:tr>
      <w:tr w:rsidR="003A045B">
        <w:trPr>
          <w:trHeight w:val="548"/>
        </w:trPr>
        <w:tc>
          <w:tcPr>
            <w:tcW w:w="883"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462" w:type="dxa"/>
            <w:vMerge/>
            <w:tcBorders>
              <w:lef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1288"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rPr>
            </w:pPr>
          </w:p>
        </w:tc>
        <w:tc>
          <w:tcPr>
            <w:tcW w:w="3828" w:type="dxa"/>
            <w:tcBorders>
              <w:left w:val="single" w:sz="4" w:space="0" w:color="auto"/>
              <w:right w:val="single" w:sz="4" w:space="0" w:color="auto"/>
            </w:tcBorders>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sz w:val="20"/>
                <w:szCs w:val="20"/>
                <w:lang w:eastAsia="zh-CN"/>
              </w:rPr>
              <w:t>工件到达末端后，传送带自动停止（</w:t>
            </w:r>
            <w:r>
              <w:rPr>
                <w:rFonts w:ascii="仿宋" w:eastAsia="仿宋" w:hAnsi="仿宋" w:cs="仿宋"/>
                <w:sz w:val="20"/>
                <w:szCs w:val="20"/>
                <w:lang w:eastAsia="zh-CN"/>
              </w:rPr>
              <w:t>0.5</w:t>
            </w:r>
            <w:r>
              <w:rPr>
                <w:rFonts w:ascii="仿宋" w:eastAsia="仿宋" w:hAnsi="仿宋" w:cs="仿宋"/>
                <w:sz w:val="20"/>
                <w:szCs w:val="20"/>
                <w:lang w:eastAsia="zh-CN"/>
              </w:rPr>
              <w:t>）</w:t>
            </w:r>
          </w:p>
        </w:tc>
        <w:tc>
          <w:tcPr>
            <w:tcW w:w="649" w:type="dxa"/>
            <w:tcBorders>
              <w:left w:val="single" w:sz="4" w:space="0" w:color="auto"/>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642" w:type="dxa"/>
            <w:tcBorders>
              <w:left w:val="single" w:sz="4" w:space="0" w:color="auto"/>
            </w:tcBorders>
            <w:vAlign w:val="center"/>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0.5</w:t>
            </w:r>
          </w:p>
        </w:tc>
        <w:tc>
          <w:tcPr>
            <w:tcW w:w="646" w:type="dxa"/>
            <w:vAlign w:val="center"/>
          </w:tcPr>
          <w:p w:rsidR="003A045B" w:rsidRDefault="003A045B">
            <w:pPr>
              <w:spacing w:before="52" w:line="261" w:lineRule="auto"/>
              <w:ind w:left="118" w:right="105" w:hanging="1"/>
              <w:rPr>
                <w:rFonts w:ascii="仿宋" w:eastAsia="仿宋" w:hAnsi="仿宋" w:cs="仿宋"/>
                <w:sz w:val="20"/>
                <w:szCs w:val="20"/>
                <w:lang w:eastAsia="zh-CN"/>
              </w:rPr>
            </w:pPr>
          </w:p>
        </w:tc>
        <w:tc>
          <w:tcPr>
            <w:tcW w:w="780" w:type="dxa"/>
            <w:vAlign w:val="center"/>
          </w:tcPr>
          <w:p w:rsidR="003A045B" w:rsidRDefault="003A045B">
            <w:pPr>
              <w:pStyle w:val="a0"/>
              <w:ind w:firstLine="420"/>
              <w:rPr>
                <w:rFonts w:ascii="仿宋" w:eastAsia="仿宋" w:hAnsi="仿宋" w:cs="仿宋"/>
                <w:sz w:val="21"/>
              </w:rPr>
            </w:pPr>
          </w:p>
        </w:tc>
      </w:tr>
      <w:tr w:rsidR="003A045B">
        <w:trPr>
          <w:trHeight w:val="548"/>
        </w:trPr>
        <w:tc>
          <w:tcPr>
            <w:tcW w:w="883"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462" w:type="dxa"/>
            <w:vMerge/>
            <w:tcBorders>
              <w:lef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1288"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rPr>
            </w:pPr>
          </w:p>
        </w:tc>
        <w:tc>
          <w:tcPr>
            <w:tcW w:w="3828" w:type="dxa"/>
            <w:tcBorders>
              <w:left w:val="single" w:sz="4" w:space="0" w:color="auto"/>
              <w:right w:val="single" w:sz="4" w:space="0" w:color="auto"/>
            </w:tcBorders>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sz w:val="20"/>
                <w:szCs w:val="20"/>
                <w:lang w:eastAsia="zh-CN"/>
              </w:rPr>
              <w:t>机器人抓取第一个工件后正确移动至相机上方（</w:t>
            </w:r>
            <w:r>
              <w:rPr>
                <w:rFonts w:ascii="仿宋" w:eastAsia="仿宋" w:hAnsi="仿宋" w:cs="仿宋"/>
                <w:sz w:val="20"/>
                <w:szCs w:val="20"/>
                <w:lang w:eastAsia="zh-CN"/>
              </w:rPr>
              <w:t>0.5</w:t>
            </w:r>
            <w:r>
              <w:rPr>
                <w:rFonts w:ascii="仿宋" w:eastAsia="仿宋" w:hAnsi="仿宋" w:cs="仿宋"/>
                <w:sz w:val="20"/>
                <w:szCs w:val="20"/>
                <w:lang w:eastAsia="zh-CN"/>
              </w:rPr>
              <w:t>）</w:t>
            </w:r>
          </w:p>
        </w:tc>
        <w:tc>
          <w:tcPr>
            <w:tcW w:w="649" w:type="dxa"/>
            <w:tcBorders>
              <w:left w:val="single" w:sz="4" w:space="0" w:color="auto"/>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642" w:type="dxa"/>
            <w:tcBorders>
              <w:left w:val="single" w:sz="4" w:space="0" w:color="auto"/>
            </w:tcBorders>
            <w:vAlign w:val="center"/>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0.5</w:t>
            </w:r>
          </w:p>
        </w:tc>
        <w:tc>
          <w:tcPr>
            <w:tcW w:w="646" w:type="dxa"/>
            <w:vAlign w:val="center"/>
          </w:tcPr>
          <w:p w:rsidR="003A045B" w:rsidRDefault="003A045B">
            <w:pPr>
              <w:spacing w:before="52" w:line="261" w:lineRule="auto"/>
              <w:ind w:left="118" w:right="105" w:hanging="1"/>
              <w:rPr>
                <w:rFonts w:ascii="仿宋" w:eastAsia="仿宋" w:hAnsi="仿宋" w:cs="仿宋"/>
                <w:sz w:val="20"/>
                <w:szCs w:val="20"/>
                <w:lang w:eastAsia="zh-CN"/>
              </w:rPr>
            </w:pPr>
          </w:p>
        </w:tc>
        <w:tc>
          <w:tcPr>
            <w:tcW w:w="780" w:type="dxa"/>
            <w:vAlign w:val="center"/>
          </w:tcPr>
          <w:p w:rsidR="003A045B" w:rsidRDefault="003A045B">
            <w:pPr>
              <w:pStyle w:val="a0"/>
              <w:ind w:firstLine="420"/>
              <w:rPr>
                <w:rFonts w:ascii="仿宋" w:eastAsia="仿宋" w:hAnsi="仿宋" w:cs="仿宋"/>
                <w:sz w:val="21"/>
              </w:rPr>
            </w:pPr>
          </w:p>
        </w:tc>
      </w:tr>
      <w:tr w:rsidR="003A045B">
        <w:trPr>
          <w:trHeight w:val="548"/>
        </w:trPr>
        <w:tc>
          <w:tcPr>
            <w:tcW w:w="883"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462" w:type="dxa"/>
            <w:vMerge/>
            <w:tcBorders>
              <w:lef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1288"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rPr>
            </w:pPr>
          </w:p>
        </w:tc>
        <w:tc>
          <w:tcPr>
            <w:tcW w:w="3828" w:type="dxa"/>
            <w:tcBorders>
              <w:left w:val="single" w:sz="4" w:space="0" w:color="auto"/>
              <w:right w:val="single" w:sz="4" w:space="0" w:color="auto"/>
            </w:tcBorders>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sz w:val="20"/>
                <w:szCs w:val="20"/>
                <w:lang w:eastAsia="zh-CN"/>
              </w:rPr>
              <w:t>相机正确识别第一个工件颜色并显示在触摸屏上（</w:t>
            </w:r>
            <w:r>
              <w:rPr>
                <w:rFonts w:ascii="仿宋" w:eastAsia="仿宋" w:hAnsi="仿宋" w:cs="仿宋"/>
                <w:sz w:val="20"/>
                <w:szCs w:val="20"/>
                <w:lang w:eastAsia="zh-CN"/>
              </w:rPr>
              <w:t>0.5</w:t>
            </w:r>
            <w:r>
              <w:rPr>
                <w:rFonts w:ascii="仿宋" w:eastAsia="仿宋" w:hAnsi="仿宋" w:cs="仿宋"/>
                <w:sz w:val="20"/>
                <w:szCs w:val="20"/>
                <w:lang w:eastAsia="zh-CN"/>
              </w:rPr>
              <w:t>）</w:t>
            </w:r>
          </w:p>
        </w:tc>
        <w:tc>
          <w:tcPr>
            <w:tcW w:w="649" w:type="dxa"/>
            <w:tcBorders>
              <w:left w:val="single" w:sz="4" w:space="0" w:color="auto"/>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642" w:type="dxa"/>
            <w:tcBorders>
              <w:left w:val="single" w:sz="4" w:space="0" w:color="auto"/>
            </w:tcBorders>
            <w:vAlign w:val="center"/>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0.5</w:t>
            </w:r>
          </w:p>
        </w:tc>
        <w:tc>
          <w:tcPr>
            <w:tcW w:w="646" w:type="dxa"/>
            <w:vAlign w:val="center"/>
          </w:tcPr>
          <w:p w:rsidR="003A045B" w:rsidRDefault="003A045B">
            <w:pPr>
              <w:spacing w:before="52" w:line="261" w:lineRule="auto"/>
              <w:ind w:left="118" w:right="105" w:hanging="1"/>
              <w:rPr>
                <w:rFonts w:ascii="仿宋" w:eastAsia="仿宋" w:hAnsi="仿宋" w:cs="仿宋"/>
                <w:sz w:val="20"/>
                <w:szCs w:val="20"/>
                <w:lang w:eastAsia="zh-CN"/>
              </w:rPr>
            </w:pPr>
          </w:p>
        </w:tc>
        <w:tc>
          <w:tcPr>
            <w:tcW w:w="780" w:type="dxa"/>
            <w:vAlign w:val="center"/>
          </w:tcPr>
          <w:p w:rsidR="003A045B" w:rsidRDefault="003A045B">
            <w:pPr>
              <w:pStyle w:val="a0"/>
              <w:ind w:firstLine="420"/>
              <w:rPr>
                <w:rFonts w:ascii="仿宋" w:eastAsia="仿宋" w:hAnsi="仿宋" w:cs="仿宋"/>
                <w:sz w:val="21"/>
              </w:rPr>
            </w:pPr>
          </w:p>
        </w:tc>
      </w:tr>
      <w:tr w:rsidR="003A045B">
        <w:trPr>
          <w:trHeight w:val="548"/>
        </w:trPr>
        <w:tc>
          <w:tcPr>
            <w:tcW w:w="883"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462" w:type="dxa"/>
            <w:vMerge/>
            <w:tcBorders>
              <w:lef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1288"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rPr>
            </w:pPr>
          </w:p>
        </w:tc>
        <w:tc>
          <w:tcPr>
            <w:tcW w:w="3828" w:type="dxa"/>
            <w:tcBorders>
              <w:left w:val="single" w:sz="4" w:space="0" w:color="auto"/>
              <w:right w:val="single" w:sz="4" w:space="0" w:color="auto"/>
            </w:tcBorders>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sz w:val="20"/>
                <w:szCs w:val="20"/>
                <w:lang w:eastAsia="zh-CN"/>
              </w:rPr>
              <w:t>机器人将第一个工件搬运至对应颜色的工</w:t>
            </w:r>
            <w:r>
              <w:rPr>
                <w:rFonts w:ascii="仿宋" w:eastAsia="仿宋" w:hAnsi="仿宋" w:cs="仿宋"/>
                <w:sz w:val="20"/>
                <w:szCs w:val="20"/>
                <w:lang w:eastAsia="zh-CN"/>
              </w:rPr>
              <w:t xml:space="preserve"> </w:t>
            </w:r>
            <w:r>
              <w:rPr>
                <w:rFonts w:ascii="仿宋" w:eastAsia="仿宋" w:hAnsi="仿宋" w:cs="仿宋"/>
                <w:sz w:val="20"/>
                <w:szCs w:val="20"/>
                <w:lang w:eastAsia="zh-CN"/>
              </w:rPr>
              <w:t>件工位上方，正确放入对应工位（</w:t>
            </w:r>
            <w:r>
              <w:rPr>
                <w:rFonts w:ascii="仿宋" w:eastAsia="仿宋" w:hAnsi="仿宋" w:cs="仿宋"/>
                <w:sz w:val="20"/>
                <w:szCs w:val="20"/>
                <w:lang w:eastAsia="zh-CN"/>
              </w:rPr>
              <w:t>0.5</w:t>
            </w:r>
            <w:r>
              <w:rPr>
                <w:rFonts w:ascii="仿宋" w:eastAsia="仿宋" w:hAnsi="仿宋" w:cs="仿宋"/>
                <w:sz w:val="20"/>
                <w:szCs w:val="20"/>
                <w:lang w:eastAsia="zh-CN"/>
              </w:rPr>
              <w:t>）</w:t>
            </w:r>
          </w:p>
        </w:tc>
        <w:tc>
          <w:tcPr>
            <w:tcW w:w="649" w:type="dxa"/>
            <w:tcBorders>
              <w:left w:val="single" w:sz="4" w:space="0" w:color="auto"/>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642" w:type="dxa"/>
            <w:tcBorders>
              <w:left w:val="single" w:sz="4" w:space="0" w:color="auto"/>
            </w:tcBorders>
            <w:vAlign w:val="center"/>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0.5</w:t>
            </w:r>
          </w:p>
        </w:tc>
        <w:tc>
          <w:tcPr>
            <w:tcW w:w="646" w:type="dxa"/>
            <w:vAlign w:val="center"/>
          </w:tcPr>
          <w:p w:rsidR="003A045B" w:rsidRDefault="003A045B">
            <w:pPr>
              <w:spacing w:before="52" w:line="261" w:lineRule="auto"/>
              <w:ind w:left="118" w:right="105" w:hanging="1"/>
              <w:rPr>
                <w:rFonts w:ascii="仿宋" w:eastAsia="仿宋" w:hAnsi="仿宋" w:cs="仿宋"/>
                <w:sz w:val="20"/>
                <w:szCs w:val="20"/>
                <w:lang w:eastAsia="zh-CN"/>
              </w:rPr>
            </w:pPr>
          </w:p>
        </w:tc>
        <w:tc>
          <w:tcPr>
            <w:tcW w:w="780" w:type="dxa"/>
            <w:vAlign w:val="center"/>
          </w:tcPr>
          <w:p w:rsidR="003A045B" w:rsidRDefault="003A045B">
            <w:pPr>
              <w:pStyle w:val="a0"/>
              <w:ind w:firstLine="420"/>
              <w:rPr>
                <w:rFonts w:ascii="仿宋" w:eastAsia="仿宋" w:hAnsi="仿宋" w:cs="仿宋"/>
                <w:sz w:val="21"/>
              </w:rPr>
            </w:pPr>
          </w:p>
        </w:tc>
      </w:tr>
      <w:tr w:rsidR="003A045B">
        <w:trPr>
          <w:trHeight w:val="548"/>
        </w:trPr>
        <w:tc>
          <w:tcPr>
            <w:tcW w:w="883"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462" w:type="dxa"/>
            <w:vMerge/>
            <w:tcBorders>
              <w:lef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1288"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rPr>
            </w:pPr>
          </w:p>
        </w:tc>
        <w:tc>
          <w:tcPr>
            <w:tcW w:w="3828" w:type="dxa"/>
            <w:tcBorders>
              <w:left w:val="single" w:sz="4" w:space="0" w:color="auto"/>
              <w:right w:val="single" w:sz="4" w:space="0" w:color="auto"/>
            </w:tcBorders>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sz w:val="20"/>
                <w:szCs w:val="20"/>
                <w:lang w:eastAsia="zh-CN"/>
              </w:rPr>
              <w:t>当触发安全光栅时，工业机器人停止运动，</w:t>
            </w:r>
            <w:r>
              <w:rPr>
                <w:rFonts w:ascii="仿宋" w:eastAsia="仿宋" w:hAnsi="仿宋" w:cs="仿宋"/>
                <w:sz w:val="20"/>
                <w:szCs w:val="20"/>
                <w:lang w:eastAsia="zh-CN"/>
              </w:rPr>
              <w:t xml:space="preserve"> </w:t>
            </w:r>
            <w:r>
              <w:rPr>
                <w:rFonts w:ascii="仿宋" w:eastAsia="仿宋" w:hAnsi="仿宋" w:cs="仿宋"/>
                <w:sz w:val="20"/>
                <w:szCs w:val="20"/>
                <w:lang w:eastAsia="zh-CN"/>
              </w:rPr>
              <w:t>红灯以</w:t>
            </w:r>
            <w:r>
              <w:rPr>
                <w:rFonts w:ascii="仿宋" w:eastAsia="仿宋" w:hAnsi="仿宋" w:cs="仿宋"/>
                <w:sz w:val="20"/>
                <w:szCs w:val="20"/>
                <w:lang w:eastAsia="zh-CN"/>
              </w:rPr>
              <w:t xml:space="preserve"> 1HZ </w:t>
            </w:r>
            <w:r>
              <w:rPr>
                <w:rFonts w:ascii="仿宋" w:eastAsia="仿宋" w:hAnsi="仿宋" w:cs="仿宋"/>
                <w:sz w:val="20"/>
                <w:szCs w:val="20"/>
                <w:lang w:eastAsia="zh-CN"/>
              </w:rPr>
              <w:t>闪烁（</w:t>
            </w:r>
            <w:r>
              <w:rPr>
                <w:rFonts w:ascii="仿宋" w:eastAsia="仿宋" w:hAnsi="仿宋" w:cs="仿宋"/>
                <w:sz w:val="20"/>
                <w:szCs w:val="20"/>
                <w:lang w:eastAsia="zh-CN"/>
              </w:rPr>
              <w:t>1</w:t>
            </w:r>
            <w:r>
              <w:rPr>
                <w:rFonts w:ascii="仿宋" w:eastAsia="仿宋" w:hAnsi="仿宋" w:cs="仿宋"/>
                <w:sz w:val="20"/>
                <w:szCs w:val="20"/>
                <w:lang w:eastAsia="zh-CN"/>
              </w:rPr>
              <w:t>）</w:t>
            </w:r>
          </w:p>
        </w:tc>
        <w:tc>
          <w:tcPr>
            <w:tcW w:w="649" w:type="dxa"/>
            <w:tcBorders>
              <w:left w:val="single" w:sz="4" w:space="0" w:color="auto"/>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642" w:type="dxa"/>
            <w:tcBorders>
              <w:left w:val="single" w:sz="4" w:space="0" w:color="auto"/>
            </w:tcBorders>
            <w:vAlign w:val="center"/>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1</w:t>
            </w:r>
          </w:p>
        </w:tc>
        <w:tc>
          <w:tcPr>
            <w:tcW w:w="646" w:type="dxa"/>
            <w:vAlign w:val="center"/>
          </w:tcPr>
          <w:p w:rsidR="003A045B" w:rsidRDefault="003A045B">
            <w:pPr>
              <w:spacing w:before="52" w:line="261" w:lineRule="auto"/>
              <w:ind w:left="118" w:right="105" w:hanging="1"/>
              <w:rPr>
                <w:rFonts w:ascii="仿宋" w:eastAsia="仿宋" w:hAnsi="仿宋" w:cs="仿宋"/>
                <w:sz w:val="20"/>
                <w:szCs w:val="20"/>
                <w:lang w:eastAsia="zh-CN"/>
              </w:rPr>
            </w:pPr>
          </w:p>
        </w:tc>
        <w:tc>
          <w:tcPr>
            <w:tcW w:w="780" w:type="dxa"/>
            <w:vAlign w:val="center"/>
          </w:tcPr>
          <w:p w:rsidR="003A045B" w:rsidRDefault="003A045B">
            <w:pPr>
              <w:pStyle w:val="a0"/>
              <w:ind w:firstLine="420"/>
              <w:rPr>
                <w:rFonts w:ascii="仿宋" w:eastAsia="仿宋" w:hAnsi="仿宋" w:cs="仿宋"/>
                <w:sz w:val="21"/>
              </w:rPr>
            </w:pPr>
          </w:p>
        </w:tc>
      </w:tr>
      <w:tr w:rsidR="003A045B">
        <w:trPr>
          <w:trHeight w:val="548"/>
        </w:trPr>
        <w:tc>
          <w:tcPr>
            <w:tcW w:w="883"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462" w:type="dxa"/>
            <w:vMerge/>
            <w:tcBorders>
              <w:lef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1288"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rPr>
            </w:pPr>
          </w:p>
        </w:tc>
        <w:tc>
          <w:tcPr>
            <w:tcW w:w="3828" w:type="dxa"/>
            <w:tcBorders>
              <w:left w:val="single" w:sz="4" w:space="0" w:color="auto"/>
              <w:right w:val="single" w:sz="4" w:space="0" w:color="auto"/>
            </w:tcBorders>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sz w:val="20"/>
                <w:szCs w:val="20"/>
                <w:lang w:eastAsia="zh-CN"/>
              </w:rPr>
              <w:t>当安全光栅解除触发时，清除警报，工业</w:t>
            </w:r>
            <w:r>
              <w:rPr>
                <w:rFonts w:ascii="仿宋" w:eastAsia="仿宋" w:hAnsi="仿宋" w:cs="仿宋"/>
                <w:sz w:val="20"/>
                <w:szCs w:val="20"/>
                <w:lang w:eastAsia="zh-CN"/>
              </w:rPr>
              <w:t xml:space="preserve"> </w:t>
            </w:r>
            <w:r>
              <w:rPr>
                <w:rFonts w:ascii="仿宋" w:eastAsia="仿宋" w:hAnsi="仿宋" w:cs="仿宋"/>
                <w:sz w:val="20"/>
                <w:szCs w:val="20"/>
                <w:lang w:eastAsia="zh-CN"/>
              </w:rPr>
              <w:t>机器人上使能后，继续任务（</w:t>
            </w:r>
            <w:r>
              <w:rPr>
                <w:rFonts w:ascii="仿宋" w:eastAsia="仿宋" w:hAnsi="仿宋" w:cs="仿宋"/>
                <w:sz w:val="20"/>
                <w:szCs w:val="20"/>
                <w:lang w:eastAsia="zh-CN"/>
              </w:rPr>
              <w:t>1</w:t>
            </w:r>
            <w:r>
              <w:rPr>
                <w:rFonts w:ascii="仿宋" w:eastAsia="仿宋" w:hAnsi="仿宋" w:cs="仿宋"/>
                <w:sz w:val="20"/>
                <w:szCs w:val="20"/>
                <w:lang w:eastAsia="zh-CN"/>
              </w:rPr>
              <w:t>）</w:t>
            </w:r>
          </w:p>
        </w:tc>
        <w:tc>
          <w:tcPr>
            <w:tcW w:w="649" w:type="dxa"/>
            <w:tcBorders>
              <w:left w:val="single" w:sz="4" w:space="0" w:color="auto"/>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642" w:type="dxa"/>
            <w:tcBorders>
              <w:left w:val="single" w:sz="4" w:space="0" w:color="auto"/>
            </w:tcBorders>
            <w:vAlign w:val="center"/>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1</w:t>
            </w:r>
          </w:p>
        </w:tc>
        <w:tc>
          <w:tcPr>
            <w:tcW w:w="646" w:type="dxa"/>
            <w:vAlign w:val="center"/>
          </w:tcPr>
          <w:p w:rsidR="003A045B" w:rsidRDefault="003A045B">
            <w:pPr>
              <w:spacing w:before="52" w:line="261" w:lineRule="auto"/>
              <w:ind w:left="118" w:right="105" w:hanging="1"/>
              <w:rPr>
                <w:rFonts w:ascii="仿宋" w:eastAsia="仿宋" w:hAnsi="仿宋" w:cs="仿宋"/>
                <w:sz w:val="20"/>
                <w:szCs w:val="20"/>
                <w:lang w:eastAsia="zh-CN"/>
              </w:rPr>
            </w:pPr>
          </w:p>
        </w:tc>
        <w:tc>
          <w:tcPr>
            <w:tcW w:w="780" w:type="dxa"/>
            <w:vAlign w:val="center"/>
          </w:tcPr>
          <w:p w:rsidR="003A045B" w:rsidRDefault="003A045B">
            <w:pPr>
              <w:pStyle w:val="a0"/>
              <w:ind w:firstLine="420"/>
              <w:rPr>
                <w:rFonts w:ascii="仿宋" w:eastAsia="仿宋" w:hAnsi="仿宋" w:cs="仿宋"/>
                <w:sz w:val="21"/>
              </w:rPr>
            </w:pPr>
          </w:p>
        </w:tc>
      </w:tr>
      <w:tr w:rsidR="003A045B">
        <w:trPr>
          <w:trHeight w:val="548"/>
        </w:trPr>
        <w:tc>
          <w:tcPr>
            <w:tcW w:w="883"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462" w:type="dxa"/>
            <w:vMerge/>
            <w:tcBorders>
              <w:lef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1288"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rPr>
            </w:pPr>
          </w:p>
        </w:tc>
        <w:tc>
          <w:tcPr>
            <w:tcW w:w="3828" w:type="dxa"/>
            <w:tcBorders>
              <w:left w:val="single" w:sz="4" w:space="0" w:color="auto"/>
              <w:right w:val="single" w:sz="4" w:space="0" w:color="auto"/>
            </w:tcBorders>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sz w:val="20"/>
                <w:szCs w:val="20"/>
                <w:lang w:eastAsia="zh-CN"/>
              </w:rPr>
              <w:t>机器人完成余下</w:t>
            </w:r>
            <w:r>
              <w:rPr>
                <w:rFonts w:ascii="仿宋" w:eastAsia="仿宋" w:hAnsi="仿宋" w:cs="仿宋" w:hint="eastAsia"/>
                <w:sz w:val="20"/>
                <w:szCs w:val="20"/>
                <w:lang w:eastAsia="zh-CN"/>
              </w:rPr>
              <w:t>3</w:t>
            </w:r>
            <w:r>
              <w:rPr>
                <w:rFonts w:ascii="仿宋" w:eastAsia="仿宋" w:hAnsi="仿宋" w:cs="仿宋" w:hint="eastAsia"/>
                <w:sz w:val="20"/>
                <w:szCs w:val="20"/>
                <w:lang w:eastAsia="zh-CN"/>
              </w:rPr>
              <w:t>个</w:t>
            </w:r>
            <w:r>
              <w:rPr>
                <w:rFonts w:ascii="仿宋" w:eastAsia="仿宋" w:hAnsi="仿宋" w:cs="仿宋"/>
                <w:sz w:val="20"/>
                <w:szCs w:val="20"/>
                <w:lang w:eastAsia="zh-CN"/>
              </w:rPr>
              <w:t>工件的搬运、识别、放置在对应工位任务（</w:t>
            </w:r>
            <w:r>
              <w:rPr>
                <w:rFonts w:ascii="仿宋" w:eastAsia="仿宋" w:hAnsi="仿宋" w:cs="仿宋" w:hint="eastAsia"/>
                <w:sz w:val="20"/>
                <w:szCs w:val="20"/>
                <w:lang w:eastAsia="zh-CN"/>
              </w:rPr>
              <w:t>3</w:t>
            </w:r>
            <w:r>
              <w:rPr>
                <w:rFonts w:ascii="仿宋" w:eastAsia="仿宋" w:hAnsi="仿宋" w:cs="仿宋"/>
                <w:sz w:val="20"/>
                <w:szCs w:val="20"/>
                <w:lang w:eastAsia="zh-CN"/>
              </w:rPr>
              <w:t>）</w:t>
            </w:r>
          </w:p>
        </w:tc>
        <w:tc>
          <w:tcPr>
            <w:tcW w:w="649" w:type="dxa"/>
            <w:tcBorders>
              <w:left w:val="single" w:sz="4" w:space="0" w:color="auto"/>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642" w:type="dxa"/>
            <w:tcBorders>
              <w:left w:val="single" w:sz="4" w:space="0" w:color="auto"/>
            </w:tcBorders>
            <w:vAlign w:val="center"/>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3</w:t>
            </w:r>
          </w:p>
        </w:tc>
        <w:tc>
          <w:tcPr>
            <w:tcW w:w="646" w:type="dxa"/>
            <w:vAlign w:val="center"/>
          </w:tcPr>
          <w:p w:rsidR="003A045B" w:rsidRDefault="003A045B">
            <w:pPr>
              <w:spacing w:before="52" w:line="261" w:lineRule="auto"/>
              <w:ind w:left="118" w:right="105" w:hanging="1"/>
              <w:rPr>
                <w:rFonts w:ascii="仿宋" w:eastAsia="仿宋" w:hAnsi="仿宋" w:cs="仿宋"/>
                <w:sz w:val="20"/>
                <w:szCs w:val="20"/>
                <w:lang w:eastAsia="zh-CN"/>
              </w:rPr>
            </w:pPr>
          </w:p>
        </w:tc>
        <w:tc>
          <w:tcPr>
            <w:tcW w:w="780" w:type="dxa"/>
            <w:vAlign w:val="center"/>
          </w:tcPr>
          <w:p w:rsidR="003A045B" w:rsidRDefault="003A045B">
            <w:pPr>
              <w:pStyle w:val="a0"/>
              <w:ind w:firstLine="420"/>
              <w:rPr>
                <w:rFonts w:ascii="仿宋" w:eastAsia="仿宋" w:hAnsi="仿宋" w:cs="仿宋"/>
                <w:sz w:val="21"/>
              </w:rPr>
            </w:pPr>
          </w:p>
        </w:tc>
      </w:tr>
      <w:tr w:rsidR="003A045B">
        <w:trPr>
          <w:trHeight w:val="548"/>
        </w:trPr>
        <w:tc>
          <w:tcPr>
            <w:tcW w:w="883"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462" w:type="dxa"/>
            <w:vMerge/>
            <w:tcBorders>
              <w:lef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1288"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rPr>
            </w:pPr>
          </w:p>
        </w:tc>
        <w:tc>
          <w:tcPr>
            <w:tcW w:w="3828" w:type="dxa"/>
            <w:tcBorders>
              <w:left w:val="single" w:sz="4" w:space="0" w:color="auto"/>
              <w:right w:val="single" w:sz="4" w:space="0" w:color="auto"/>
            </w:tcBorders>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sz w:val="20"/>
                <w:szCs w:val="20"/>
                <w:lang w:eastAsia="zh-CN"/>
              </w:rPr>
              <w:t>工件分拣完成后，机器人</w:t>
            </w:r>
            <w:r>
              <w:rPr>
                <w:rFonts w:ascii="仿宋" w:eastAsia="仿宋" w:hAnsi="仿宋" w:cs="仿宋" w:hint="eastAsia"/>
                <w:sz w:val="20"/>
                <w:szCs w:val="20"/>
                <w:lang w:eastAsia="zh-CN"/>
              </w:rPr>
              <w:t>回到</w:t>
            </w:r>
            <w:r>
              <w:rPr>
                <w:rFonts w:ascii="仿宋" w:eastAsia="仿宋" w:hAnsi="仿宋" w:cs="仿宋" w:hint="eastAsia"/>
                <w:sz w:val="20"/>
                <w:szCs w:val="20"/>
                <w:lang w:eastAsia="zh-CN"/>
              </w:rPr>
              <w:t>home</w:t>
            </w:r>
            <w:r>
              <w:rPr>
                <w:rFonts w:ascii="仿宋" w:eastAsia="仿宋" w:hAnsi="仿宋" w:cs="仿宋" w:hint="eastAsia"/>
                <w:sz w:val="20"/>
                <w:szCs w:val="20"/>
                <w:lang w:eastAsia="zh-CN"/>
              </w:rPr>
              <w:t>点</w:t>
            </w:r>
            <w:r>
              <w:rPr>
                <w:rFonts w:ascii="仿宋" w:eastAsia="仿宋" w:hAnsi="仿宋" w:cs="仿宋"/>
                <w:sz w:val="20"/>
                <w:szCs w:val="20"/>
                <w:lang w:eastAsia="zh-CN"/>
              </w:rPr>
              <w:t>（</w:t>
            </w:r>
            <w:r>
              <w:rPr>
                <w:rFonts w:ascii="仿宋" w:eastAsia="仿宋" w:hAnsi="仿宋" w:cs="仿宋" w:hint="eastAsia"/>
                <w:sz w:val="20"/>
                <w:szCs w:val="20"/>
                <w:lang w:eastAsia="zh-CN"/>
              </w:rPr>
              <w:t>0.</w:t>
            </w:r>
            <w:r>
              <w:rPr>
                <w:rFonts w:ascii="仿宋" w:eastAsia="仿宋" w:hAnsi="仿宋" w:cs="仿宋"/>
                <w:sz w:val="20"/>
                <w:szCs w:val="20"/>
                <w:lang w:eastAsia="zh-CN"/>
              </w:rPr>
              <w:t>5</w:t>
            </w:r>
            <w:r>
              <w:rPr>
                <w:rFonts w:ascii="仿宋" w:eastAsia="仿宋" w:hAnsi="仿宋" w:cs="仿宋"/>
                <w:sz w:val="20"/>
                <w:szCs w:val="20"/>
                <w:lang w:eastAsia="zh-CN"/>
              </w:rPr>
              <w:t>）</w:t>
            </w:r>
          </w:p>
        </w:tc>
        <w:tc>
          <w:tcPr>
            <w:tcW w:w="649" w:type="dxa"/>
            <w:tcBorders>
              <w:left w:val="single" w:sz="4" w:space="0" w:color="auto"/>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642" w:type="dxa"/>
            <w:tcBorders>
              <w:left w:val="single" w:sz="4" w:space="0" w:color="auto"/>
            </w:tcBorders>
            <w:vAlign w:val="center"/>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0.5</w:t>
            </w:r>
          </w:p>
        </w:tc>
        <w:tc>
          <w:tcPr>
            <w:tcW w:w="646" w:type="dxa"/>
            <w:vAlign w:val="center"/>
          </w:tcPr>
          <w:p w:rsidR="003A045B" w:rsidRDefault="003A045B">
            <w:pPr>
              <w:spacing w:before="52" w:line="261" w:lineRule="auto"/>
              <w:ind w:left="118" w:right="105" w:hanging="1"/>
              <w:rPr>
                <w:rFonts w:ascii="仿宋" w:eastAsia="仿宋" w:hAnsi="仿宋" w:cs="仿宋"/>
                <w:sz w:val="20"/>
                <w:szCs w:val="20"/>
                <w:lang w:eastAsia="zh-CN"/>
              </w:rPr>
            </w:pPr>
          </w:p>
        </w:tc>
        <w:tc>
          <w:tcPr>
            <w:tcW w:w="780" w:type="dxa"/>
            <w:vAlign w:val="center"/>
          </w:tcPr>
          <w:p w:rsidR="003A045B" w:rsidRDefault="003A045B">
            <w:pPr>
              <w:pStyle w:val="a0"/>
              <w:ind w:firstLine="420"/>
              <w:rPr>
                <w:rFonts w:ascii="仿宋" w:eastAsia="仿宋" w:hAnsi="仿宋" w:cs="仿宋"/>
                <w:sz w:val="21"/>
              </w:rPr>
            </w:pPr>
          </w:p>
        </w:tc>
      </w:tr>
      <w:tr w:rsidR="003A045B">
        <w:trPr>
          <w:trHeight w:val="548"/>
        </w:trPr>
        <w:tc>
          <w:tcPr>
            <w:tcW w:w="883"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462" w:type="dxa"/>
            <w:vMerge/>
            <w:tcBorders>
              <w:lef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1288"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rPr>
            </w:pPr>
          </w:p>
        </w:tc>
        <w:tc>
          <w:tcPr>
            <w:tcW w:w="3828" w:type="dxa"/>
            <w:tcBorders>
              <w:left w:val="single" w:sz="4" w:space="0" w:color="auto"/>
              <w:right w:val="single" w:sz="4" w:space="0" w:color="auto"/>
            </w:tcBorders>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sz w:val="20"/>
                <w:szCs w:val="20"/>
                <w:lang w:eastAsia="zh-CN"/>
              </w:rPr>
              <w:t>任务完成后，</w:t>
            </w:r>
            <w:r>
              <w:rPr>
                <w:rFonts w:ascii="仿宋" w:eastAsia="仿宋" w:hAnsi="仿宋" w:cs="仿宋" w:hint="eastAsia"/>
                <w:sz w:val="20"/>
                <w:szCs w:val="20"/>
                <w:lang w:eastAsia="zh-CN"/>
              </w:rPr>
              <w:t>绿灯熄灭，</w:t>
            </w:r>
            <w:r>
              <w:rPr>
                <w:rFonts w:ascii="仿宋" w:eastAsia="仿宋" w:hAnsi="仿宋" w:cs="仿宋"/>
                <w:sz w:val="20"/>
                <w:szCs w:val="20"/>
                <w:lang w:eastAsia="zh-CN"/>
              </w:rPr>
              <w:t>黄色指示灯常亮（</w:t>
            </w:r>
            <w:r>
              <w:rPr>
                <w:rFonts w:ascii="仿宋" w:eastAsia="仿宋" w:hAnsi="仿宋" w:cs="仿宋"/>
                <w:sz w:val="20"/>
                <w:szCs w:val="20"/>
                <w:lang w:eastAsia="zh-CN"/>
              </w:rPr>
              <w:t>1</w:t>
            </w:r>
            <w:r>
              <w:rPr>
                <w:rFonts w:ascii="仿宋" w:eastAsia="仿宋" w:hAnsi="仿宋" w:cs="仿宋"/>
                <w:sz w:val="20"/>
                <w:szCs w:val="20"/>
                <w:lang w:eastAsia="zh-CN"/>
              </w:rPr>
              <w:t>）</w:t>
            </w:r>
          </w:p>
        </w:tc>
        <w:tc>
          <w:tcPr>
            <w:tcW w:w="649" w:type="dxa"/>
            <w:tcBorders>
              <w:left w:val="single" w:sz="4" w:space="0" w:color="auto"/>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642" w:type="dxa"/>
            <w:tcBorders>
              <w:left w:val="single" w:sz="4" w:space="0" w:color="auto"/>
            </w:tcBorders>
            <w:vAlign w:val="center"/>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1</w:t>
            </w:r>
          </w:p>
        </w:tc>
        <w:tc>
          <w:tcPr>
            <w:tcW w:w="646" w:type="dxa"/>
            <w:vAlign w:val="center"/>
          </w:tcPr>
          <w:p w:rsidR="003A045B" w:rsidRDefault="003A045B">
            <w:pPr>
              <w:spacing w:before="52" w:line="261" w:lineRule="auto"/>
              <w:ind w:left="118" w:right="105" w:hanging="1"/>
              <w:rPr>
                <w:rFonts w:ascii="仿宋" w:eastAsia="仿宋" w:hAnsi="仿宋" w:cs="仿宋"/>
                <w:sz w:val="20"/>
                <w:szCs w:val="20"/>
                <w:lang w:eastAsia="zh-CN"/>
              </w:rPr>
            </w:pPr>
          </w:p>
        </w:tc>
        <w:tc>
          <w:tcPr>
            <w:tcW w:w="780" w:type="dxa"/>
            <w:vAlign w:val="center"/>
          </w:tcPr>
          <w:p w:rsidR="003A045B" w:rsidRDefault="003A045B">
            <w:pPr>
              <w:pStyle w:val="a0"/>
              <w:ind w:firstLine="420"/>
              <w:rPr>
                <w:rFonts w:ascii="仿宋" w:eastAsia="仿宋" w:hAnsi="仿宋" w:cs="仿宋"/>
                <w:sz w:val="21"/>
              </w:rPr>
            </w:pPr>
          </w:p>
        </w:tc>
      </w:tr>
      <w:tr w:rsidR="003A045B">
        <w:trPr>
          <w:trHeight w:val="548"/>
        </w:trPr>
        <w:tc>
          <w:tcPr>
            <w:tcW w:w="883"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462" w:type="dxa"/>
            <w:vMerge/>
            <w:tcBorders>
              <w:lef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1288"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3828" w:type="dxa"/>
            <w:tcBorders>
              <w:left w:val="single" w:sz="4" w:space="0" w:color="auto"/>
              <w:right w:val="single" w:sz="4" w:space="0" w:color="auto"/>
            </w:tcBorders>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在系统运行过程，按下暂停，传动带停止再次按下暂停传送带重新转动（</w:t>
            </w:r>
            <w:r>
              <w:rPr>
                <w:rFonts w:ascii="仿宋" w:eastAsia="仿宋" w:hAnsi="仿宋" w:cs="仿宋" w:hint="eastAsia"/>
                <w:sz w:val="20"/>
                <w:szCs w:val="20"/>
                <w:lang w:eastAsia="zh-CN"/>
              </w:rPr>
              <w:t>0.5</w:t>
            </w:r>
            <w:r>
              <w:rPr>
                <w:rFonts w:ascii="仿宋" w:eastAsia="仿宋" w:hAnsi="仿宋" w:cs="仿宋" w:hint="eastAsia"/>
                <w:sz w:val="20"/>
                <w:szCs w:val="20"/>
                <w:lang w:eastAsia="zh-CN"/>
              </w:rPr>
              <w:t>）</w:t>
            </w:r>
          </w:p>
        </w:tc>
        <w:tc>
          <w:tcPr>
            <w:tcW w:w="649" w:type="dxa"/>
            <w:tcBorders>
              <w:left w:val="single" w:sz="4" w:space="0" w:color="auto"/>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642" w:type="dxa"/>
            <w:tcBorders>
              <w:left w:val="single" w:sz="4" w:space="0" w:color="auto"/>
            </w:tcBorders>
            <w:vAlign w:val="center"/>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0.5</w:t>
            </w:r>
          </w:p>
        </w:tc>
        <w:tc>
          <w:tcPr>
            <w:tcW w:w="646" w:type="dxa"/>
            <w:vAlign w:val="center"/>
          </w:tcPr>
          <w:p w:rsidR="003A045B" w:rsidRDefault="003A045B">
            <w:pPr>
              <w:spacing w:before="52" w:line="261" w:lineRule="auto"/>
              <w:ind w:left="118" w:right="105" w:hanging="1"/>
              <w:rPr>
                <w:rFonts w:ascii="仿宋" w:eastAsia="仿宋" w:hAnsi="仿宋" w:cs="仿宋"/>
                <w:sz w:val="20"/>
                <w:szCs w:val="20"/>
                <w:lang w:eastAsia="zh-CN"/>
              </w:rPr>
            </w:pPr>
          </w:p>
        </w:tc>
        <w:tc>
          <w:tcPr>
            <w:tcW w:w="780" w:type="dxa"/>
            <w:vAlign w:val="center"/>
          </w:tcPr>
          <w:p w:rsidR="003A045B" w:rsidRDefault="003A045B">
            <w:pPr>
              <w:pStyle w:val="a0"/>
              <w:ind w:firstLine="420"/>
              <w:rPr>
                <w:rFonts w:ascii="仿宋" w:eastAsia="仿宋" w:hAnsi="仿宋" w:cs="仿宋"/>
                <w:sz w:val="21"/>
              </w:rPr>
            </w:pPr>
          </w:p>
        </w:tc>
      </w:tr>
      <w:tr w:rsidR="003A045B">
        <w:trPr>
          <w:trHeight w:val="548"/>
        </w:trPr>
        <w:tc>
          <w:tcPr>
            <w:tcW w:w="883"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462" w:type="dxa"/>
            <w:vMerge/>
            <w:tcBorders>
              <w:lef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1288"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3828" w:type="dxa"/>
            <w:tcBorders>
              <w:left w:val="single" w:sz="4" w:space="0" w:color="auto"/>
              <w:right w:val="single" w:sz="4" w:space="0" w:color="auto"/>
            </w:tcBorders>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在系统运行过程，按下暂停，工业机器人停止运动（</w:t>
            </w:r>
            <w:r>
              <w:rPr>
                <w:rFonts w:ascii="仿宋" w:eastAsia="仿宋" w:hAnsi="仿宋" w:cs="仿宋" w:hint="eastAsia"/>
                <w:sz w:val="20"/>
                <w:szCs w:val="20"/>
                <w:lang w:eastAsia="zh-CN"/>
              </w:rPr>
              <w:t>0.5</w:t>
            </w:r>
            <w:r>
              <w:rPr>
                <w:rFonts w:ascii="仿宋" w:eastAsia="仿宋" w:hAnsi="仿宋" w:cs="仿宋" w:hint="eastAsia"/>
                <w:sz w:val="20"/>
                <w:szCs w:val="20"/>
                <w:lang w:eastAsia="zh-CN"/>
              </w:rPr>
              <w:t>），再次按下暂停工业机器人继续工作（</w:t>
            </w:r>
            <w:r>
              <w:rPr>
                <w:rFonts w:ascii="仿宋" w:eastAsia="仿宋" w:hAnsi="仿宋" w:cs="仿宋" w:hint="eastAsia"/>
                <w:sz w:val="20"/>
                <w:szCs w:val="20"/>
                <w:lang w:eastAsia="zh-CN"/>
              </w:rPr>
              <w:t>0.5</w:t>
            </w:r>
            <w:r>
              <w:rPr>
                <w:rFonts w:ascii="仿宋" w:eastAsia="仿宋" w:hAnsi="仿宋" w:cs="仿宋" w:hint="eastAsia"/>
                <w:sz w:val="20"/>
                <w:szCs w:val="20"/>
                <w:lang w:eastAsia="zh-CN"/>
              </w:rPr>
              <w:t>），合计（</w:t>
            </w:r>
            <w:r>
              <w:rPr>
                <w:rFonts w:ascii="仿宋" w:eastAsia="仿宋" w:hAnsi="仿宋" w:cs="仿宋" w:hint="eastAsia"/>
                <w:sz w:val="20"/>
                <w:szCs w:val="20"/>
                <w:lang w:eastAsia="zh-CN"/>
              </w:rPr>
              <w:t>1</w:t>
            </w:r>
            <w:r>
              <w:rPr>
                <w:rFonts w:ascii="仿宋" w:eastAsia="仿宋" w:hAnsi="仿宋" w:cs="仿宋" w:hint="eastAsia"/>
                <w:sz w:val="20"/>
                <w:szCs w:val="20"/>
                <w:lang w:eastAsia="zh-CN"/>
              </w:rPr>
              <w:t>）</w:t>
            </w:r>
          </w:p>
        </w:tc>
        <w:tc>
          <w:tcPr>
            <w:tcW w:w="649" w:type="dxa"/>
            <w:tcBorders>
              <w:left w:val="single" w:sz="4" w:space="0" w:color="auto"/>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642" w:type="dxa"/>
            <w:tcBorders>
              <w:left w:val="single" w:sz="4" w:space="0" w:color="auto"/>
            </w:tcBorders>
            <w:vAlign w:val="center"/>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1</w:t>
            </w:r>
          </w:p>
        </w:tc>
        <w:tc>
          <w:tcPr>
            <w:tcW w:w="646" w:type="dxa"/>
            <w:vAlign w:val="center"/>
          </w:tcPr>
          <w:p w:rsidR="003A045B" w:rsidRDefault="003A045B">
            <w:pPr>
              <w:spacing w:before="52" w:line="261" w:lineRule="auto"/>
              <w:ind w:left="118" w:right="105" w:hanging="1"/>
              <w:rPr>
                <w:rFonts w:ascii="仿宋" w:eastAsia="仿宋" w:hAnsi="仿宋" w:cs="仿宋"/>
                <w:sz w:val="20"/>
                <w:szCs w:val="20"/>
                <w:lang w:eastAsia="zh-CN"/>
              </w:rPr>
            </w:pPr>
          </w:p>
        </w:tc>
        <w:tc>
          <w:tcPr>
            <w:tcW w:w="780" w:type="dxa"/>
            <w:vAlign w:val="center"/>
          </w:tcPr>
          <w:p w:rsidR="003A045B" w:rsidRDefault="003A045B">
            <w:pPr>
              <w:pStyle w:val="a0"/>
              <w:ind w:firstLine="420"/>
              <w:rPr>
                <w:rFonts w:ascii="仿宋" w:eastAsia="仿宋" w:hAnsi="仿宋" w:cs="仿宋"/>
                <w:sz w:val="21"/>
              </w:rPr>
            </w:pPr>
          </w:p>
        </w:tc>
      </w:tr>
      <w:tr w:rsidR="003A045B">
        <w:trPr>
          <w:trHeight w:val="548"/>
        </w:trPr>
        <w:tc>
          <w:tcPr>
            <w:tcW w:w="883"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462" w:type="dxa"/>
            <w:vMerge/>
            <w:tcBorders>
              <w:lef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1288"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3828" w:type="dxa"/>
            <w:tcBorders>
              <w:left w:val="single" w:sz="4" w:space="0" w:color="auto"/>
              <w:right w:val="single" w:sz="4" w:space="0" w:color="auto"/>
            </w:tcBorders>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在系统运行过程，按下暂停，黄灯以</w:t>
            </w:r>
            <w:r>
              <w:rPr>
                <w:rFonts w:ascii="仿宋" w:eastAsia="仿宋" w:hAnsi="仿宋" w:cs="仿宋" w:hint="eastAsia"/>
                <w:sz w:val="20"/>
                <w:szCs w:val="20"/>
                <w:lang w:eastAsia="zh-CN"/>
              </w:rPr>
              <w:t>1HZ</w:t>
            </w:r>
            <w:r>
              <w:rPr>
                <w:rFonts w:ascii="仿宋" w:eastAsia="仿宋" w:hAnsi="仿宋" w:cs="仿宋" w:hint="eastAsia"/>
                <w:sz w:val="20"/>
                <w:szCs w:val="20"/>
                <w:lang w:eastAsia="zh-CN"/>
              </w:rPr>
              <w:t>频率闪烁，再次按下暂停黄灯熄灭。（</w:t>
            </w:r>
            <w:r>
              <w:rPr>
                <w:rFonts w:ascii="仿宋" w:eastAsia="仿宋" w:hAnsi="仿宋" w:cs="仿宋" w:hint="eastAsia"/>
                <w:sz w:val="20"/>
                <w:szCs w:val="20"/>
                <w:lang w:eastAsia="zh-CN"/>
              </w:rPr>
              <w:t>0.5</w:t>
            </w:r>
            <w:r>
              <w:rPr>
                <w:rFonts w:ascii="仿宋" w:eastAsia="仿宋" w:hAnsi="仿宋" w:cs="仿宋" w:hint="eastAsia"/>
                <w:sz w:val="20"/>
                <w:szCs w:val="20"/>
                <w:lang w:eastAsia="zh-CN"/>
              </w:rPr>
              <w:t>）</w:t>
            </w:r>
          </w:p>
        </w:tc>
        <w:tc>
          <w:tcPr>
            <w:tcW w:w="649" w:type="dxa"/>
            <w:tcBorders>
              <w:left w:val="single" w:sz="4" w:space="0" w:color="auto"/>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642" w:type="dxa"/>
            <w:tcBorders>
              <w:left w:val="single" w:sz="4" w:space="0" w:color="auto"/>
            </w:tcBorders>
            <w:vAlign w:val="center"/>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0.5</w:t>
            </w:r>
          </w:p>
        </w:tc>
        <w:tc>
          <w:tcPr>
            <w:tcW w:w="646" w:type="dxa"/>
            <w:vAlign w:val="center"/>
          </w:tcPr>
          <w:p w:rsidR="003A045B" w:rsidRDefault="003A045B">
            <w:pPr>
              <w:spacing w:before="52" w:line="261" w:lineRule="auto"/>
              <w:ind w:left="118" w:right="105" w:hanging="1"/>
              <w:rPr>
                <w:rFonts w:ascii="仿宋" w:eastAsia="仿宋" w:hAnsi="仿宋" w:cs="仿宋"/>
                <w:sz w:val="20"/>
                <w:szCs w:val="20"/>
                <w:lang w:eastAsia="zh-CN"/>
              </w:rPr>
            </w:pPr>
          </w:p>
        </w:tc>
        <w:tc>
          <w:tcPr>
            <w:tcW w:w="780" w:type="dxa"/>
            <w:vAlign w:val="center"/>
          </w:tcPr>
          <w:p w:rsidR="003A045B" w:rsidRDefault="003A045B">
            <w:pPr>
              <w:pStyle w:val="a0"/>
              <w:ind w:firstLine="420"/>
              <w:rPr>
                <w:rFonts w:ascii="仿宋" w:eastAsia="仿宋" w:hAnsi="仿宋" w:cs="仿宋"/>
                <w:sz w:val="21"/>
              </w:rPr>
            </w:pPr>
          </w:p>
        </w:tc>
      </w:tr>
      <w:tr w:rsidR="003A045B">
        <w:trPr>
          <w:trHeight w:val="548"/>
        </w:trPr>
        <w:tc>
          <w:tcPr>
            <w:tcW w:w="883"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462" w:type="dxa"/>
            <w:vMerge/>
            <w:tcBorders>
              <w:lef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1288"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3828" w:type="dxa"/>
            <w:tcBorders>
              <w:left w:val="single" w:sz="4" w:space="0" w:color="auto"/>
              <w:right w:val="single" w:sz="4" w:space="0" w:color="auto"/>
            </w:tcBorders>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在系统运动过程中按下停止，传动带停止。（</w:t>
            </w:r>
            <w:r>
              <w:rPr>
                <w:rFonts w:ascii="仿宋" w:eastAsia="仿宋" w:hAnsi="仿宋" w:cs="仿宋" w:hint="eastAsia"/>
                <w:sz w:val="20"/>
                <w:szCs w:val="20"/>
                <w:lang w:eastAsia="zh-CN"/>
              </w:rPr>
              <w:t>0.5</w:t>
            </w:r>
            <w:r>
              <w:rPr>
                <w:rFonts w:ascii="仿宋" w:eastAsia="仿宋" w:hAnsi="仿宋" w:cs="仿宋" w:hint="eastAsia"/>
                <w:sz w:val="20"/>
                <w:szCs w:val="20"/>
                <w:lang w:eastAsia="zh-CN"/>
              </w:rPr>
              <w:t>）</w:t>
            </w:r>
          </w:p>
        </w:tc>
        <w:tc>
          <w:tcPr>
            <w:tcW w:w="649" w:type="dxa"/>
            <w:tcBorders>
              <w:left w:val="single" w:sz="4" w:space="0" w:color="auto"/>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642" w:type="dxa"/>
            <w:tcBorders>
              <w:left w:val="single" w:sz="4" w:space="0" w:color="auto"/>
            </w:tcBorders>
            <w:vAlign w:val="center"/>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0.5</w:t>
            </w:r>
          </w:p>
        </w:tc>
        <w:tc>
          <w:tcPr>
            <w:tcW w:w="646" w:type="dxa"/>
            <w:vAlign w:val="center"/>
          </w:tcPr>
          <w:p w:rsidR="003A045B" w:rsidRDefault="003A045B">
            <w:pPr>
              <w:spacing w:before="52" w:line="261" w:lineRule="auto"/>
              <w:ind w:left="118" w:right="105" w:hanging="1"/>
              <w:rPr>
                <w:rFonts w:ascii="仿宋" w:eastAsia="仿宋" w:hAnsi="仿宋" w:cs="仿宋"/>
                <w:sz w:val="20"/>
                <w:szCs w:val="20"/>
                <w:lang w:eastAsia="zh-CN"/>
              </w:rPr>
            </w:pPr>
          </w:p>
        </w:tc>
        <w:tc>
          <w:tcPr>
            <w:tcW w:w="780" w:type="dxa"/>
            <w:vAlign w:val="center"/>
          </w:tcPr>
          <w:p w:rsidR="003A045B" w:rsidRDefault="003A045B">
            <w:pPr>
              <w:pStyle w:val="a0"/>
              <w:ind w:firstLine="420"/>
              <w:rPr>
                <w:rFonts w:ascii="仿宋" w:eastAsia="仿宋" w:hAnsi="仿宋" w:cs="仿宋"/>
                <w:sz w:val="21"/>
              </w:rPr>
            </w:pPr>
          </w:p>
        </w:tc>
      </w:tr>
      <w:tr w:rsidR="003A045B">
        <w:trPr>
          <w:trHeight w:val="548"/>
        </w:trPr>
        <w:tc>
          <w:tcPr>
            <w:tcW w:w="883"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462" w:type="dxa"/>
            <w:vMerge/>
            <w:tcBorders>
              <w:lef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1288" w:type="dxa"/>
            <w:vMerge/>
            <w:tcBorders>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3828" w:type="dxa"/>
            <w:tcBorders>
              <w:left w:val="single" w:sz="4" w:space="0" w:color="auto"/>
              <w:right w:val="single" w:sz="4" w:space="0" w:color="auto"/>
            </w:tcBorders>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在系统运动过程中按下停止，机器人回到</w:t>
            </w:r>
            <w:r>
              <w:rPr>
                <w:rFonts w:ascii="仿宋" w:eastAsia="仿宋" w:hAnsi="仿宋" w:cs="仿宋" w:hint="eastAsia"/>
                <w:sz w:val="20"/>
                <w:szCs w:val="20"/>
                <w:lang w:eastAsia="zh-CN"/>
              </w:rPr>
              <w:t>home</w:t>
            </w:r>
            <w:r>
              <w:rPr>
                <w:rFonts w:ascii="仿宋" w:eastAsia="仿宋" w:hAnsi="仿宋" w:cs="仿宋" w:hint="eastAsia"/>
                <w:sz w:val="20"/>
                <w:szCs w:val="20"/>
                <w:lang w:eastAsia="zh-CN"/>
              </w:rPr>
              <w:t>点后停止，（</w:t>
            </w:r>
            <w:r>
              <w:rPr>
                <w:rFonts w:ascii="仿宋" w:eastAsia="仿宋" w:hAnsi="仿宋" w:cs="仿宋" w:hint="eastAsia"/>
                <w:sz w:val="20"/>
                <w:szCs w:val="20"/>
                <w:lang w:eastAsia="zh-CN"/>
              </w:rPr>
              <w:t>0.5</w:t>
            </w:r>
            <w:r>
              <w:rPr>
                <w:rFonts w:ascii="仿宋" w:eastAsia="仿宋" w:hAnsi="仿宋" w:cs="仿宋" w:hint="eastAsia"/>
                <w:sz w:val="20"/>
                <w:szCs w:val="20"/>
                <w:lang w:eastAsia="zh-CN"/>
              </w:rPr>
              <w:t>），绿灯熄灭，黄灯知识灯常亮（</w:t>
            </w:r>
            <w:r>
              <w:rPr>
                <w:rFonts w:ascii="仿宋" w:eastAsia="仿宋" w:hAnsi="仿宋" w:cs="仿宋" w:hint="eastAsia"/>
                <w:sz w:val="20"/>
                <w:szCs w:val="20"/>
                <w:lang w:eastAsia="zh-CN"/>
              </w:rPr>
              <w:t>0.5</w:t>
            </w:r>
            <w:r>
              <w:rPr>
                <w:rFonts w:ascii="仿宋" w:eastAsia="仿宋" w:hAnsi="仿宋" w:cs="仿宋" w:hint="eastAsia"/>
                <w:sz w:val="20"/>
                <w:szCs w:val="20"/>
                <w:lang w:eastAsia="zh-CN"/>
              </w:rPr>
              <w:t>），共计（</w:t>
            </w:r>
            <w:r>
              <w:rPr>
                <w:rFonts w:ascii="仿宋" w:eastAsia="仿宋" w:hAnsi="仿宋" w:cs="仿宋" w:hint="eastAsia"/>
                <w:sz w:val="20"/>
                <w:szCs w:val="20"/>
                <w:lang w:eastAsia="zh-CN"/>
              </w:rPr>
              <w:t>1</w:t>
            </w:r>
            <w:r>
              <w:rPr>
                <w:rFonts w:ascii="仿宋" w:eastAsia="仿宋" w:hAnsi="仿宋" w:cs="仿宋" w:hint="eastAsia"/>
                <w:sz w:val="20"/>
                <w:szCs w:val="20"/>
                <w:lang w:eastAsia="zh-CN"/>
              </w:rPr>
              <w:t>）</w:t>
            </w:r>
          </w:p>
        </w:tc>
        <w:tc>
          <w:tcPr>
            <w:tcW w:w="649" w:type="dxa"/>
            <w:tcBorders>
              <w:left w:val="single" w:sz="4" w:space="0" w:color="auto"/>
              <w:right w:val="single" w:sz="4" w:space="0" w:color="auto"/>
            </w:tcBorders>
            <w:vAlign w:val="center"/>
          </w:tcPr>
          <w:p w:rsidR="003A045B" w:rsidRDefault="003A045B">
            <w:pPr>
              <w:spacing w:before="52" w:line="261" w:lineRule="auto"/>
              <w:jc w:val="both"/>
              <w:rPr>
                <w:rFonts w:ascii="仿宋" w:eastAsia="仿宋" w:hAnsi="仿宋" w:cs="仿宋"/>
                <w:sz w:val="20"/>
                <w:szCs w:val="20"/>
                <w:lang w:eastAsia="zh-CN"/>
              </w:rPr>
            </w:pPr>
          </w:p>
        </w:tc>
        <w:tc>
          <w:tcPr>
            <w:tcW w:w="642" w:type="dxa"/>
            <w:tcBorders>
              <w:left w:val="single" w:sz="4" w:space="0" w:color="auto"/>
            </w:tcBorders>
            <w:vAlign w:val="center"/>
          </w:tcPr>
          <w:p w:rsidR="003A045B" w:rsidRDefault="00902A59">
            <w:pPr>
              <w:spacing w:before="52" w:line="261" w:lineRule="auto"/>
              <w:jc w:val="both"/>
              <w:rPr>
                <w:rFonts w:ascii="仿宋" w:eastAsia="仿宋" w:hAnsi="仿宋" w:cs="仿宋"/>
                <w:sz w:val="20"/>
                <w:szCs w:val="20"/>
                <w:lang w:eastAsia="zh-CN"/>
              </w:rPr>
            </w:pPr>
            <w:r>
              <w:rPr>
                <w:rFonts w:ascii="仿宋" w:eastAsia="仿宋" w:hAnsi="仿宋" w:cs="仿宋" w:hint="eastAsia"/>
                <w:sz w:val="20"/>
                <w:szCs w:val="20"/>
                <w:lang w:eastAsia="zh-CN"/>
              </w:rPr>
              <w:t>1</w:t>
            </w:r>
          </w:p>
        </w:tc>
        <w:tc>
          <w:tcPr>
            <w:tcW w:w="646" w:type="dxa"/>
            <w:vAlign w:val="center"/>
          </w:tcPr>
          <w:p w:rsidR="003A045B" w:rsidRDefault="003A045B">
            <w:pPr>
              <w:spacing w:before="52" w:line="261" w:lineRule="auto"/>
              <w:ind w:left="118" w:right="105" w:hanging="1"/>
              <w:rPr>
                <w:rFonts w:ascii="仿宋" w:eastAsia="仿宋" w:hAnsi="仿宋" w:cs="仿宋"/>
                <w:sz w:val="20"/>
                <w:szCs w:val="20"/>
                <w:lang w:eastAsia="zh-CN"/>
              </w:rPr>
            </w:pPr>
          </w:p>
        </w:tc>
        <w:tc>
          <w:tcPr>
            <w:tcW w:w="780" w:type="dxa"/>
            <w:vAlign w:val="center"/>
          </w:tcPr>
          <w:p w:rsidR="003A045B" w:rsidRDefault="003A045B">
            <w:pPr>
              <w:pStyle w:val="a0"/>
              <w:ind w:firstLine="420"/>
              <w:rPr>
                <w:rFonts w:ascii="仿宋" w:eastAsia="仿宋" w:hAnsi="仿宋" w:cs="仿宋"/>
                <w:sz w:val="21"/>
              </w:rPr>
            </w:pPr>
          </w:p>
        </w:tc>
      </w:tr>
      <w:tr w:rsidR="003A045B">
        <w:trPr>
          <w:trHeight w:val="940"/>
        </w:trPr>
        <w:tc>
          <w:tcPr>
            <w:tcW w:w="883" w:type="dxa"/>
            <w:vMerge/>
            <w:tcBorders>
              <w:right w:val="single" w:sz="4" w:space="0" w:color="auto"/>
            </w:tcBorders>
          </w:tcPr>
          <w:p w:rsidR="003A045B" w:rsidRDefault="003A045B">
            <w:pPr>
              <w:jc w:val="both"/>
            </w:pPr>
          </w:p>
        </w:tc>
        <w:tc>
          <w:tcPr>
            <w:tcW w:w="462" w:type="dxa"/>
          </w:tcPr>
          <w:p w:rsidR="003A045B" w:rsidRDefault="003A045B">
            <w:pPr>
              <w:spacing w:line="336" w:lineRule="auto"/>
              <w:jc w:val="both"/>
            </w:pPr>
          </w:p>
          <w:p w:rsidR="003A045B" w:rsidRDefault="00902A59">
            <w:pPr>
              <w:spacing w:before="65" w:line="186" w:lineRule="auto"/>
              <w:jc w:val="center"/>
              <w:rPr>
                <w:rFonts w:ascii="仿宋" w:eastAsia="仿宋" w:hAnsi="仿宋" w:cs="仿宋"/>
                <w:sz w:val="20"/>
                <w:szCs w:val="20"/>
                <w:lang w:eastAsia="zh-CN"/>
              </w:rPr>
            </w:pPr>
            <w:r>
              <w:rPr>
                <w:rFonts w:ascii="仿宋" w:eastAsia="仿宋" w:hAnsi="仿宋" w:cs="仿宋" w:hint="eastAsia"/>
                <w:sz w:val="20"/>
                <w:szCs w:val="20"/>
                <w:lang w:eastAsia="zh-CN"/>
              </w:rPr>
              <w:t>2</w:t>
            </w:r>
          </w:p>
        </w:tc>
        <w:tc>
          <w:tcPr>
            <w:tcW w:w="1288" w:type="dxa"/>
          </w:tcPr>
          <w:p w:rsidR="003A045B" w:rsidRDefault="00902A59">
            <w:pPr>
              <w:spacing w:before="55" w:line="269" w:lineRule="auto"/>
              <w:jc w:val="both"/>
              <w:rPr>
                <w:rFonts w:ascii="仿宋" w:eastAsia="仿宋" w:hAnsi="仿宋" w:cs="仿宋"/>
                <w:sz w:val="20"/>
                <w:szCs w:val="20"/>
              </w:rPr>
            </w:pPr>
            <w:r>
              <w:rPr>
                <w:rFonts w:ascii="仿宋" w:eastAsia="仿宋" w:hAnsi="仿宋" w:cs="仿宋"/>
                <w:sz w:val="20"/>
                <w:szCs w:val="20"/>
              </w:rPr>
              <w:t>工业机器人系统保养</w:t>
            </w:r>
          </w:p>
        </w:tc>
        <w:tc>
          <w:tcPr>
            <w:tcW w:w="3828" w:type="dxa"/>
          </w:tcPr>
          <w:p w:rsidR="003A045B" w:rsidRDefault="003A045B">
            <w:pPr>
              <w:spacing w:line="299" w:lineRule="auto"/>
              <w:jc w:val="both"/>
              <w:rPr>
                <w:lang w:eastAsia="zh-CN"/>
              </w:rPr>
            </w:pPr>
          </w:p>
          <w:p w:rsidR="003A045B" w:rsidRDefault="00902A59">
            <w:pPr>
              <w:spacing w:before="65" w:line="229" w:lineRule="auto"/>
              <w:jc w:val="both"/>
              <w:rPr>
                <w:rFonts w:ascii="仿宋" w:eastAsia="仿宋" w:hAnsi="仿宋" w:cs="仿宋"/>
                <w:sz w:val="20"/>
                <w:szCs w:val="20"/>
                <w:lang w:eastAsia="zh-CN"/>
              </w:rPr>
            </w:pPr>
            <w:r>
              <w:rPr>
                <w:rFonts w:ascii="仿宋" w:eastAsia="仿宋" w:hAnsi="仿宋" w:cs="仿宋"/>
                <w:sz w:val="20"/>
                <w:szCs w:val="20"/>
                <w:lang w:eastAsia="zh-CN"/>
              </w:rPr>
              <w:t>正确使用示教器进行系统备份和恢复（</w:t>
            </w:r>
            <w:r>
              <w:rPr>
                <w:rFonts w:ascii="仿宋" w:eastAsia="仿宋" w:hAnsi="仿宋" w:cs="仿宋"/>
                <w:sz w:val="20"/>
                <w:szCs w:val="20"/>
                <w:lang w:eastAsia="zh-CN"/>
              </w:rPr>
              <w:t>1</w:t>
            </w:r>
            <w:r>
              <w:rPr>
                <w:rFonts w:ascii="仿宋" w:eastAsia="仿宋" w:hAnsi="仿宋" w:cs="仿宋"/>
                <w:sz w:val="20"/>
                <w:szCs w:val="20"/>
                <w:lang w:eastAsia="zh-CN"/>
              </w:rPr>
              <w:t>）</w:t>
            </w:r>
          </w:p>
        </w:tc>
        <w:tc>
          <w:tcPr>
            <w:tcW w:w="649" w:type="dxa"/>
          </w:tcPr>
          <w:p w:rsidR="003A045B" w:rsidRDefault="003A045B">
            <w:pPr>
              <w:jc w:val="both"/>
              <w:rPr>
                <w:lang w:eastAsia="zh-CN"/>
              </w:rPr>
            </w:pPr>
          </w:p>
        </w:tc>
        <w:tc>
          <w:tcPr>
            <w:tcW w:w="642" w:type="dxa"/>
          </w:tcPr>
          <w:p w:rsidR="003A045B" w:rsidRDefault="003A045B">
            <w:pPr>
              <w:spacing w:line="349" w:lineRule="auto"/>
              <w:jc w:val="both"/>
              <w:rPr>
                <w:lang w:eastAsia="zh-CN"/>
              </w:rPr>
            </w:pPr>
          </w:p>
          <w:p w:rsidR="003A045B" w:rsidRDefault="00902A59">
            <w:pPr>
              <w:spacing w:before="65" w:line="187" w:lineRule="auto"/>
              <w:jc w:val="both"/>
              <w:rPr>
                <w:rFonts w:ascii="仿宋" w:eastAsia="仿宋" w:hAnsi="仿宋" w:cs="仿宋"/>
                <w:sz w:val="20"/>
                <w:szCs w:val="20"/>
              </w:rPr>
            </w:pPr>
            <w:r>
              <w:rPr>
                <w:rFonts w:ascii="仿宋" w:eastAsia="仿宋" w:hAnsi="仿宋" w:cs="仿宋"/>
                <w:sz w:val="20"/>
                <w:szCs w:val="20"/>
              </w:rPr>
              <w:t>1</w:t>
            </w:r>
          </w:p>
        </w:tc>
        <w:tc>
          <w:tcPr>
            <w:tcW w:w="646" w:type="dxa"/>
          </w:tcPr>
          <w:p w:rsidR="003A045B" w:rsidRDefault="003A045B"/>
        </w:tc>
        <w:tc>
          <w:tcPr>
            <w:tcW w:w="780" w:type="dxa"/>
          </w:tcPr>
          <w:p w:rsidR="003A045B" w:rsidRDefault="003A045B"/>
        </w:tc>
      </w:tr>
      <w:tr w:rsidR="003A045B">
        <w:trPr>
          <w:trHeight w:val="499"/>
        </w:trPr>
        <w:tc>
          <w:tcPr>
            <w:tcW w:w="883" w:type="dxa"/>
            <w:vMerge/>
            <w:tcBorders>
              <w:bottom w:val="single" w:sz="4" w:space="0" w:color="auto"/>
              <w:right w:val="single" w:sz="4" w:space="0" w:color="auto"/>
            </w:tcBorders>
          </w:tcPr>
          <w:p w:rsidR="003A045B" w:rsidRDefault="003A045B"/>
        </w:tc>
        <w:tc>
          <w:tcPr>
            <w:tcW w:w="6227" w:type="dxa"/>
            <w:gridSpan w:val="4"/>
            <w:tcBorders>
              <w:bottom w:val="single" w:sz="4" w:space="0" w:color="auto"/>
            </w:tcBorders>
          </w:tcPr>
          <w:p w:rsidR="003A045B" w:rsidRDefault="00902A59">
            <w:pPr>
              <w:spacing w:before="147" w:line="229" w:lineRule="auto"/>
              <w:ind w:left="1900"/>
              <w:rPr>
                <w:rFonts w:ascii="仿宋" w:eastAsia="仿宋" w:hAnsi="仿宋" w:cs="仿宋"/>
                <w:sz w:val="20"/>
                <w:szCs w:val="20"/>
                <w:lang w:eastAsia="zh-CN"/>
              </w:rPr>
            </w:pPr>
            <w:r>
              <w:rPr>
                <w:rFonts w:ascii="仿宋" w:eastAsia="仿宋" w:hAnsi="仿宋" w:cs="仿宋"/>
                <w:b/>
                <w:bCs/>
                <w:sz w:val="20"/>
                <w:szCs w:val="20"/>
                <w:lang w:eastAsia="zh-CN"/>
              </w:rPr>
              <w:t>举手示意裁判进行评判时间</w:t>
            </w:r>
          </w:p>
        </w:tc>
        <w:tc>
          <w:tcPr>
            <w:tcW w:w="2068" w:type="dxa"/>
            <w:gridSpan w:val="3"/>
            <w:tcBorders>
              <w:bottom w:val="single" w:sz="4" w:space="0" w:color="auto"/>
            </w:tcBorders>
          </w:tcPr>
          <w:p w:rsidR="003A045B" w:rsidRDefault="003A045B">
            <w:pPr>
              <w:rPr>
                <w:lang w:eastAsia="zh-CN"/>
              </w:rPr>
            </w:pPr>
          </w:p>
        </w:tc>
      </w:tr>
      <w:tr w:rsidR="003A045B">
        <w:trPr>
          <w:trHeight w:val="423"/>
        </w:trPr>
        <w:tc>
          <w:tcPr>
            <w:tcW w:w="883" w:type="dxa"/>
            <w:tcBorders>
              <w:top w:val="single" w:sz="4" w:space="0" w:color="auto"/>
              <w:left w:val="single" w:sz="4" w:space="0" w:color="auto"/>
              <w:bottom w:val="single" w:sz="4" w:space="0" w:color="auto"/>
              <w:right w:val="single" w:sz="4" w:space="0" w:color="auto"/>
            </w:tcBorders>
          </w:tcPr>
          <w:p w:rsidR="003A045B" w:rsidRDefault="003A045B">
            <w:pPr>
              <w:rPr>
                <w:lang w:eastAsia="zh-CN"/>
              </w:rPr>
            </w:pPr>
          </w:p>
        </w:tc>
        <w:tc>
          <w:tcPr>
            <w:tcW w:w="6869" w:type="dxa"/>
            <w:gridSpan w:val="5"/>
            <w:tcBorders>
              <w:top w:val="single" w:sz="4" w:space="0" w:color="auto"/>
              <w:left w:val="single" w:sz="4" w:space="0" w:color="auto"/>
              <w:bottom w:val="single" w:sz="4" w:space="0" w:color="auto"/>
              <w:right w:val="single" w:sz="4" w:space="0" w:color="auto"/>
            </w:tcBorders>
          </w:tcPr>
          <w:p w:rsidR="003A045B" w:rsidRDefault="00902A59">
            <w:pPr>
              <w:spacing w:before="108" w:line="231" w:lineRule="auto"/>
              <w:ind w:left="3064"/>
              <w:rPr>
                <w:rFonts w:ascii="仿宋" w:eastAsia="仿宋" w:hAnsi="仿宋" w:cs="仿宋"/>
                <w:sz w:val="20"/>
                <w:szCs w:val="20"/>
              </w:rPr>
            </w:pPr>
            <w:r>
              <w:rPr>
                <w:rFonts w:ascii="仿宋" w:eastAsia="仿宋" w:hAnsi="仿宋" w:cs="仿宋"/>
                <w:b/>
                <w:bCs/>
                <w:sz w:val="20"/>
                <w:szCs w:val="20"/>
              </w:rPr>
              <w:t>得分小计</w:t>
            </w:r>
          </w:p>
        </w:tc>
        <w:tc>
          <w:tcPr>
            <w:tcW w:w="1426" w:type="dxa"/>
            <w:gridSpan w:val="2"/>
            <w:tcBorders>
              <w:top w:val="single" w:sz="4" w:space="0" w:color="auto"/>
              <w:left w:val="single" w:sz="4" w:space="0" w:color="auto"/>
              <w:bottom w:val="single" w:sz="4" w:space="0" w:color="auto"/>
              <w:right w:val="single" w:sz="4" w:space="0" w:color="auto"/>
            </w:tcBorders>
          </w:tcPr>
          <w:p w:rsidR="003A045B" w:rsidRDefault="003A045B"/>
        </w:tc>
      </w:tr>
    </w:tbl>
    <w:p w:rsidR="003A045B" w:rsidRDefault="003A045B">
      <w:pPr>
        <w:spacing w:line="178" w:lineRule="exact"/>
        <w:rPr>
          <w:sz w:val="15"/>
        </w:rPr>
      </w:pPr>
    </w:p>
    <w:p w:rsidR="003A045B" w:rsidRDefault="003A045B">
      <w:pPr>
        <w:spacing w:line="178" w:lineRule="exact"/>
        <w:rPr>
          <w:sz w:val="15"/>
          <w:szCs w:val="15"/>
        </w:rPr>
        <w:sectPr w:rsidR="003A045B">
          <w:footerReference w:type="default" r:id="rId45"/>
          <w:pgSz w:w="11906" w:h="16839"/>
          <w:pgMar w:top="1416" w:right="1361" w:bottom="1186" w:left="1361" w:header="0" w:footer="1020" w:gutter="0"/>
          <w:cols w:space="720"/>
        </w:sectPr>
      </w:pPr>
    </w:p>
    <w:tbl>
      <w:tblPr>
        <w:tblStyle w:val="TableNormal"/>
        <w:tblW w:w="9178"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804"/>
        <w:gridCol w:w="541"/>
        <w:gridCol w:w="1080"/>
        <w:gridCol w:w="4685"/>
        <w:gridCol w:w="642"/>
        <w:gridCol w:w="646"/>
        <w:gridCol w:w="780"/>
      </w:tblGrid>
      <w:tr w:rsidR="003A045B">
        <w:trPr>
          <w:trHeight w:val="345"/>
        </w:trPr>
        <w:tc>
          <w:tcPr>
            <w:tcW w:w="804" w:type="dxa"/>
            <w:vMerge w:val="restart"/>
            <w:tcBorders>
              <w:bottom w:val="nil"/>
            </w:tcBorders>
          </w:tcPr>
          <w:p w:rsidR="003A045B" w:rsidRDefault="00902A59">
            <w:pPr>
              <w:spacing w:before="287" w:line="283" w:lineRule="auto"/>
              <w:ind w:left="202" w:right="192" w:firstLine="2"/>
              <w:rPr>
                <w:rFonts w:ascii="仿宋" w:eastAsia="仿宋" w:hAnsi="仿宋" w:cs="仿宋"/>
                <w:sz w:val="20"/>
                <w:szCs w:val="20"/>
                <w:lang w:eastAsia="zh-CN"/>
              </w:rPr>
            </w:pPr>
            <w:r>
              <w:rPr>
                <w:rFonts w:ascii="仿宋" w:eastAsia="仿宋" w:hAnsi="仿宋" w:cs="仿宋"/>
                <w:sz w:val="20"/>
                <w:szCs w:val="20"/>
                <w:lang w:eastAsia="zh-CN"/>
              </w:rPr>
              <w:lastRenderedPageBreak/>
              <w:t>六、</w:t>
            </w:r>
            <w:r>
              <w:rPr>
                <w:rFonts w:ascii="仿宋" w:eastAsia="仿宋" w:hAnsi="仿宋" w:cs="仿宋"/>
                <w:sz w:val="20"/>
                <w:szCs w:val="20"/>
                <w:lang w:eastAsia="zh-CN"/>
              </w:rPr>
              <w:t xml:space="preserve"> </w:t>
            </w:r>
            <w:r>
              <w:rPr>
                <w:rFonts w:ascii="仿宋" w:eastAsia="仿宋" w:hAnsi="仿宋" w:cs="仿宋"/>
                <w:sz w:val="20"/>
                <w:szCs w:val="20"/>
                <w:lang w:eastAsia="zh-CN"/>
              </w:rPr>
              <w:t>职业</w:t>
            </w:r>
            <w:r>
              <w:rPr>
                <w:rFonts w:ascii="仿宋" w:eastAsia="仿宋" w:hAnsi="仿宋" w:cs="仿宋"/>
                <w:sz w:val="20"/>
                <w:szCs w:val="20"/>
                <w:lang w:eastAsia="zh-CN"/>
              </w:rPr>
              <w:t xml:space="preserve"> </w:t>
            </w:r>
            <w:r>
              <w:rPr>
                <w:rFonts w:ascii="仿宋" w:eastAsia="仿宋" w:hAnsi="仿宋" w:cs="仿宋"/>
                <w:sz w:val="20"/>
                <w:szCs w:val="20"/>
                <w:lang w:eastAsia="zh-CN"/>
              </w:rPr>
              <w:t>素养</w:t>
            </w:r>
            <w:r>
              <w:rPr>
                <w:rFonts w:ascii="仿宋" w:eastAsia="仿宋" w:hAnsi="仿宋" w:cs="仿宋"/>
                <w:sz w:val="20"/>
                <w:szCs w:val="20"/>
                <w:lang w:eastAsia="zh-CN"/>
              </w:rPr>
              <w:t xml:space="preserve"> </w:t>
            </w:r>
            <w:r>
              <w:rPr>
                <w:rFonts w:ascii="仿宋" w:eastAsia="仿宋" w:hAnsi="仿宋" w:cs="仿宋"/>
                <w:sz w:val="20"/>
                <w:szCs w:val="20"/>
                <w:lang w:eastAsia="zh-CN"/>
              </w:rPr>
              <w:t>与安</w:t>
            </w:r>
            <w:r>
              <w:rPr>
                <w:rFonts w:ascii="仿宋" w:eastAsia="仿宋" w:hAnsi="仿宋" w:cs="仿宋"/>
                <w:sz w:val="20"/>
                <w:szCs w:val="20"/>
                <w:lang w:eastAsia="zh-CN"/>
              </w:rPr>
              <w:t xml:space="preserve"> </w:t>
            </w:r>
            <w:r>
              <w:rPr>
                <w:rFonts w:ascii="仿宋" w:eastAsia="仿宋" w:hAnsi="仿宋" w:cs="仿宋"/>
                <w:sz w:val="20"/>
                <w:szCs w:val="20"/>
                <w:lang w:eastAsia="zh-CN"/>
              </w:rPr>
              <w:t>全意</w:t>
            </w:r>
            <w:r>
              <w:rPr>
                <w:rFonts w:ascii="仿宋" w:eastAsia="仿宋" w:hAnsi="仿宋" w:cs="仿宋"/>
                <w:sz w:val="20"/>
                <w:szCs w:val="20"/>
                <w:lang w:eastAsia="zh-CN"/>
              </w:rPr>
              <w:t xml:space="preserve"> </w:t>
            </w:r>
            <w:r>
              <w:rPr>
                <w:rFonts w:ascii="仿宋" w:eastAsia="仿宋" w:hAnsi="仿宋" w:cs="仿宋"/>
                <w:sz w:val="20"/>
                <w:szCs w:val="20"/>
                <w:lang w:eastAsia="zh-CN"/>
              </w:rPr>
              <w:t>识</w:t>
            </w:r>
          </w:p>
        </w:tc>
        <w:tc>
          <w:tcPr>
            <w:tcW w:w="541" w:type="dxa"/>
            <w:vMerge w:val="restart"/>
            <w:tcBorders>
              <w:bottom w:val="nil"/>
            </w:tcBorders>
          </w:tcPr>
          <w:p w:rsidR="003A045B" w:rsidRDefault="003A045B">
            <w:pPr>
              <w:spacing w:line="257" w:lineRule="auto"/>
              <w:rPr>
                <w:lang w:eastAsia="zh-CN"/>
              </w:rPr>
            </w:pPr>
          </w:p>
          <w:p w:rsidR="003A045B" w:rsidRDefault="003A045B">
            <w:pPr>
              <w:spacing w:line="258" w:lineRule="auto"/>
              <w:rPr>
                <w:lang w:eastAsia="zh-CN"/>
              </w:rPr>
            </w:pPr>
          </w:p>
          <w:p w:rsidR="003A045B" w:rsidRDefault="003A045B">
            <w:pPr>
              <w:spacing w:line="258" w:lineRule="auto"/>
              <w:rPr>
                <w:lang w:eastAsia="zh-CN"/>
              </w:rPr>
            </w:pPr>
          </w:p>
          <w:p w:rsidR="003A045B" w:rsidRDefault="003A045B">
            <w:pPr>
              <w:spacing w:line="258" w:lineRule="auto"/>
              <w:rPr>
                <w:lang w:eastAsia="zh-CN"/>
              </w:rPr>
            </w:pPr>
          </w:p>
          <w:p w:rsidR="003A045B" w:rsidRDefault="00902A59">
            <w:pPr>
              <w:spacing w:before="65" w:line="187" w:lineRule="auto"/>
              <w:ind w:left="235"/>
              <w:rPr>
                <w:rFonts w:ascii="仿宋" w:eastAsia="仿宋" w:hAnsi="仿宋" w:cs="仿宋"/>
                <w:sz w:val="20"/>
                <w:szCs w:val="20"/>
              </w:rPr>
            </w:pPr>
            <w:r>
              <w:rPr>
                <w:rFonts w:ascii="仿宋" w:eastAsia="仿宋" w:hAnsi="仿宋" w:cs="仿宋"/>
                <w:sz w:val="20"/>
                <w:szCs w:val="20"/>
              </w:rPr>
              <w:t>1</w:t>
            </w:r>
          </w:p>
        </w:tc>
        <w:tc>
          <w:tcPr>
            <w:tcW w:w="1080" w:type="dxa"/>
            <w:vMerge w:val="restart"/>
            <w:tcBorders>
              <w:bottom w:val="nil"/>
            </w:tcBorders>
          </w:tcPr>
          <w:p w:rsidR="003A045B" w:rsidRDefault="003A045B">
            <w:pPr>
              <w:spacing w:line="287" w:lineRule="auto"/>
            </w:pPr>
          </w:p>
          <w:p w:rsidR="003A045B" w:rsidRDefault="003A045B">
            <w:pPr>
              <w:spacing w:line="288" w:lineRule="auto"/>
            </w:pPr>
          </w:p>
          <w:p w:rsidR="003A045B" w:rsidRDefault="003A045B">
            <w:pPr>
              <w:spacing w:line="288" w:lineRule="auto"/>
            </w:pPr>
          </w:p>
          <w:p w:rsidR="003A045B" w:rsidRDefault="00902A59">
            <w:pPr>
              <w:spacing w:before="65" w:line="260" w:lineRule="auto"/>
              <w:ind w:left="129" w:right="121" w:firstLine="108"/>
              <w:rPr>
                <w:rFonts w:ascii="仿宋" w:eastAsia="仿宋" w:hAnsi="仿宋" w:cs="仿宋"/>
                <w:sz w:val="20"/>
                <w:szCs w:val="20"/>
              </w:rPr>
            </w:pPr>
            <w:r>
              <w:rPr>
                <w:rFonts w:ascii="仿宋" w:eastAsia="仿宋" w:hAnsi="仿宋" w:cs="仿宋"/>
                <w:sz w:val="20"/>
                <w:szCs w:val="20"/>
              </w:rPr>
              <w:t>安全与</w:t>
            </w:r>
            <w:r>
              <w:rPr>
                <w:rFonts w:ascii="仿宋" w:eastAsia="仿宋" w:hAnsi="仿宋" w:cs="仿宋"/>
                <w:sz w:val="20"/>
                <w:szCs w:val="20"/>
              </w:rPr>
              <w:t xml:space="preserve">  </w:t>
            </w:r>
            <w:r>
              <w:rPr>
                <w:rFonts w:ascii="仿宋" w:eastAsia="仿宋" w:hAnsi="仿宋" w:cs="仿宋"/>
                <w:sz w:val="20"/>
                <w:szCs w:val="20"/>
              </w:rPr>
              <w:t>职业素养</w:t>
            </w:r>
          </w:p>
        </w:tc>
        <w:tc>
          <w:tcPr>
            <w:tcW w:w="4685" w:type="dxa"/>
          </w:tcPr>
          <w:p w:rsidR="003A045B" w:rsidRDefault="00902A59">
            <w:pPr>
              <w:spacing w:before="69" w:line="231" w:lineRule="auto"/>
              <w:ind w:left="121"/>
              <w:rPr>
                <w:rFonts w:ascii="仿宋" w:eastAsia="仿宋" w:hAnsi="仿宋" w:cs="仿宋"/>
                <w:sz w:val="20"/>
                <w:szCs w:val="20"/>
                <w:lang w:eastAsia="zh-CN"/>
              </w:rPr>
            </w:pPr>
            <w:r>
              <w:rPr>
                <w:rFonts w:ascii="仿宋" w:eastAsia="仿宋" w:hAnsi="仿宋" w:cs="仿宋"/>
                <w:sz w:val="20"/>
                <w:szCs w:val="20"/>
                <w:lang w:eastAsia="zh-CN"/>
              </w:rPr>
              <w:t>公平竞赛，遵守赛场纪律</w:t>
            </w:r>
          </w:p>
        </w:tc>
        <w:tc>
          <w:tcPr>
            <w:tcW w:w="642" w:type="dxa"/>
          </w:tcPr>
          <w:p w:rsidR="003A045B" w:rsidRDefault="00902A59">
            <w:pPr>
              <w:spacing w:before="118" w:line="187" w:lineRule="auto"/>
              <w:ind w:left="289"/>
              <w:rPr>
                <w:rFonts w:ascii="仿宋" w:eastAsia="仿宋" w:hAnsi="仿宋" w:cs="仿宋"/>
                <w:sz w:val="20"/>
                <w:szCs w:val="20"/>
              </w:rPr>
            </w:pPr>
            <w:r>
              <w:rPr>
                <w:rFonts w:ascii="仿宋" w:eastAsia="仿宋" w:hAnsi="仿宋" w:cs="仿宋"/>
                <w:sz w:val="20"/>
                <w:szCs w:val="20"/>
              </w:rPr>
              <w:t>1</w:t>
            </w:r>
          </w:p>
        </w:tc>
        <w:tc>
          <w:tcPr>
            <w:tcW w:w="646" w:type="dxa"/>
          </w:tcPr>
          <w:p w:rsidR="003A045B" w:rsidRDefault="003A045B"/>
        </w:tc>
        <w:tc>
          <w:tcPr>
            <w:tcW w:w="780" w:type="dxa"/>
          </w:tcPr>
          <w:p w:rsidR="003A045B" w:rsidRDefault="003A045B"/>
        </w:tc>
      </w:tr>
      <w:tr w:rsidR="003A045B">
        <w:trPr>
          <w:trHeight w:val="345"/>
        </w:trPr>
        <w:tc>
          <w:tcPr>
            <w:tcW w:w="804" w:type="dxa"/>
            <w:vMerge/>
            <w:tcBorders>
              <w:top w:val="nil"/>
              <w:bottom w:val="nil"/>
            </w:tcBorders>
          </w:tcPr>
          <w:p w:rsidR="003A045B" w:rsidRDefault="003A045B"/>
        </w:tc>
        <w:tc>
          <w:tcPr>
            <w:tcW w:w="541" w:type="dxa"/>
            <w:vMerge/>
            <w:tcBorders>
              <w:top w:val="nil"/>
              <w:bottom w:val="nil"/>
            </w:tcBorders>
          </w:tcPr>
          <w:p w:rsidR="003A045B" w:rsidRDefault="003A045B"/>
        </w:tc>
        <w:tc>
          <w:tcPr>
            <w:tcW w:w="1080" w:type="dxa"/>
            <w:vMerge/>
            <w:tcBorders>
              <w:top w:val="nil"/>
              <w:bottom w:val="nil"/>
            </w:tcBorders>
          </w:tcPr>
          <w:p w:rsidR="003A045B" w:rsidRDefault="003A045B"/>
        </w:tc>
        <w:tc>
          <w:tcPr>
            <w:tcW w:w="4685" w:type="dxa"/>
          </w:tcPr>
          <w:p w:rsidR="003A045B" w:rsidRDefault="00902A59">
            <w:pPr>
              <w:spacing w:before="69" w:line="229" w:lineRule="auto"/>
              <w:ind w:left="117"/>
              <w:rPr>
                <w:rFonts w:ascii="仿宋" w:eastAsia="仿宋" w:hAnsi="仿宋" w:cs="仿宋"/>
                <w:sz w:val="20"/>
                <w:szCs w:val="20"/>
                <w:lang w:eastAsia="zh-CN"/>
              </w:rPr>
            </w:pPr>
            <w:r>
              <w:rPr>
                <w:rFonts w:ascii="仿宋" w:eastAsia="仿宋" w:hAnsi="仿宋" w:cs="仿宋"/>
                <w:sz w:val="20"/>
                <w:szCs w:val="20"/>
                <w:lang w:eastAsia="zh-CN"/>
              </w:rPr>
              <w:t>操作规范，无事故，赛位清洁</w:t>
            </w:r>
          </w:p>
        </w:tc>
        <w:tc>
          <w:tcPr>
            <w:tcW w:w="642" w:type="dxa"/>
          </w:tcPr>
          <w:p w:rsidR="003A045B" w:rsidRDefault="00902A59">
            <w:pPr>
              <w:spacing w:before="99" w:line="187" w:lineRule="auto"/>
              <w:ind w:left="289"/>
              <w:rPr>
                <w:rFonts w:ascii="仿宋" w:eastAsia="仿宋" w:hAnsi="仿宋" w:cs="仿宋"/>
                <w:sz w:val="20"/>
                <w:szCs w:val="20"/>
              </w:rPr>
            </w:pPr>
            <w:r>
              <w:rPr>
                <w:rFonts w:ascii="仿宋" w:eastAsia="仿宋" w:hAnsi="仿宋" w:cs="仿宋"/>
                <w:sz w:val="20"/>
                <w:szCs w:val="20"/>
              </w:rPr>
              <w:t>1</w:t>
            </w:r>
          </w:p>
        </w:tc>
        <w:tc>
          <w:tcPr>
            <w:tcW w:w="646" w:type="dxa"/>
          </w:tcPr>
          <w:p w:rsidR="003A045B" w:rsidRDefault="003A045B"/>
        </w:tc>
        <w:tc>
          <w:tcPr>
            <w:tcW w:w="780" w:type="dxa"/>
          </w:tcPr>
          <w:p w:rsidR="003A045B" w:rsidRDefault="003A045B"/>
        </w:tc>
      </w:tr>
      <w:tr w:rsidR="003A045B">
        <w:trPr>
          <w:trHeight w:val="940"/>
        </w:trPr>
        <w:tc>
          <w:tcPr>
            <w:tcW w:w="804" w:type="dxa"/>
            <w:vMerge/>
            <w:tcBorders>
              <w:top w:val="nil"/>
              <w:bottom w:val="nil"/>
            </w:tcBorders>
          </w:tcPr>
          <w:p w:rsidR="003A045B" w:rsidRDefault="003A045B"/>
        </w:tc>
        <w:tc>
          <w:tcPr>
            <w:tcW w:w="541" w:type="dxa"/>
            <w:vMerge/>
            <w:tcBorders>
              <w:top w:val="nil"/>
              <w:bottom w:val="nil"/>
            </w:tcBorders>
          </w:tcPr>
          <w:p w:rsidR="003A045B" w:rsidRDefault="003A045B"/>
        </w:tc>
        <w:tc>
          <w:tcPr>
            <w:tcW w:w="1080" w:type="dxa"/>
            <w:vMerge/>
            <w:tcBorders>
              <w:top w:val="nil"/>
              <w:bottom w:val="nil"/>
            </w:tcBorders>
          </w:tcPr>
          <w:p w:rsidR="003A045B" w:rsidRDefault="003A045B"/>
        </w:tc>
        <w:tc>
          <w:tcPr>
            <w:tcW w:w="4685" w:type="dxa"/>
          </w:tcPr>
          <w:p w:rsidR="003A045B" w:rsidRDefault="00902A59">
            <w:pPr>
              <w:spacing w:before="55" w:line="269" w:lineRule="auto"/>
              <w:ind w:left="117" w:right="104"/>
              <w:jc w:val="both"/>
              <w:rPr>
                <w:rFonts w:ascii="仿宋" w:eastAsia="仿宋" w:hAnsi="仿宋" w:cs="仿宋"/>
                <w:sz w:val="20"/>
                <w:szCs w:val="20"/>
                <w:lang w:eastAsia="zh-CN"/>
              </w:rPr>
            </w:pPr>
            <w:r>
              <w:rPr>
                <w:rFonts w:ascii="仿宋" w:eastAsia="仿宋" w:hAnsi="仿宋" w:cs="仿宋"/>
                <w:sz w:val="20"/>
                <w:szCs w:val="20"/>
                <w:lang w:eastAsia="zh-CN"/>
              </w:rPr>
              <w:t>着装规范整洁，爱护设备，保持竞赛环境清洁有</w:t>
            </w:r>
            <w:r>
              <w:rPr>
                <w:rFonts w:ascii="仿宋" w:eastAsia="仿宋" w:hAnsi="仿宋" w:cs="仿宋"/>
                <w:sz w:val="20"/>
                <w:szCs w:val="20"/>
                <w:lang w:eastAsia="zh-CN"/>
              </w:rPr>
              <w:t xml:space="preserve"> </w:t>
            </w:r>
            <w:r>
              <w:rPr>
                <w:rFonts w:ascii="仿宋" w:eastAsia="仿宋" w:hAnsi="仿宋" w:cs="仿宋"/>
                <w:sz w:val="20"/>
                <w:szCs w:val="20"/>
                <w:lang w:eastAsia="zh-CN"/>
              </w:rPr>
              <w:t>序，不佩戴安全帽及护目镜扣</w:t>
            </w:r>
            <w:r>
              <w:rPr>
                <w:rFonts w:ascii="仿宋" w:eastAsia="仿宋" w:hAnsi="仿宋" w:cs="仿宋"/>
                <w:sz w:val="20"/>
                <w:szCs w:val="20"/>
                <w:lang w:eastAsia="zh-CN"/>
              </w:rPr>
              <w:t xml:space="preserve"> 0.5 </w:t>
            </w:r>
            <w:r>
              <w:rPr>
                <w:rFonts w:ascii="仿宋" w:eastAsia="仿宋" w:hAnsi="仿宋" w:cs="仿宋"/>
                <w:sz w:val="20"/>
                <w:szCs w:val="20"/>
                <w:lang w:eastAsia="zh-CN"/>
              </w:rPr>
              <w:t>分，不穿戴电</w:t>
            </w:r>
            <w:r>
              <w:rPr>
                <w:rFonts w:ascii="仿宋" w:eastAsia="仿宋" w:hAnsi="仿宋" w:cs="仿宋"/>
                <w:sz w:val="20"/>
                <w:szCs w:val="20"/>
                <w:lang w:eastAsia="zh-CN"/>
              </w:rPr>
              <w:t xml:space="preserve"> </w:t>
            </w:r>
            <w:r>
              <w:rPr>
                <w:rFonts w:ascii="仿宋" w:eastAsia="仿宋" w:hAnsi="仿宋" w:cs="仿宋"/>
                <w:sz w:val="20"/>
                <w:szCs w:val="20"/>
                <w:lang w:eastAsia="zh-CN"/>
              </w:rPr>
              <w:t>工鞋扣</w:t>
            </w:r>
            <w:r>
              <w:rPr>
                <w:rFonts w:ascii="仿宋" w:eastAsia="仿宋" w:hAnsi="仿宋" w:cs="仿宋"/>
                <w:sz w:val="20"/>
                <w:szCs w:val="20"/>
                <w:lang w:eastAsia="zh-CN"/>
              </w:rPr>
              <w:t xml:space="preserve"> 0.5 </w:t>
            </w:r>
            <w:r>
              <w:rPr>
                <w:rFonts w:ascii="仿宋" w:eastAsia="仿宋" w:hAnsi="仿宋" w:cs="仿宋"/>
                <w:sz w:val="20"/>
                <w:szCs w:val="20"/>
                <w:lang w:eastAsia="zh-CN"/>
              </w:rPr>
              <w:t>分</w:t>
            </w:r>
          </w:p>
        </w:tc>
        <w:tc>
          <w:tcPr>
            <w:tcW w:w="642" w:type="dxa"/>
          </w:tcPr>
          <w:p w:rsidR="003A045B" w:rsidRDefault="00902A59">
            <w:pPr>
              <w:spacing w:before="100" w:line="187" w:lineRule="auto"/>
              <w:ind w:left="289"/>
              <w:rPr>
                <w:rFonts w:ascii="仿宋" w:eastAsia="仿宋" w:hAnsi="仿宋" w:cs="仿宋"/>
                <w:sz w:val="20"/>
                <w:szCs w:val="20"/>
              </w:rPr>
            </w:pPr>
            <w:r>
              <w:rPr>
                <w:rFonts w:ascii="仿宋" w:eastAsia="仿宋" w:hAnsi="仿宋" w:cs="仿宋"/>
                <w:sz w:val="20"/>
                <w:szCs w:val="20"/>
              </w:rPr>
              <w:t>1</w:t>
            </w:r>
          </w:p>
        </w:tc>
        <w:tc>
          <w:tcPr>
            <w:tcW w:w="646" w:type="dxa"/>
          </w:tcPr>
          <w:p w:rsidR="003A045B" w:rsidRDefault="003A045B"/>
        </w:tc>
        <w:tc>
          <w:tcPr>
            <w:tcW w:w="780" w:type="dxa"/>
          </w:tcPr>
          <w:p w:rsidR="003A045B" w:rsidRDefault="003A045B"/>
        </w:tc>
      </w:tr>
      <w:tr w:rsidR="003A045B">
        <w:trPr>
          <w:trHeight w:val="345"/>
        </w:trPr>
        <w:tc>
          <w:tcPr>
            <w:tcW w:w="804" w:type="dxa"/>
            <w:vMerge/>
            <w:tcBorders>
              <w:top w:val="nil"/>
              <w:bottom w:val="nil"/>
            </w:tcBorders>
          </w:tcPr>
          <w:p w:rsidR="003A045B" w:rsidRDefault="003A045B"/>
        </w:tc>
        <w:tc>
          <w:tcPr>
            <w:tcW w:w="541" w:type="dxa"/>
            <w:vMerge/>
            <w:tcBorders>
              <w:top w:val="nil"/>
              <w:bottom w:val="nil"/>
            </w:tcBorders>
          </w:tcPr>
          <w:p w:rsidR="003A045B" w:rsidRDefault="003A045B"/>
        </w:tc>
        <w:tc>
          <w:tcPr>
            <w:tcW w:w="1080" w:type="dxa"/>
            <w:vMerge/>
            <w:tcBorders>
              <w:top w:val="nil"/>
              <w:bottom w:val="nil"/>
            </w:tcBorders>
          </w:tcPr>
          <w:p w:rsidR="003A045B" w:rsidRDefault="003A045B"/>
        </w:tc>
        <w:tc>
          <w:tcPr>
            <w:tcW w:w="4685" w:type="dxa"/>
          </w:tcPr>
          <w:p w:rsidR="003A045B" w:rsidRDefault="00902A59">
            <w:pPr>
              <w:spacing w:before="70" w:line="229" w:lineRule="auto"/>
              <w:ind w:left="117"/>
              <w:rPr>
                <w:rFonts w:ascii="仿宋" w:eastAsia="仿宋" w:hAnsi="仿宋" w:cs="仿宋"/>
                <w:sz w:val="20"/>
                <w:szCs w:val="20"/>
                <w:lang w:eastAsia="zh-CN"/>
              </w:rPr>
            </w:pPr>
            <w:r>
              <w:rPr>
                <w:rFonts w:ascii="仿宋" w:eastAsia="仿宋" w:hAnsi="仿宋" w:cs="仿宋"/>
                <w:sz w:val="20"/>
                <w:szCs w:val="20"/>
                <w:lang w:eastAsia="zh-CN"/>
              </w:rPr>
              <w:t>操作合理，冷静、高效，一丝不苟</w:t>
            </w:r>
          </w:p>
        </w:tc>
        <w:tc>
          <w:tcPr>
            <w:tcW w:w="642" w:type="dxa"/>
          </w:tcPr>
          <w:p w:rsidR="003A045B" w:rsidRDefault="00902A59">
            <w:pPr>
              <w:spacing w:before="100" w:line="187" w:lineRule="auto"/>
              <w:ind w:left="289"/>
              <w:rPr>
                <w:rFonts w:ascii="仿宋" w:eastAsia="仿宋" w:hAnsi="仿宋" w:cs="仿宋"/>
                <w:sz w:val="20"/>
                <w:szCs w:val="20"/>
              </w:rPr>
            </w:pPr>
            <w:r>
              <w:rPr>
                <w:rFonts w:ascii="仿宋" w:eastAsia="仿宋" w:hAnsi="仿宋" w:cs="仿宋"/>
                <w:sz w:val="20"/>
                <w:szCs w:val="20"/>
              </w:rPr>
              <w:t>1</w:t>
            </w:r>
          </w:p>
        </w:tc>
        <w:tc>
          <w:tcPr>
            <w:tcW w:w="646" w:type="dxa"/>
          </w:tcPr>
          <w:p w:rsidR="003A045B" w:rsidRDefault="003A045B"/>
        </w:tc>
        <w:tc>
          <w:tcPr>
            <w:tcW w:w="780" w:type="dxa"/>
          </w:tcPr>
          <w:p w:rsidR="003A045B" w:rsidRDefault="003A045B"/>
        </w:tc>
      </w:tr>
      <w:tr w:rsidR="003A045B">
        <w:trPr>
          <w:trHeight w:val="345"/>
        </w:trPr>
        <w:tc>
          <w:tcPr>
            <w:tcW w:w="804" w:type="dxa"/>
            <w:vMerge/>
            <w:tcBorders>
              <w:top w:val="nil"/>
            </w:tcBorders>
          </w:tcPr>
          <w:p w:rsidR="003A045B" w:rsidRDefault="003A045B"/>
        </w:tc>
        <w:tc>
          <w:tcPr>
            <w:tcW w:w="541" w:type="dxa"/>
            <w:vMerge/>
            <w:tcBorders>
              <w:top w:val="nil"/>
            </w:tcBorders>
          </w:tcPr>
          <w:p w:rsidR="003A045B" w:rsidRDefault="003A045B"/>
        </w:tc>
        <w:tc>
          <w:tcPr>
            <w:tcW w:w="1080" w:type="dxa"/>
            <w:vMerge/>
            <w:tcBorders>
              <w:top w:val="nil"/>
            </w:tcBorders>
          </w:tcPr>
          <w:p w:rsidR="003A045B" w:rsidRDefault="003A045B"/>
        </w:tc>
        <w:tc>
          <w:tcPr>
            <w:tcW w:w="4685" w:type="dxa"/>
          </w:tcPr>
          <w:p w:rsidR="003A045B" w:rsidRDefault="00902A59">
            <w:pPr>
              <w:spacing w:before="85" w:line="230" w:lineRule="auto"/>
              <w:ind w:left="124"/>
              <w:rPr>
                <w:rFonts w:ascii="仿宋" w:eastAsia="仿宋" w:hAnsi="仿宋" w:cs="仿宋"/>
                <w:sz w:val="20"/>
                <w:szCs w:val="20"/>
              </w:rPr>
            </w:pPr>
            <w:r>
              <w:rPr>
                <w:rFonts w:ascii="仿宋" w:eastAsia="仿宋" w:hAnsi="仿宋" w:cs="仿宋"/>
                <w:sz w:val="20"/>
                <w:szCs w:val="20"/>
              </w:rPr>
              <w:t>尊重裁判</w:t>
            </w:r>
          </w:p>
        </w:tc>
        <w:tc>
          <w:tcPr>
            <w:tcW w:w="642" w:type="dxa"/>
          </w:tcPr>
          <w:p w:rsidR="003A045B" w:rsidRDefault="00902A59">
            <w:pPr>
              <w:spacing w:before="101" w:line="187" w:lineRule="auto"/>
              <w:ind w:left="289"/>
              <w:rPr>
                <w:rFonts w:ascii="仿宋" w:eastAsia="仿宋" w:hAnsi="仿宋" w:cs="仿宋"/>
                <w:sz w:val="20"/>
                <w:szCs w:val="20"/>
              </w:rPr>
            </w:pPr>
            <w:r>
              <w:rPr>
                <w:rFonts w:ascii="仿宋" w:eastAsia="仿宋" w:hAnsi="仿宋" w:cs="仿宋"/>
                <w:sz w:val="20"/>
                <w:szCs w:val="20"/>
              </w:rPr>
              <w:t>1</w:t>
            </w:r>
          </w:p>
        </w:tc>
        <w:tc>
          <w:tcPr>
            <w:tcW w:w="646" w:type="dxa"/>
          </w:tcPr>
          <w:p w:rsidR="003A045B" w:rsidRDefault="003A045B"/>
        </w:tc>
        <w:tc>
          <w:tcPr>
            <w:tcW w:w="780" w:type="dxa"/>
          </w:tcPr>
          <w:p w:rsidR="003A045B" w:rsidRDefault="003A045B"/>
        </w:tc>
      </w:tr>
      <w:tr w:rsidR="003A045B">
        <w:trPr>
          <w:trHeight w:val="477"/>
        </w:trPr>
        <w:tc>
          <w:tcPr>
            <w:tcW w:w="1345" w:type="dxa"/>
            <w:gridSpan w:val="2"/>
          </w:tcPr>
          <w:p w:rsidR="003A045B" w:rsidRDefault="003A045B"/>
        </w:tc>
        <w:tc>
          <w:tcPr>
            <w:tcW w:w="6407" w:type="dxa"/>
            <w:gridSpan w:val="3"/>
          </w:tcPr>
          <w:p w:rsidR="003A045B" w:rsidRDefault="00902A59">
            <w:pPr>
              <w:spacing w:before="133" w:line="231" w:lineRule="auto"/>
              <w:ind w:left="2794"/>
              <w:rPr>
                <w:rFonts w:ascii="仿宋" w:eastAsia="仿宋" w:hAnsi="仿宋" w:cs="仿宋"/>
                <w:sz w:val="20"/>
                <w:szCs w:val="20"/>
              </w:rPr>
            </w:pPr>
            <w:r>
              <w:rPr>
                <w:rFonts w:ascii="仿宋" w:eastAsia="仿宋" w:hAnsi="仿宋" w:cs="仿宋"/>
                <w:b/>
                <w:bCs/>
                <w:sz w:val="20"/>
                <w:szCs w:val="20"/>
              </w:rPr>
              <w:t>得分小计</w:t>
            </w:r>
          </w:p>
        </w:tc>
        <w:tc>
          <w:tcPr>
            <w:tcW w:w="646" w:type="dxa"/>
          </w:tcPr>
          <w:p w:rsidR="003A045B" w:rsidRDefault="003A045B"/>
        </w:tc>
        <w:tc>
          <w:tcPr>
            <w:tcW w:w="780" w:type="dxa"/>
          </w:tcPr>
          <w:p w:rsidR="003A045B" w:rsidRDefault="003A045B"/>
        </w:tc>
      </w:tr>
    </w:tbl>
    <w:p w:rsidR="003A045B" w:rsidRDefault="003A045B">
      <w:pPr>
        <w:spacing w:line="257" w:lineRule="auto"/>
      </w:pPr>
    </w:p>
    <w:p w:rsidR="003A045B" w:rsidRDefault="003A045B">
      <w:pPr>
        <w:spacing w:line="258" w:lineRule="auto"/>
      </w:pPr>
    </w:p>
    <w:p w:rsidR="003A045B" w:rsidRDefault="00902A59">
      <w:pPr>
        <w:pStyle w:val="a4"/>
        <w:spacing w:before="78" w:line="219" w:lineRule="auto"/>
        <w:ind w:left="5470"/>
        <w:rPr>
          <w:sz w:val="24"/>
          <w:szCs w:val="24"/>
        </w:rPr>
      </w:pPr>
      <w:r>
        <w:rPr>
          <w:b/>
          <w:bCs/>
          <w:sz w:val="24"/>
          <w:szCs w:val="24"/>
        </w:rPr>
        <w:t>选手签字：</w:t>
      </w:r>
      <w:r>
        <w:rPr>
          <w:sz w:val="24"/>
          <w:szCs w:val="24"/>
          <w:u w:val="single"/>
        </w:rPr>
        <w:t xml:space="preserve">           </w:t>
      </w:r>
    </w:p>
    <w:p w:rsidR="003A045B" w:rsidRDefault="003A045B">
      <w:pPr>
        <w:spacing w:line="219" w:lineRule="auto"/>
        <w:rPr>
          <w:sz w:val="24"/>
          <w:szCs w:val="24"/>
        </w:rPr>
        <w:sectPr w:rsidR="003A045B">
          <w:footerReference w:type="default" r:id="rId46"/>
          <w:pgSz w:w="11906" w:h="16839"/>
          <w:pgMar w:top="1416" w:right="1361" w:bottom="1186" w:left="1361" w:header="0" w:footer="1020" w:gutter="0"/>
          <w:cols w:space="720"/>
        </w:sectPr>
      </w:pPr>
    </w:p>
    <w:p w:rsidR="003A045B" w:rsidRDefault="00902A59">
      <w:pPr>
        <w:spacing w:before="118" w:line="226" w:lineRule="auto"/>
        <w:ind w:left="811"/>
        <w:outlineLvl w:val="0"/>
        <w:rPr>
          <w:rFonts w:ascii="黑体" w:eastAsia="黑体" w:hAnsi="黑体" w:cs="黑体"/>
          <w:sz w:val="35"/>
          <w:szCs w:val="35"/>
          <w:lang w:eastAsia="zh-CN"/>
        </w:rPr>
      </w:pPr>
      <w:bookmarkStart w:id="81" w:name="_Toc30094"/>
      <w:r>
        <w:rPr>
          <w:rFonts w:ascii="黑体" w:eastAsia="黑体" w:hAnsi="黑体" w:cs="黑体"/>
          <w:b/>
          <w:bCs/>
          <w:sz w:val="35"/>
          <w:szCs w:val="35"/>
          <w:lang w:eastAsia="zh-CN"/>
        </w:rPr>
        <w:lastRenderedPageBreak/>
        <w:t>工业机器人系统运维员竞赛违规扣分表（样表）</w:t>
      </w:r>
      <w:bookmarkEnd w:id="81"/>
    </w:p>
    <w:p w:rsidR="003A045B" w:rsidRDefault="00902A59">
      <w:pPr>
        <w:pStyle w:val="a4"/>
        <w:spacing w:before="234" w:line="220" w:lineRule="auto"/>
        <w:ind w:left="122"/>
      </w:pPr>
      <w:r>
        <w:t>场次：</w:t>
      </w:r>
      <w:r>
        <w:t xml:space="preserve"> </w:t>
      </w:r>
      <w:r>
        <w:rPr>
          <w:u w:val="single"/>
        </w:rPr>
        <w:t xml:space="preserve">                 </w:t>
      </w:r>
      <w:r>
        <w:t xml:space="preserve">    </w:t>
      </w:r>
      <w:r>
        <w:t>工位：</w:t>
      </w:r>
      <w:r>
        <w:t xml:space="preserve"> </w:t>
      </w:r>
      <w:r>
        <w:rPr>
          <w:u w:val="single"/>
        </w:rPr>
        <w:t xml:space="preserve">                        </w:t>
      </w:r>
    </w:p>
    <w:p w:rsidR="003A045B" w:rsidRDefault="003A045B">
      <w:pPr>
        <w:spacing w:before="33"/>
      </w:pPr>
    </w:p>
    <w:tbl>
      <w:tblPr>
        <w:tblStyle w:val="TableNormal"/>
        <w:tblW w:w="9178"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365"/>
        <w:gridCol w:w="4437"/>
        <w:gridCol w:w="2219"/>
        <w:gridCol w:w="1157"/>
      </w:tblGrid>
      <w:tr w:rsidR="003A045B">
        <w:trPr>
          <w:trHeight w:val="583"/>
        </w:trPr>
        <w:tc>
          <w:tcPr>
            <w:tcW w:w="5802" w:type="dxa"/>
            <w:gridSpan w:val="2"/>
          </w:tcPr>
          <w:p w:rsidR="003A045B" w:rsidRDefault="00902A59">
            <w:pPr>
              <w:spacing w:before="152" w:line="223" w:lineRule="auto"/>
              <w:ind w:left="2356"/>
              <w:rPr>
                <w:rFonts w:ascii="仿宋" w:eastAsia="仿宋" w:hAnsi="仿宋" w:cs="仿宋"/>
                <w:sz w:val="28"/>
                <w:szCs w:val="28"/>
              </w:rPr>
            </w:pPr>
            <w:r>
              <w:rPr>
                <w:rFonts w:ascii="仿宋" w:eastAsia="仿宋" w:hAnsi="仿宋" w:cs="仿宋"/>
                <w:b/>
                <w:bCs/>
                <w:sz w:val="28"/>
                <w:szCs w:val="28"/>
              </w:rPr>
              <w:t>考核内容</w:t>
            </w:r>
          </w:p>
        </w:tc>
        <w:tc>
          <w:tcPr>
            <w:tcW w:w="2219" w:type="dxa"/>
          </w:tcPr>
          <w:p w:rsidR="003A045B" w:rsidRDefault="00902A59">
            <w:pPr>
              <w:spacing w:before="152" w:line="223" w:lineRule="auto"/>
              <w:ind w:left="571"/>
              <w:rPr>
                <w:rFonts w:ascii="仿宋" w:eastAsia="仿宋" w:hAnsi="仿宋" w:cs="仿宋"/>
                <w:sz w:val="28"/>
                <w:szCs w:val="28"/>
              </w:rPr>
            </w:pPr>
            <w:r>
              <w:rPr>
                <w:rFonts w:ascii="仿宋" w:eastAsia="仿宋" w:hAnsi="仿宋" w:cs="仿宋"/>
                <w:b/>
                <w:bCs/>
                <w:sz w:val="28"/>
                <w:szCs w:val="28"/>
              </w:rPr>
              <w:t>扣分标准</w:t>
            </w:r>
          </w:p>
        </w:tc>
        <w:tc>
          <w:tcPr>
            <w:tcW w:w="1157" w:type="dxa"/>
          </w:tcPr>
          <w:p w:rsidR="003A045B" w:rsidRDefault="00902A59">
            <w:pPr>
              <w:spacing w:before="152" w:line="224" w:lineRule="auto"/>
              <w:ind w:left="318"/>
              <w:rPr>
                <w:rFonts w:ascii="仿宋" w:eastAsia="仿宋" w:hAnsi="仿宋" w:cs="仿宋"/>
                <w:sz w:val="28"/>
                <w:szCs w:val="28"/>
              </w:rPr>
            </w:pPr>
            <w:r>
              <w:rPr>
                <w:rFonts w:ascii="仿宋" w:eastAsia="仿宋" w:hAnsi="仿宋" w:cs="仿宋"/>
                <w:b/>
                <w:bCs/>
                <w:sz w:val="28"/>
                <w:szCs w:val="28"/>
              </w:rPr>
              <w:t>扣分</w:t>
            </w:r>
          </w:p>
        </w:tc>
      </w:tr>
      <w:tr w:rsidR="003A045B">
        <w:trPr>
          <w:trHeight w:val="402"/>
        </w:trPr>
        <w:tc>
          <w:tcPr>
            <w:tcW w:w="1365" w:type="dxa"/>
            <w:vMerge w:val="restart"/>
            <w:tcBorders>
              <w:bottom w:val="nil"/>
            </w:tcBorders>
          </w:tcPr>
          <w:p w:rsidR="003A045B" w:rsidRDefault="003A045B">
            <w:pPr>
              <w:spacing w:line="274" w:lineRule="auto"/>
              <w:rPr>
                <w:lang w:eastAsia="zh-CN"/>
              </w:rPr>
            </w:pPr>
          </w:p>
          <w:p w:rsidR="003A045B" w:rsidRDefault="003A045B">
            <w:pPr>
              <w:spacing w:line="274" w:lineRule="auto"/>
              <w:rPr>
                <w:lang w:eastAsia="zh-CN"/>
              </w:rPr>
            </w:pPr>
          </w:p>
          <w:p w:rsidR="003A045B" w:rsidRDefault="00902A59">
            <w:pPr>
              <w:spacing w:before="78" w:line="236" w:lineRule="auto"/>
              <w:ind w:left="122" w:right="107"/>
              <w:jc w:val="both"/>
              <w:rPr>
                <w:rFonts w:ascii="仿宋" w:eastAsia="仿宋" w:hAnsi="仿宋" w:cs="仿宋"/>
                <w:sz w:val="24"/>
                <w:szCs w:val="24"/>
                <w:lang w:eastAsia="zh-CN"/>
              </w:rPr>
            </w:pPr>
            <w:r>
              <w:rPr>
                <w:rFonts w:ascii="仿宋" w:eastAsia="仿宋" w:hAnsi="仿宋" w:cs="仿宋"/>
                <w:sz w:val="24"/>
                <w:szCs w:val="24"/>
                <w:lang w:eastAsia="zh-CN"/>
              </w:rPr>
              <w:t>操作不当</w:t>
            </w:r>
            <w:r>
              <w:rPr>
                <w:rFonts w:ascii="仿宋" w:eastAsia="仿宋" w:hAnsi="仿宋" w:cs="仿宋"/>
                <w:sz w:val="24"/>
                <w:szCs w:val="24"/>
                <w:lang w:eastAsia="zh-CN"/>
              </w:rPr>
              <w:t xml:space="preserve"> </w:t>
            </w:r>
            <w:r>
              <w:rPr>
                <w:rFonts w:ascii="仿宋" w:eastAsia="仿宋" w:hAnsi="仿宋" w:cs="仿宋"/>
                <w:sz w:val="24"/>
                <w:szCs w:val="24"/>
                <w:lang w:eastAsia="zh-CN"/>
              </w:rPr>
              <w:t>破坏赛场</w:t>
            </w:r>
            <w:r>
              <w:rPr>
                <w:rFonts w:ascii="仿宋" w:eastAsia="仿宋" w:hAnsi="仿宋" w:cs="仿宋"/>
                <w:sz w:val="24"/>
                <w:szCs w:val="24"/>
                <w:lang w:eastAsia="zh-CN"/>
              </w:rPr>
              <w:t xml:space="preserve"> </w:t>
            </w:r>
            <w:r>
              <w:rPr>
                <w:rFonts w:ascii="仿宋" w:eastAsia="仿宋" w:hAnsi="仿宋" w:cs="仿宋"/>
                <w:sz w:val="24"/>
                <w:szCs w:val="24"/>
                <w:lang w:eastAsia="zh-CN"/>
              </w:rPr>
              <w:t>提供的设</w:t>
            </w:r>
            <w:r>
              <w:rPr>
                <w:rFonts w:ascii="仿宋" w:eastAsia="仿宋" w:hAnsi="仿宋" w:cs="仿宋"/>
                <w:sz w:val="24"/>
                <w:szCs w:val="24"/>
                <w:lang w:eastAsia="zh-CN"/>
              </w:rPr>
              <w:t xml:space="preserve"> </w:t>
            </w:r>
            <w:r>
              <w:rPr>
                <w:rFonts w:ascii="仿宋" w:eastAsia="仿宋" w:hAnsi="仿宋" w:cs="仿宋"/>
                <w:sz w:val="24"/>
                <w:szCs w:val="24"/>
                <w:lang w:eastAsia="zh-CN"/>
              </w:rPr>
              <w:t>备</w:t>
            </w:r>
          </w:p>
        </w:tc>
        <w:tc>
          <w:tcPr>
            <w:tcW w:w="4437" w:type="dxa"/>
          </w:tcPr>
          <w:p w:rsidR="003A045B" w:rsidRDefault="00902A59">
            <w:pPr>
              <w:spacing w:before="78" w:line="222" w:lineRule="auto"/>
              <w:ind w:left="124"/>
              <w:rPr>
                <w:rFonts w:ascii="仿宋" w:eastAsia="仿宋" w:hAnsi="仿宋" w:cs="仿宋"/>
                <w:sz w:val="24"/>
                <w:szCs w:val="24"/>
              </w:rPr>
            </w:pPr>
            <w:r>
              <w:rPr>
                <w:rFonts w:ascii="仿宋" w:eastAsia="仿宋" w:hAnsi="仿宋" w:cs="仿宋"/>
                <w:sz w:val="24"/>
                <w:szCs w:val="24"/>
              </w:rPr>
              <w:t>工业机器人碰撞相机</w:t>
            </w:r>
          </w:p>
        </w:tc>
        <w:tc>
          <w:tcPr>
            <w:tcW w:w="2219" w:type="dxa"/>
          </w:tcPr>
          <w:p w:rsidR="003A045B" w:rsidRDefault="00902A59">
            <w:pPr>
              <w:spacing w:before="78" w:line="224" w:lineRule="auto"/>
              <w:ind w:left="864"/>
              <w:rPr>
                <w:rFonts w:ascii="仿宋" w:eastAsia="仿宋" w:hAnsi="仿宋" w:cs="仿宋"/>
                <w:sz w:val="24"/>
                <w:szCs w:val="24"/>
              </w:rPr>
            </w:pPr>
            <w:r>
              <w:rPr>
                <w:rFonts w:ascii="仿宋" w:eastAsia="仿宋" w:hAnsi="仿宋" w:cs="仿宋"/>
                <w:sz w:val="24"/>
                <w:szCs w:val="24"/>
              </w:rPr>
              <w:t xml:space="preserve">10 </w:t>
            </w:r>
            <w:r>
              <w:rPr>
                <w:rFonts w:ascii="仿宋" w:eastAsia="仿宋" w:hAnsi="仿宋" w:cs="仿宋"/>
                <w:sz w:val="24"/>
                <w:szCs w:val="24"/>
              </w:rPr>
              <w:t>分</w:t>
            </w:r>
          </w:p>
        </w:tc>
        <w:tc>
          <w:tcPr>
            <w:tcW w:w="1157" w:type="dxa"/>
            <w:vMerge w:val="restart"/>
            <w:tcBorders>
              <w:bottom w:val="nil"/>
            </w:tcBorders>
          </w:tcPr>
          <w:p w:rsidR="003A045B" w:rsidRDefault="003A045B"/>
        </w:tc>
      </w:tr>
      <w:tr w:rsidR="003A045B">
        <w:trPr>
          <w:trHeight w:val="402"/>
        </w:trPr>
        <w:tc>
          <w:tcPr>
            <w:tcW w:w="1365" w:type="dxa"/>
            <w:vMerge/>
            <w:tcBorders>
              <w:top w:val="nil"/>
              <w:bottom w:val="nil"/>
            </w:tcBorders>
          </w:tcPr>
          <w:p w:rsidR="003A045B" w:rsidRDefault="003A045B"/>
        </w:tc>
        <w:tc>
          <w:tcPr>
            <w:tcW w:w="4437" w:type="dxa"/>
          </w:tcPr>
          <w:p w:rsidR="003A045B" w:rsidRDefault="00902A59">
            <w:pPr>
              <w:spacing w:before="80" w:line="222" w:lineRule="auto"/>
              <w:ind w:left="124"/>
              <w:rPr>
                <w:rFonts w:ascii="仿宋" w:eastAsia="仿宋" w:hAnsi="仿宋" w:cs="仿宋"/>
                <w:sz w:val="24"/>
                <w:szCs w:val="24"/>
                <w:lang w:eastAsia="zh-CN"/>
              </w:rPr>
            </w:pPr>
            <w:r>
              <w:rPr>
                <w:rFonts w:ascii="仿宋" w:eastAsia="仿宋" w:hAnsi="仿宋" w:cs="仿宋"/>
                <w:sz w:val="24"/>
                <w:szCs w:val="24"/>
                <w:lang w:eastAsia="zh-CN"/>
              </w:rPr>
              <w:t>工业机器人气爪、画笔碰损</w:t>
            </w:r>
          </w:p>
        </w:tc>
        <w:tc>
          <w:tcPr>
            <w:tcW w:w="2219" w:type="dxa"/>
          </w:tcPr>
          <w:p w:rsidR="003A045B" w:rsidRDefault="00902A59">
            <w:pPr>
              <w:spacing w:before="77" w:line="224" w:lineRule="auto"/>
              <w:ind w:left="911"/>
              <w:rPr>
                <w:rFonts w:ascii="仿宋" w:eastAsia="仿宋" w:hAnsi="仿宋" w:cs="仿宋"/>
                <w:sz w:val="24"/>
                <w:szCs w:val="24"/>
              </w:rPr>
            </w:pPr>
            <w:r>
              <w:rPr>
                <w:rFonts w:ascii="仿宋" w:eastAsia="仿宋" w:hAnsi="仿宋" w:cs="仿宋"/>
                <w:sz w:val="24"/>
                <w:szCs w:val="24"/>
              </w:rPr>
              <w:t xml:space="preserve">3 </w:t>
            </w:r>
            <w:r>
              <w:rPr>
                <w:rFonts w:ascii="仿宋" w:eastAsia="仿宋" w:hAnsi="仿宋" w:cs="仿宋"/>
                <w:sz w:val="24"/>
                <w:szCs w:val="24"/>
              </w:rPr>
              <w:t>分</w:t>
            </w:r>
          </w:p>
        </w:tc>
        <w:tc>
          <w:tcPr>
            <w:tcW w:w="1157" w:type="dxa"/>
            <w:vMerge/>
            <w:tcBorders>
              <w:top w:val="nil"/>
              <w:bottom w:val="nil"/>
            </w:tcBorders>
          </w:tcPr>
          <w:p w:rsidR="003A045B" w:rsidRDefault="003A045B"/>
        </w:tc>
      </w:tr>
      <w:tr w:rsidR="003A045B">
        <w:trPr>
          <w:trHeight w:val="402"/>
        </w:trPr>
        <w:tc>
          <w:tcPr>
            <w:tcW w:w="1365" w:type="dxa"/>
            <w:vMerge/>
            <w:tcBorders>
              <w:top w:val="nil"/>
              <w:bottom w:val="nil"/>
            </w:tcBorders>
          </w:tcPr>
          <w:p w:rsidR="003A045B" w:rsidRDefault="003A045B"/>
        </w:tc>
        <w:tc>
          <w:tcPr>
            <w:tcW w:w="4437" w:type="dxa"/>
          </w:tcPr>
          <w:p w:rsidR="003A045B" w:rsidRDefault="00902A59">
            <w:pPr>
              <w:spacing w:before="78" w:line="221" w:lineRule="auto"/>
              <w:ind w:left="125"/>
              <w:rPr>
                <w:rFonts w:ascii="仿宋" w:eastAsia="仿宋" w:hAnsi="仿宋" w:cs="仿宋"/>
                <w:sz w:val="24"/>
                <w:szCs w:val="24"/>
                <w:lang w:eastAsia="zh-CN"/>
              </w:rPr>
            </w:pPr>
            <w:r>
              <w:rPr>
                <w:rFonts w:ascii="仿宋" w:eastAsia="仿宋" w:hAnsi="仿宋" w:cs="仿宋"/>
                <w:sz w:val="24"/>
                <w:szCs w:val="24"/>
                <w:lang w:eastAsia="zh-CN"/>
              </w:rPr>
              <w:t>发生严重机械碰撞事故</w:t>
            </w:r>
          </w:p>
        </w:tc>
        <w:tc>
          <w:tcPr>
            <w:tcW w:w="2219" w:type="dxa"/>
          </w:tcPr>
          <w:p w:rsidR="003A045B" w:rsidRDefault="00902A59">
            <w:pPr>
              <w:spacing w:before="78" w:line="224" w:lineRule="auto"/>
              <w:ind w:left="864"/>
              <w:rPr>
                <w:rFonts w:ascii="仿宋" w:eastAsia="仿宋" w:hAnsi="仿宋" w:cs="仿宋"/>
                <w:sz w:val="24"/>
                <w:szCs w:val="24"/>
              </w:rPr>
            </w:pPr>
            <w:r>
              <w:rPr>
                <w:rFonts w:ascii="仿宋" w:eastAsia="仿宋" w:hAnsi="仿宋" w:cs="仿宋"/>
                <w:sz w:val="24"/>
                <w:szCs w:val="24"/>
              </w:rPr>
              <w:t xml:space="preserve">10 </w:t>
            </w:r>
            <w:r>
              <w:rPr>
                <w:rFonts w:ascii="仿宋" w:eastAsia="仿宋" w:hAnsi="仿宋" w:cs="仿宋"/>
                <w:sz w:val="24"/>
                <w:szCs w:val="24"/>
              </w:rPr>
              <w:t>分</w:t>
            </w:r>
          </w:p>
        </w:tc>
        <w:tc>
          <w:tcPr>
            <w:tcW w:w="1157" w:type="dxa"/>
            <w:vMerge/>
            <w:tcBorders>
              <w:top w:val="nil"/>
              <w:bottom w:val="nil"/>
            </w:tcBorders>
          </w:tcPr>
          <w:p w:rsidR="003A045B" w:rsidRDefault="003A045B"/>
        </w:tc>
      </w:tr>
      <w:tr w:rsidR="003A045B">
        <w:trPr>
          <w:trHeight w:val="402"/>
        </w:trPr>
        <w:tc>
          <w:tcPr>
            <w:tcW w:w="1365" w:type="dxa"/>
            <w:vMerge/>
            <w:tcBorders>
              <w:top w:val="nil"/>
              <w:bottom w:val="nil"/>
            </w:tcBorders>
          </w:tcPr>
          <w:p w:rsidR="003A045B" w:rsidRDefault="003A045B"/>
        </w:tc>
        <w:tc>
          <w:tcPr>
            <w:tcW w:w="4437" w:type="dxa"/>
          </w:tcPr>
          <w:p w:rsidR="003A045B" w:rsidRDefault="00902A59">
            <w:pPr>
              <w:spacing w:before="79" w:line="224" w:lineRule="auto"/>
              <w:ind w:left="125"/>
              <w:rPr>
                <w:rFonts w:ascii="仿宋" w:eastAsia="仿宋" w:hAnsi="仿宋" w:cs="仿宋"/>
                <w:sz w:val="24"/>
                <w:szCs w:val="24"/>
              </w:rPr>
            </w:pPr>
            <w:r>
              <w:rPr>
                <w:rFonts w:ascii="仿宋" w:eastAsia="仿宋" w:hAnsi="仿宋" w:cs="仿宋"/>
                <w:sz w:val="24"/>
                <w:szCs w:val="24"/>
              </w:rPr>
              <w:t>发生吸盘工具碰损</w:t>
            </w:r>
          </w:p>
        </w:tc>
        <w:tc>
          <w:tcPr>
            <w:tcW w:w="2219" w:type="dxa"/>
          </w:tcPr>
          <w:p w:rsidR="003A045B" w:rsidRDefault="00902A59">
            <w:pPr>
              <w:spacing w:before="79" w:line="224" w:lineRule="auto"/>
              <w:ind w:left="911"/>
              <w:rPr>
                <w:rFonts w:ascii="仿宋" w:eastAsia="仿宋" w:hAnsi="仿宋" w:cs="仿宋"/>
                <w:sz w:val="24"/>
                <w:szCs w:val="24"/>
              </w:rPr>
            </w:pPr>
            <w:r>
              <w:rPr>
                <w:rFonts w:ascii="仿宋" w:eastAsia="仿宋" w:hAnsi="仿宋" w:cs="仿宋"/>
                <w:sz w:val="24"/>
                <w:szCs w:val="24"/>
              </w:rPr>
              <w:t xml:space="preserve">3 </w:t>
            </w:r>
            <w:r>
              <w:rPr>
                <w:rFonts w:ascii="仿宋" w:eastAsia="仿宋" w:hAnsi="仿宋" w:cs="仿宋"/>
                <w:sz w:val="24"/>
                <w:szCs w:val="24"/>
              </w:rPr>
              <w:t>分</w:t>
            </w:r>
          </w:p>
        </w:tc>
        <w:tc>
          <w:tcPr>
            <w:tcW w:w="1157" w:type="dxa"/>
            <w:vMerge/>
            <w:tcBorders>
              <w:top w:val="nil"/>
              <w:bottom w:val="nil"/>
            </w:tcBorders>
          </w:tcPr>
          <w:p w:rsidR="003A045B" w:rsidRDefault="003A045B"/>
        </w:tc>
      </w:tr>
      <w:tr w:rsidR="003A045B">
        <w:trPr>
          <w:trHeight w:val="402"/>
        </w:trPr>
        <w:tc>
          <w:tcPr>
            <w:tcW w:w="1365" w:type="dxa"/>
            <w:vMerge/>
            <w:tcBorders>
              <w:top w:val="nil"/>
              <w:bottom w:val="nil"/>
            </w:tcBorders>
          </w:tcPr>
          <w:p w:rsidR="003A045B" w:rsidRDefault="003A045B"/>
        </w:tc>
        <w:tc>
          <w:tcPr>
            <w:tcW w:w="4437" w:type="dxa"/>
          </w:tcPr>
          <w:p w:rsidR="003A045B" w:rsidRDefault="00902A59">
            <w:pPr>
              <w:spacing w:before="80" w:line="223" w:lineRule="auto"/>
              <w:ind w:left="125"/>
              <w:rPr>
                <w:rFonts w:ascii="仿宋" w:eastAsia="仿宋" w:hAnsi="仿宋" w:cs="仿宋"/>
                <w:sz w:val="24"/>
                <w:szCs w:val="24"/>
              </w:rPr>
            </w:pPr>
            <w:r>
              <w:rPr>
                <w:rFonts w:ascii="仿宋" w:eastAsia="仿宋" w:hAnsi="仿宋" w:cs="仿宋"/>
                <w:sz w:val="24"/>
                <w:szCs w:val="24"/>
              </w:rPr>
              <w:t>发生测量头碰损</w:t>
            </w:r>
          </w:p>
        </w:tc>
        <w:tc>
          <w:tcPr>
            <w:tcW w:w="2219" w:type="dxa"/>
          </w:tcPr>
          <w:p w:rsidR="003A045B" w:rsidRDefault="00902A59">
            <w:pPr>
              <w:spacing w:before="78" w:line="224" w:lineRule="auto"/>
              <w:ind w:left="911"/>
              <w:rPr>
                <w:rFonts w:ascii="仿宋" w:eastAsia="仿宋" w:hAnsi="仿宋" w:cs="仿宋"/>
                <w:sz w:val="24"/>
                <w:szCs w:val="24"/>
              </w:rPr>
            </w:pPr>
            <w:r>
              <w:rPr>
                <w:rFonts w:ascii="仿宋" w:eastAsia="仿宋" w:hAnsi="仿宋" w:cs="仿宋"/>
                <w:sz w:val="24"/>
                <w:szCs w:val="24"/>
              </w:rPr>
              <w:t xml:space="preserve">3 </w:t>
            </w:r>
            <w:r>
              <w:rPr>
                <w:rFonts w:ascii="仿宋" w:eastAsia="仿宋" w:hAnsi="仿宋" w:cs="仿宋"/>
                <w:sz w:val="24"/>
                <w:szCs w:val="24"/>
              </w:rPr>
              <w:t>分</w:t>
            </w:r>
          </w:p>
        </w:tc>
        <w:tc>
          <w:tcPr>
            <w:tcW w:w="1157" w:type="dxa"/>
            <w:vMerge/>
            <w:tcBorders>
              <w:top w:val="nil"/>
              <w:bottom w:val="nil"/>
            </w:tcBorders>
          </w:tcPr>
          <w:p w:rsidR="003A045B" w:rsidRDefault="003A045B"/>
        </w:tc>
      </w:tr>
      <w:tr w:rsidR="003A045B">
        <w:trPr>
          <w:trHeight w:val="402"/>
        </w:trPr>
        <w:tc>
          <w:tcPr>
            <w:tcW w:w="1365" w:type="dxa"/>
            <w:vMerge/>
            <w:tcBorders>
              <w:top w:val="nil"/>
            </w:tcBorders>
          </w:tcPr>
          <w:p w:rsidR="003A045B" w:rsidRDefault="003A045B"/>
        </w:tc>
        <w:tc>
          <w:tcPr>
            <w:tcW w:w="4437" w:type="dxa"/>
          </w:tcPr>
          <w:p w:rsidR="003A045B" w:rsidRDefault="00902A59">
            <w:pPr>
              <w:spacing w:before="79" w:line="222" w:lineRule="auto"/>
              <w:ind w:left="124"/>
              <w:rPr>
                <w:rFonts w:ascii="仿宋" w:eastAsia="仿宋" w:hAnsi="仿宋" w:cs="仿宋"/>
                <w:sz w:val="24"/>
                <w:szCs w:val="24"/>
              </w:rPr>
            </w:pPr>
            <w:r>
              <w:rPr>
                <w:rFonts w:ascii="仿宋" w:eastAsia="仿宋" w:hAnsi="仿宋" w:cs="仿宋"/>
                <w:sz w:val="24"/>
                <w:szCs w:val="24"/>
              </w:rPr>
              <w:t>工件损坏</w:t>
            </w:r>
          </w:p>
        </w:tc>
        <w:tc>
          <w:tcPr>
            <w:tcW w:w="2219" w:type="dxa"/>
          </w:tcPr>
          <w:p w:rsidR="003A045B" w:rsidRDefault="00902A59">
            <w:pPr>
              <w:spacing w:before="79" w:line="223" w:lineRule="auto"/>
              <w:ind w:left="744"/>
              <w:rPr>
                <w:rFonts w:ascii="仿宋" w:eastAsia="仿宋" w:hAnsi="仿宋" w:cs="仿宋"/>
                <w:sz w:val="24"/>
                <w:szCs w:val="24"/>
              </w:rPr>
            </w:pPr>
            <w:r>
              <w:rPr>
                <w:rFonts w:ascii="仿宋" w:eastAsia="仿宋" w:hAnsi="仿宋" w:cs="仿宋"/>
                <w:sz w:val="24"/>
                <w:szCs w:val="24"/>
              </w:rPr>
              <w:t xml:space="preserve">1 </w:t>
            </w:r>
            <w:r>
              <w:rPr>
                <w:rFonts w:ascii="仿宋" w:eastAsia="仿宋" w:hAnsi="仿宋" w:cs="仿宋"/>
                <w:sz w:val="24"/>
                <w:szCs w:val="24"/>
              </w:rPr>
              <w:t>分</w:t>
            </w:r>
            <w:r>
              <w:rPr>
                <w:rFonts w:ascii="仿宋" w:eastAsia="仿宋" w:hAnsi="仿宋" w:cs="仿宋"/>
                <w:sz w:val="24"/>
                <w:szCs w:val="24"/>
              </w:rPr>
              <w:t>/</w:t>
            </w:r>
            <w:r>
              <w:rPr>
                <w:rFonts w:ascii="仿宋" w:eastAsia="仿宋" w:hAnsi="仿宋" w:cs="仿宋"/>
                <w:sz w:val="24"/>
                <w:szCs w:val="24"/>
              </w:rPr>
              <w:t>次</w:t>
            </w:r>
          </w:p>
        </w:tc>
        <w:tc>
          <w:tcPr>
            <w:tcW w:w="1157" w:type="dxa"/>
            <w:vMerge/>
            <w:tcBorders>
              <w:top w:val="nil"/>
            </w:tcBorders>
          </w:tcPr>
          <w:p w:rsidR="003A045B" w:rsidRDefault="003A045B"/>
        </w:tc>
      </w:tr>
      <w:tr w:rsidR="003A045B">
        <w:trPr>
          <w:trHeight w:val="629"/>
        </w:trPr>
        <w:tc>
          <w:tcPr>
            <w:tcW w:w="5802" w:type="dxa"/>
            <w:gridSpan w:val="2"/>
          </w:tcPr>
          <w:p w:rsidR="003A045B" w:rsidRDefault="00902A59">
            <w:pPr>
              <w:spacing w:before="192" w:line="222" w:lineRule="auto"/>
              <w:ind w:left="123"/>
              <w:rPr>
                <w:rFonts w:ascii="仿宋" w:eastAsia="仿宋" w:hAnsi="仿宋" w:cs="仿宋"/>
                <w:sz w:val="24"/>
                <w:szCs w:val="24"/>
                <w:lang w:eastAsia="zh-CN"/>
              </w:rPr>
            </w:pPr>
            <w:r>
              <w:rPr>
                <w:rFonts w:ascii="仿宋" w:eastAsia="仿宋" w:hAnsi="仿宋" w:cs="仿宋"/>
                <w:sz w:val="24"/>
                <w:szCs w:val="24"/>
                <w:lang w:eastAsia="zh-CN"/>
              </w:rPr>
              <w:t>调试过程中出现电路短路故障</w:t>
            </w:r>
          </w:p>
        </w:tc>
        <w:tc>
          <w:tcPr>
            <w:tcW w:w="2219" w:type="dxa"/>
          </w:tcPr>
          <w:p w:rsidR="003A045B" w:rsidRDefault="00902A59">
            <w:pPr>
              <w:spacing w:before="192" w:line="224" w:lineRule="auto"/>
              <w:ind w:left="864"/>
              <w:rPr>
                <w:rFonts w:ascii="仿宋" w:eastAsia="仿宋" w:hAnsi="仿宋" w:cs="仿宋"/>
                <w:sz w:val="24"/>
                <w:szCs w:val="24"/>
              </w:rPr>
            </w:pPr>
            <w:r>
              <w:rPr>
                <w:rFonts w:ascii="仿宋" w:eastAsia="仿宋" w:hAnsi="仿宋" w:cs="仿宋"/>
                <w:sz w:val="24"/>
                <w:szCs w:val="24"/>
              </w:rPr>
              <w:t xml:space="preserve">10 </w:t>
            </w:r>
            <w:r>
              <w:rPr>
                <w:rFonts w:ascii="仿宋" w:eastAsia="仿宋" w:hAnsi="仿宋" w:cs="仿宋"/>
                <w:sz w:val="24"/>
                <w:szCs w:val="24"/>
              </w:rPr>
              <w:t>分</w:t>
            </w:r>
          </w:p>
        </w:tc>
        <w:tc>
          <w:tcPr>
            <w:tcW w:w="1157" w:type="dxa"/>
          </w:tcPr>
          <w:p w:rsidR="003A045B" w:rsidRDefault="003A045B"/>
        </w:tc>
      </w:tr>
      <w:tr w:rsidR="003A045B">
        <w:trPr>
          <w:trHeight w:val="628"/>
        </w:trPr>
        <w:tc>
          <w:tcPr>
            <w:tcW w:w="5802" w:type="dxa"/>
            <w:gridSpan w:val="2"/>
          </w:tcPr>
          <w:p w:rsidR="003A045B" w:rsidRDefault="00902A59">
            <w:pPr>
              <w:spacing w:before="193" w:line="222" w:lineRule="auto"/>
              <w:ind w:left="126"/>
              <w:rPr>
                <w:rFonts w:ascii="仿宋" w:eastAsia="仿宋" w:hAnsi="仿宋" w:cs="仿宋"/>
                <w:sz w:val="24"/>
                <w:szCs w:val="24"/>
                <w:lang w:eastAsia="zh-CN"/>
              </w:rPr>
            </w:pPr>
            <w:r>
              <w:rPr>
                <w:rFonts w:ascii="仿宋" w:eastAsia="仿宋" w:hAnsi="仿宋" w:cs="仿宋"/>
                <w:sz w:val="24"/>
                <w:szCs w:val="24"/>
                <w:lang w:eastAsia="zh-CN"/>
              </w:rPr>
              <w:t>传感器安装后发生接线错误导致设备损坏</w:t>
            </w:r>
          </w:p>
        </w:tc>
        <w:tc>
          <w:tcPr>
            <w:tcW w:w="2219" w:type="dxa"/>
          </w:tcPr>
          <w:p w:rsidR="003A045B" w:rsidRDefault="00902A59">
            <w:pPr>
              <w:spacing w:before="192" w:line="224" w:lineRule="auto"/>
              <w:ind w:left="911"/>
              <w:rPr>
                <w:rFonts w:ascii="仿宋" w:eastAsia="仿宋" w:hAnsi="仿宋" w:cs="仿宋"/>
                <w:sz w:val="24"/>
                <w:szCs w:val="24"/>
              </w:rPr>
            </w:pPr>
            <w:r>
              <w:rPr>
                <w:rFonts w:ascii="仿宋" w:eastAsia="仿宋" w:hAnsi="仿宋" w:cs="仿宋"/>
                <w:sz w:val="24"/>
                <w:szCs w:val="24"/>
              </w:rPr>
              <w:t xml:space="preserve">5 </w:t>
            </w:r>
            <w:r>
              <w:rPr>
                <w:rFonts w:ascii="仿宋" w:eastAsia="仿宋" w:hAnsi="仿宋" w:cs="仿宋"/>
                <w:sz w:val="24"/>
                <w:szCs w:val="24"/>
              </w:rPr>
              <w:t>分</w:t>
            </w:r>
          </w:p>
        </w:tc>
        <w:tc>
          <w:tcPr>
            <w:tcW w:w="1157" w:type="dxa"/>
          </w:tcPr>
          <w:p w:rsidR="003A045B" w:rsidRDefault="003A045B"/>
        </w:tc>
      </w:tr>
      <w:tr w:rsidR="003A045B">
        <w:trPr>
          <w:trHeight w:val="628"/>
        </w:trPr>
        <w:tc>
          <w:tcPr>
            <w:tcW w:w="1365" w:type="dxa"/>
            <w:vMerge w:val="restart"/>
            <w:tcBorders>
              <w:bottom w:val="nil"/>
            </w:tcBorders>
          </w:tcPr>
          <w:p w:rsidR="003A045B" w:rsidRDefault="003A045B">
            <w:pPr>
              <w:spacing w:line="251" w:lineRule="auto"/>
              <w:rPr>
                <w:lang w:eastAsia="zh-CN"/>
              </w:rPr>
            </w:pPr>
          </w:p>
          <w:p w:rsidR="003A045B" w:rsidRDefault="003A045B">
            <w:pPr>
              <w:spacing w:line="251" w:lineRule="auto"/>
              <w:rPr>
                <w:lang w:eastAsia="zh-CN"/>
              </w:rPr>
            </w:pPr>
          </w:p>
          <w:p w:rsidR="003A045B" w:rsidRDefault="003A045B">
            <w:pPr>
              <w:spacing w:line="251" w:lineRule="auto"/>
              <w:rPr>
                <w:lang w:eastAsia="zh-CN"/>
              </w:rPr>
            </w:pPr>
          </w:p>
          <w:p w:rsidR="003A045B" w:rsidRDefault="003A045B">
            <w:pPr>
              <w:spacing w:line="251" w:lineRule="auto"/>
              <w:rPr>
                <w:lang w:eastAsia="zh-CN"/>
              </w:rPr>
            </w:pPr>
          </w:p>
          <w:p w:rsidR="003A045B" w:rsidRDefault="003A045B">
            <w:pPr>
              <w:spacing w:line="251" w:lineRule="auto"/>
              <w:rPr>
                <w:lang w:eastAsia="zh-CN"/>
              </w:rPr>
            </w:pPr>
          </w:p>
          <w:p w:rsidR="003A045B" w:rsidRDefault="003A045B">
            <w:pPr>
              <w:spacing w:line="252" w:lineRule="auto"/>
              <w:rPr>
                <w:lang w:eastAsia="zh-CN"/>
              </w:rPr>
            </w:pPr>
          </w:p>
          <w:p w:rsidR="003A045B" w:rsidRDefault="003A045B">
            <w:pPr>
              <w:spacing w:line="252" w:lineRule="auto"/>
              <w:rPr>
                <w:lang w:eastAsia="zh-CN"/>
              </w:rPr>
            </w:pPr>
          </w:p>
          <w:p w:rsidR="003A045B" w:rsidRDefault="003A045B">
            <w:pPr>
              <w:spacing w:line="252" w:lineRule="auto"/>
              <w:rPr>
                <w:lang w:eastAsia="zh-CN"/>
              </w:rPr>
            </w:pPr>
          </w:p>
          <w:p w:rsidR="003A045B" w:rsidRDefault="00902A59">
            <w:pPr>
              <w:spacing w:before="78" w:line="234" w:lineRule="auto"/>
              <w:ind w:left="123" w:right="107" w:firstLine="1"/>
              <w:rPr>
                <w:rFonts w:ascii="仿宋" w:eastAsia="仿宋" w:hAnsi="仿宋" w:cs="仿宋"/>
                <w:sz w:val="24"/>
                <w:szCs w:val="24"/>
                <w:lang w:eastAsia="zh-CN"/>
              </w:rPr>
            </w:pPr>
            <w:r>
              <w:rPr>
                <w:rFonts w:ascii="仿宋" w:eastAsia="仿宋" w:hAnsi="仿宋" w:cs="仿宋"/>
                <w:sz w:val="24"/>
                <w:szCs w:val="24"/>
                <w:lang w:eastAsia="zh-CN"/>
              </w:rPr>
              <w:t>违反赛场</w:t>
            </w:r>
            <w:r>
              <w:rPr>
                <w:rFonts w:ascii="仿宋" w:eastAsia="仿宋" w:hAnsi="仿宋" w:cs="仿宋"/>
                <w:sz w:val="24"/>
                <w:szCs w:val="24"/>
                <w:lang w:eastAsia="zh-CN"/>
              </w:rPr>
              <w:t xml:space="preserve">  </w:t>
            </w:r>
            <w:r>
              <w:rPr>
                <w:rFonts w:ascii="仿宋" w:eastAsia="仿宋" w:hAnsi="仿宋" w:cs="仿宋"/>
                <w:sz w:val="24"/>
                <w:szCs w:val="24"/>
                <w:lang w:eastAsia="zh-CN"/>
              </w:rPr>
              <w:t>纪律，扰乱</w:t>
            </w:r>
            <w:r>
              <w:rPr>
                <w:rFonts w:ascii="仿宋" w:eastAsia="仿宋" w:hAnsi="仿宋" w:cs="仿宋"/>
                <w:sz w:val="24"/>
                <w:szCs w:val="24"/>
                <w:lang w:eastAsia="zh-CN"/>
              </w:rPr>
              <w:t xml:space="preserve"> </w:t>
            </w:r>
            <w:r>
              <w:rPr>
                <w:rFonts w:ascii="仿宋" w:eastAsia="仿宋" w:hAnsi="仿宋" w:cs="仿宋"/>
                <w:sz w:val="24"/>
                <w:szCs w:val="24"/>
                <w:lang w:eastAsia="zh-CN"/>
              </w:rPr>
              <w:t>赛场秩序</w:t>
            </w:r>
          </w:p>
        </w:tc>
        <w:tc>
          <w:tcPr>
            <w:tcW w:w="4437" w:type="dxa"/>
          </w:tcPr>
          <w:p w:rsidR="003A045B" w:rsidRDefault="00902A59">
            <w:pPr>
              <w:spacing w:before="196" w:line="219" w:lineRule="auto"/>
              <w:ind w:left="120"/>
              <w:rPr>
                <w:rFonts w:ascii="仿宋" w:eastAsia="仿宋" w:hAnsi="仿宋" w:cs="仿宋"/>
                <w:sz w:val="24"/>
                <w:szCs w:val="24"/>
                <w:lang w:eastAsia="zh-CN"/>
              </w:rPr>
            </w:pPr>
            <w:r>
              <w:rPr>
                <w:rFonts w:ascii="仿宋" w:eastAsia="仿宋" w:hAnsi="仿宋" w:cs="仿宋"/>
                <w:sz w:val="24"/>
                <w:szCs w:val="24"/>
                <w:lang w:eastAsia="zh-CN"/>
              </w:rPr>
              <w:t>在裁判长发出开始比赛指令前，提前操作</w:t>
            </w:r>
          </w:p>
        </w:tc>
        <w:tc>
          <w:tcPr>
            <w:tcW w:w="2219" w:type="dxa"/>
          </w:tcPr>
          <w:p w:rsidR="003A045B" w:rsidRDefault="00902A59">
            <w:pPr>
              <w:spacing w:before="195" w:line="224" w:lineRule="auto"/>
              <w:ind w:left="911"/>
              <w:rPr>
                <w:rFonts w:ascii="仿宋" w:eastAsia="仿宋" w:hAnsi="仿宋" w:cs="仿宋"/>
                <w:sz w:val="24"/>
                <w:szCs w:val="24"/>
              </w:rPr>
            </w:pPr>
            <w:r>
              <w:rPr>
                <w:rFonts w:ascii="仿宋" w:eastAsia="仿宋" w:hAnsi="仿宋" w:cs="仿宋"/>
                <w:sz w:val="24"/>
                <w:szCs w:val="24"/>
              </w:rPr>
              <w:t xml:space="preserve">3 </w:t>
            </w:r>
            <w:r>
              <w:rPr>
                <w:rFonts w:ascii="仿宋" w:eastAsia="仿宋" w:hAnsi="仿宋" w:cs="仿宋"/>
                <w:sz w:val="24"/>
                <w:szCs w:val="24"/>
              </w:rPr>
              <w:t>分</w:t>
            </w:r>
          </w:p>
        </w:tc>
        <w:tc>
          <w:tcPr>
            <w:tcW w:w="1157" w:type="dxa"/>
          </w:tcPr>
          <w:p w:rsidR="003A045B" w:rsidRDefault="003A045B"/>
        </w:tc>
      </w:tr>
      <w:tr w:rsidR="003A045B">
        <w:trPr>
          <w:trHeight w:val="628"/>
        </w:trPr>
        <w:tc>
          <w:tcPr>
            <w:tcW w:w="1365" w:type="dxa"/>
            <w:vMerge/>
            <w:tcBorders>
              <w:top w:val="nil"/>
              <w:bottom w:val="nil"/>
            </w:tcBorders>
          </w:tcPr>
          <w:p w:rsidR="003A045B" w:rsidRDefault="003A045B"/>
        </w:tc>
        <w:tc>
          <w:tcPr>
            <w:tcW w:w="4437" w:type="dxa"/>
          </w:tcPr>
          <w:p w:rsidR="003A045B" w:rsidRDefault="00902A59">
            <w:pPr>
              <w:spacing w:before="196" w:line="222" w:lineRule="auto"/>
              <w:ind w:left="124"/>
              <w:rPr>
                <w:rFonts w:ascii="仿宋" w:eastAsia="仿宋" w:hAnsi="仿宋" w:cs="仿宋"/>
                <w:sz w:val="24"/>
                <w:szCs w:val="24"/>
              </w:rPr>
            </w:pPr>
            <w:r>
              <w:rPr>
                <w:rFonts w:ascii="仿宋" w:eastAsia="仿宋" w:hAnsi="仿宋" w:cs="仿宋"/>
                <w:sz w:val="24"/>
                <w:szCs w:val="24"/>
              </w:rPr>
              <w:t>不服从裁判指令</w:t>
            </w:r>
          </w:p>
        </w:tc>
        <w:tc>
          <w:tcPr>
            <w:tcW w:w="2219" w:type="dxa"/>
          </w:tcPr>
          <w:p w:rsidR="003A045B" w:rsidRDefault="00902A59">
            <w:pPr>
              <w:spacing w:before="196" w:line="223" w:lineRule="auto"/>
              <w:ind w:left="731"/>
              <w:rPr>
                <w:rFonts w:ascii="仿宋" w:eastAsia="仿宋" w:hAnsi="仿宋" w:cs="仿宋"/>
                <w:sz w:val="24"/>
                <w:szCs w:val="24"/>
              </w:rPr>
            </w:pPr>
            <w:r>
              <w:rPr>
                <w:rFonts w:ascii="仿宋" w:eastAsia="仿宋" w:hAnsi="仿宋" w:cs="仿宋"/>
                <w:sz w:val="24"/>
                <w:szCs w:val="24"/>
              </w:rPr>
              <w:t xml:space="preserve">3 </w:t>
            </w:r>
            <w:r>
              <w:rPr>
                <w:rFonts w:ascii="仿宋" w:eastAsia="仿宋" w:hAnsi="仿宋" w:cs="仿宋"/>
                <w:sz w:val="24"/>
                <w:szCs w:val="24"/>
              </w:rPr>
              <w:t>分</w:t>
            </w:r>
            <w:r>
              <w:rPr>
                <w:rFonts w:ascii="仿宋" w:eastAsia="仿宋" w:hAnsi="仿宋" w:cs="仿宋"/>
                <w:sz w:val="24"/>
                <w:szCs w:val="24"/>
              </w:rPr>
              <w:t>/</w:t>
            </w:r>
            <w:r>
              <w:rPr>
                <w:rFonts w:ascii="仿宋" w:eastAsia="仿宋" w:hAnsi="仿宋" w:cs="仿宋"/>
                <w:sz w:val="24"/>
                <w:szCs w:val="24"/>
              </w:rPr>
              <w:t>次</w:t>
            </w:r>
          </w:p>
        </w:tc>
        <w:tc>
          <w:tcPr>
            <w:tcW w:w="1157" w:type="dxa"/>
          </w:tcPr>
          <w:p w:rsidR="003A045B" w:rsidRDefault="003A045B"/>
        </w:tc>
      </w:tr>
      <w:tr w:rsidR="003A045B">
        <w:trPr>
          <w:trHeight w:val="629"/>
        </w:trPr>
        <w:tc>
          <w:tcPr>
            <w:tcW w:w="1365" w:type="dxa"/>
            <w:vMerge/>
            <w:tcBorders>
              <w:top w:val="nil"/>
              <w:bottom w:val="nil"/>
            </w:tcBorders>
          </w:tcPr>
          <w:p w:rsidR="003A045B" w:rsidRDefault="003A045B"/>
        </w:tc>
        <w:tc>
          <w:tcPr>
            <w:tcW w:w="4437" w:type="dxa"/>
          </w:tcPr>
          <w:p w:rsidR="003A045B" w:rsidRDefault="00902A59">
            <w:pPr>
              <w:spacing w:before="197" w:line="219" w:lineRule="auto"/>
              <w:ind w:left="120"/>
              <w:rPr>
                <w:rFonts w:ascii="仿宋" w:eastAsia="仿宋" w:hAnsi="仿宋" w:cs="仿宋"/>
                <w:sz w:val="24"/>
                <w:szCs w:val="24"/>
                <w:lang w:eastAsia="zh-CN"/>
              </w:rPr>
            </w:pPr>
            <w:r>
              <w:rPr>
                <w:rFonts w:ascii="仿宋" w:eastAsia="仿宋" w:hAnsi="仿宋" w:cs="仿宋"/>
                <w:sz w:val="24"/>
                <w:szCs w:val="24"/>
                <w:lang w:eastAsia="zh-CN"/>
              </w:rPr>
              <w:t>在裁判长发出结束比赛指令后，继续操作</w:t>
            </w:r>
          </w:p>
        </w:tc>
        <w:tc>
          <w:tcPr>
            <w:tcW w:w="2219" w:type="dxa"/>
          </w:tcPr>
          <w:p w:rsidR="003A045B" w:rsidRDefault="00902A59">
            <w:pPr>
              <w:spacing w:before="196" w:line="224" w:lineRule="auto"/>
              <w:ind w:left="911"/>
              <w:rPr>
                <w:rFonts w:ascii="仿宋" w:eastAsia="仿宋" w:hAnsi="仿宋" w:cs="仿宋"/>
                <w:sz w:val="24"/>
                <w:szCs w:val="24"/>
              </w:rPr>
            </w:pPr>
            <w:r>
              <w:rPr>
                <w:rFonts w:ascii="仿宋" w:eastAsia="仿宋" w:hAnsi="仿宋" w:cs="仿宋"/>
                <w:sz w:val="24"/>
                <w:szCs w:val="24"/>
              </w:rPr>
              <w:t xml:space="preserve">3 </w:t>
            </w:r>
            <w:r>
              <w:rPr>
                <w:rFonts w:ascii="仿宋" w:eastAsia="仿宋" w:hAnsi="仿宋" w:cs="仿宋"/>
                <w:sz w:val="24"/>
                <w:szCs w:val="24"/>
              </w:rPr>
              <w:t>分</w:t>
            </w:r>
          </w:p>
        </w:tc>
        <w:tc>
          <w:tcPr>
            <w:tcW w:w="1157" w:type="dxa"/>
          </w:tcPr>
          <w:p w:rsidR="003A045B" w:rsidRDefault="003A045B"/>
        </w:tc>
      </w:tr>
      <w:tr w:rsidR="003A045B">
        <w:trPr>
          <w:trHeight w:val="629"/>
        </w:trPr>
        <w:tc>
          <w:tcPr>
            <w:tcW w:w="1365" w:type="dxa"/>
            <w:vMerge/>
            <w:tcBorders>
              <w:top w:val="nil"/>
              <w:bottom w:val="nil"/>
            </w:tcBorders>
          </w:tcPr>
          <w:p w:rsidR="003A045B" w:rsidRDefault="003A045B"/>
        </w:tc>
        <w:tc>
          <w:tcPr>
            <w:tcW w:w="4437" w:type="dxa"/>
          </w:tcPr>
          <w:p w:rsidR="003A045B" w:rsidRDefault="00902A59">
            <w:pPr>
              <w:spacing w:before="41" w:line="222" w:lineRule="auto"/>
              <w:ind w:left="119" w:right="104" w:firstLine="2"/>
              <w:rPr>
                <w:rFonts w:ascii="仿宋" w:eastAsia="仿宋" w:hAnsi="仿宋" w:cs="仿宋"/>
                <w:sz w:val="24"/>
                <w:szCs w:val="24"/>
                <w:lang w:eastAsia="zh-CN"/>
              </w:rPr>
            </w:pPr>
            <w:r>
              <w:rPr>
                <w:rFonts w:ascii="仿宋" w:eastAsia="仿宋" w:hAnsi="仿宋" w:cs="仿宋"/>
                <w:sz w:val="24"/>
                <w:szCs w:val="24"/>
                <w:lang w:eastAsia="zh-CN"/>
              </w:rPr>
              <w:t>选手签名时，使用了真实姓名或者具体参</w:t>
            </w:r>
            <w:r>
              <w:rPr>
                <w:rFonts w:ascii="仿宋" w:eastAsia="仿宋" w:hAnsi="仿宋" w:cs="仿宋"/>
                <w:sz w:val="24"/>
                <w:szCs w:val="24"/>
                <w:lang w:eastAsia="zh-CN"/>
              </w:rPr>
              <w:t xml:space="preserve"> </w:t>
            </w:r>
            <w:r>
              <w:rPr>
                <w:rFonts w:ascii="仿宋" w:eastAsia="仿宋" w:hAnsi="仿宋" w:cs="仿宋"/>
                <w:sz w:val="24"/>
                <w:szCs w:val="24"/>
                <w:lang w:eastAsia="zh-CN"/>
              </w:rPr>
              <w:t>赛队</w:t>
            </w:r>
          </w:p>
        </w:tc>
        <w:tc>
          <w:tcPr>
            <w:tcW w:w="2219" w:type="dxa"/>
          </w:tcPr>
          <w:p w:rsidR="003A045B" w:rsidRDefault="00902A59">
            <w:pPr>
              <w:spacing w:before="196" w:line="222" w:lineRule="auto"/>
              <w:ind w:left="406"/>
              <w:rPr>
                <w:rFonts w:ascii="仿宋" w:eastAsia="仿宋" w:hAnsi="仿宋" w:cs="仿宋"/>
                <w:sz w:val="24"/>
                <w:szCs w:val="24"/>
              </w:rPr>
            </w:pPr>
            <w:r>
              <w:rPr>
                <w:rFonts w:ascii="仿宋" w:eastAsia="仿宋" w:hAnsi="仿宋" w:cs="仿宋"/>
                <w:sz w:val="24"/>
                <w:szCs w:val="24"/>
              </w:rPr>
              <w:t>取消比赛资格</w:t>
            </w:r>
          </w:p>
        </w:tc>
        <w:tc>
          <w:tcPr>
            <w:tcW w:w="1157" w:type="dxa"/>
          </w:tcPr>
          <w:p w:rsidR="003A045B" w:rsidRDefault="003A045B"/>
        </w:tc>
      </w:tr>
      <w:tr w:rsidR="003A045B">
        <w:trPr>
          <w:trHeight w:val="629"/>
        </w:trPr>
        <w:tc>
          <w:tcPr>
            <w:tcW w:w="1365" w:type="dxa"/>
            <w:vMerge/>
            <w:tcBorders>
              <w:top w:val="nil"/>
              <w:bottom w:val="nil"/>
            </w:tcBorders>
          </w:tcPr>
          <w:p w:rsidR="003A045B" w:rsidRDefault="003A045B"/>
        </w:tc>
        <w:tc>
          <w:tcPr>
            <w:tcW w:w="4437" w:type="dxa"/>
          </w:tcPr>
          <w:p w:rsidR="003A045B" w:rsidRDefault="00902A59">
            <w:pPr>
              <w:spacing w:before="195" w:line="222" w:lineRule="auto"/>
              <w:ind w:left="121"/>
              <w:rPr>
                <w:rFonts w:ascii="仿宋" w:eastAsia="仿宋" w:hAnsi="仿宋" w:cs="仿宋"/>
                <w:sz w:val="24"/>
                <w:szCs w:val="24"/>
                <w:lang w:eastAsia="zh-CN"/>
              </w:rPr>
            </w:pPr>
            <w:r>
              <w:rPr>
                <w:rFonts w:ascii="仿宋" w:eastAsia="仿宋" w:hAnsi="仿宋" w:cs="仿宋"/>
                <w:sz w:val="24"/>
                <w:szCs w:val="24"/>
                <w:lang w:eastAsia="zh-CN"/>
              </w:rPr>
              <w:t>擅自离开本参赛队赛位</w:t>
            </w:r>
          </w:p>
        </w:tc>
        <w:tc>
          <w:tcPr>
            <w:tcW w:w="2219" w:type="dxa"/>
          </w:tcPr>
          <w:p w:rsidR="003A045B" w:rsidRDefault="00902A59">
            <w:pPr>
              <w:spacing w:before="195" w:line="222" w:lineRule="auto"/>
              <w:ind w:left="406"/>
              <w:rPr>
                <w:rFonts w:ascii="仿宋" w:eastAsia="仿宋" w:hAnsi="仿宋" w:cs="仿宋"/>
                <w:sz w:val="24"/>
                <w:szCs w:val="24"/>
              </w:rPr>
            </w:pPr>
            <w:r>
              <w:rPr>
                <w:rFonts w:ascii="仿宋" w:eastAsia="仿宋" w:hAnsi="仿宋" w:cs="仿宋"/>
                <w:sz w:val="24"/>
                <w:szCs w:val="24"/>
              </w:rPr>
              <w:t>取消比赛资格</w:t>
            </w:r>
          </w:p>
        </w:tc>
        <w:tc>
          <w:tcPr>
            <w:tcW w:w="1157" w:type="dxa"/>
          </w:tcPr>
          <w:p w:rsidR="003A045B" w:rsidRDefault="003A045B"/>
        </w:tc>
      </w:tr>
      <w:tr w:rsidR="003A045B">
        <w:trPr>
          <w:trHeight w:val="628"/>
        </w:trPr>
        <w:tc>
          <w:tcPr>
            <w:tcW w:w="1365" w:type="dxa"/>
            <w:vMerge/>
            <w:tcBorders>
              <w:top w:val="nil"/>
              <w:bottom w:val="nil"/>
            </w:tcBorders>
          </w:tcPr>
          <w:p w:rsidR="003A045B" w:rsidRDefault="003A045B"/>
        </w:tc>
        <w:tc>
          <w:tcPr>
            <w:tcW w:w="4437" w:type="dxa"/>
          </w:tcPr>
          <w:p w:rsidR="003A045B" w:rsidRDefault="00902A59">
            <w:pPr>
              <w:spacing w:before="195" w:line="222" w:lineRule="auto"/>
              <w:ind w:left="128"/>
              <w:rPr>
                <w:rFonts w:ascii="仿宋" w:eastAsia="仿宋" w:hAnsi="仿宋" w:cs="仿宋"/>
                <w:sz w:val="24"/>
                <w:szCs w:val="24"/>
                <w:lang w:eastAsia="zh-CN"/>
              </w:rPr>
            </w:pPr>
            <w:r>
              <w:rPr>
                <w:rFonts w:ascii="仿宋" w:eastAsia="仿宋" w:hAnsi="仿宋" w:cs="仿宋"/>
                <w:sz w:val="24"/>
                <w:szCs w:val="24"/>
                <w:lang w:eastAsia="zh-CN"/>
              </w:rPr>
              <w:t>与其他工位的选手交流</w:t>
            </w:r>
          </w:p>
        </w:tc>
        <w:tc>
          <w:tcPr>
            <w:tcW w:w="2219" w:type="dxa"/>
          </w:tcPr>
          <w:p w:rsidR="003A045B" w:rsidRDefault="00902A59">
            <w:pPr>
              <w:spacing w:before="195" w:line="222" w:lineRule="auto"/>
              <w:ind w:left="406"/>
              <w:rPr>
                <w:rFonts w:ascii="仿宋" w:eastAsia="仿宋" w:hAnsi="仿宋" w:cs="仿宋"/>
                <w:sz w:val="24"/>
                <w:szCs w:val="24"/>
              </w:rPr>
            </w:pPr>
            <w:r>
              <w:rPr>
                <w:rFonts w:ascii="仿宋" w:eastAsia="仿宋" w:hAnsi="仿宋" w:cs="仿宋"/>
                <w:sz w:val="24"/>
                <w:szCs w:val="24"/>
              </w:rPr>
              <w:t>取消比赛资格</w:t>
            </w:r>
          </w:p>
        </w:tc>
        <w:tc>
          <w:tcPr>
            <w:tcW w:w="1157" w:type="dxa"/>
          </w:tcPr>
          <w:p w:rsidR="003A045B" w:rsidRDefault="003A045B"/>
        </w:tc>
      </w:tr>
      <w:tr w:rsidR="003A045B">
        <w:trPr>
          <w:trHeight w:val="629"/>
        </w:trPr>
        <w:tc>
          <w:tcPr>
            <w:tcW w:w="1365" w:type="dxa"/>
            <w:vMerge/>
            <w:tcBorders>
              <w:top w:val="nil"/>
              <w:bottom w:val="nil"/>
            </w:tcBorders>
          </w:tcPr>
          <w:p w:rsidR="003A045B" w:rsidRDefault="003A045B"/>
        </w:tc>
        <w:tc>
          <w:tcPr>
            <w:tcW w:w="4437" w:type="dxa"/>
          </w:tcPr>
          <w:p w:rsidR="003A045B" w:rsidRDefault="00902A59">
            <w:pPr>
              <w:spacing w:before="199" w:line="219" w:lineRule="auto"/>
              <w:ind w:left="120"/>
              <w:rPr>
                <w:rFonts w:ascii="仿宋" w:eastAsia="仿宋" w:hAnsi="仿宋" w:cs="仿宋"/>
                <w:sz w:val="24"/>
                <w:szCs w:val="24"/>
                <w:lang w:eastAsia="zh-CN"/>
              </w:rPr>
            </w:pPr>
            <w:r>
              <w:rPr>
                <w:rFonts w:ascii="仿宋" w:eastAsia="仿宋" w:hAnsi="仿宋" w:cs="仿宋"/>
                <w:sz w:val="24"/>
                <w:szCs w:val="24"/>
                <w:lang w:eastAsia="zh-CN"/>
              </w:rPr>
              <w:t>在赛场大声喧哗、无理取闹</w:t>
            </w:r>
          </w:p>
        </w:tc>
        <w:tc>
          <w:tcPr>
            <w:tcW w:w="2219" w:type="dxa"/>
          </w:tcPr>
          <w:p w:rsidR="003A045B" w:rsidRDefault="00902A59">
            <w:pPr>
              <w:spacing w:before="198" w:line="222" w:lineRule="auto"/>
              <w:ind w:left="406"/>
              <w:rPr>
                <w:rFonts w:ascii="仿宋" w:eastAsia="仿宋" w:hAnsi="仿宋" w:cs="仿宋"/>
                <w:sz w:val="24"/>
                <w:szCs w:val="24"/>
              </w:rPr>
            </w:pPr>
            <w:r>
              <w:rPr>
                <w:rFonts w:ascii="仿宋" w:eastAsia="仿宋" w:hAnsi="仿宋" w:cs="仿宋"/>
                <w:sz w:val="24"/>
                <w:szCs w:val="24"/>
              </w:rPr>
              <w:t>取消比赛资格</w:t>
            </w:r>
          </w:p>
        </w:tc>
        <w:tc>
          <w:tcPr>
            <w:tcW w:w="1157" w:type="dxa"/>
          </w:tcPr>
          <w:p w:rsidR="003A045B" w:rsidRDefault="003A045B"/>
        </w:tc>
      </w:tr>
      <w:tr w:rsidR="003A045B">
        <w:trPr>
          <w:trHeight w:val="633"/>
        </w:trPr>
        <w:tc>
          <w:tcPr>
            <w:tcW w:w="1365" w:type="dxa"/>
            <w:vMerge/>
            <w:tcBorders>
              <w:top w:val="nil"/>
            </w:tcBorders>
          </w:tcPr>
          <w:p w:rsidR="003A045B" w:rsidRDefault="003A045B"/>
        </w:tc>
        <w:tc>
          <w:tcPr>
            <w:tcW w:w="4437" w:type="dxa"/>
          </w:tcPr>
          <w:p w:rsidR="003A045B" w:rsidRDefault="00902A59">
            <w:pPr>
              <w:spacing w:before="43" w:line="223" w:lineRule="auto"/>
              <w:ind w:left="145" w:right="104" w:hanging="25"/>
              <w:rPr>
                <w:rFonts w:ascii="仿宋" w:eastAsia="仿宋" w:hAnsi="仿宋" w:cs="仿宋"/>
                <w:sz w:val="24"/>
                <w:szCs w:val="24"/>
                <w:lang w:eastAsia="zh-CN"/>
              </w:rPr>
            </w:pPr>
            <w:r>
              <w:rPr>
                <w:rFonts w:ascii="仿宋" w:eastAsia="仿宋" w:hAnsi="仿宋" w:cs="仿宋"/>
                <w:sz w:val="24"/>
                <w:szCs w:val="24"/>
                <w:lang w:eastAsia="zh-CN"/>
              </w:rPr>
              <w:t>携带纸张、</w:t>
            </w:r>
            <w:r>
              <w:rPr>
                <w:rFonts w:ascii="仿宋" w:eastAsia="仿宋" w:hAnsi="仿宋" w:cs="仿宋"/>
                <w:sz w:val="24"/>
                <w:szCs w:val="24"/>
                <w:lang w:eastAsia="zh-CN"/>
              </w:rPr>
              <w:t xml:space="preserve">U </w:t>
            </w:r>
            <w:r>
              <w:rPr>
                <w:rFonts w:ascii="仿宋" w:eastAsia="仿宋" w:hAnsi="仿宋" w:cs="仿宋"/>
                <w:sz w:val="24"/>
                <w:szCs w:val="24"/>
                <w:lang w:eastAsia="zh-CN"/>
              </w:rPr>
              <w:t>盘、手机等不允许携带的物</w:t>
            </w:r>
            <w:r>
              <w:rPr>
                <w:rFonts w:ascii="仿宋" w:eastAsia="仿宋" w:hAnsi="仿宋" w:cs="仿宋"/>
                <w:sz w:val="24"/>
                <w:szCs w:val="24"/>
                <w:lang w:eastAsia="zh-CN"/>
              </w:rPr>
              <w:t xml:space="preserve"> </w:t>
            </w:r>
            <w:r>
              <w:rPr>
                <w:rFonts w:ascii="仿宋" w:eastAsia="仿宋" w:hAnsi="仿宋" w:cs="仿宋"/>
                <w:sz w:val="24"/>
                <w:szCs w:val="24"/>
                <w:lang w:eastAsia="zh-CN"/>
              </w:rPr>
              <w:t>品进场</w:t>
            </w:r>
          </w:p>
        </w:tc>
        <w:tc>
          <w:tcPr>
            <w:tcW w:w="2219" w:type="dxa"/>
          </w:tcPr>
          <w:p w:rsidR="003A045B" w:rsidRDefault="00902A59">
            <w:pPr>
              <w:spacing w:before="197" w:line="222" w:lineRule="auto"/>
              <w:ind w:left="406"/>
              <w:rPr>
                <w:rFonts w:ascii="仿宋" w:eastAsia="仿宋" w:hAnsi="仿宋" w:cs="仿宋"/>
                <w:sz w:val="24"/>
                <w:szCs w:val="24"/>
              </w:rPr>
            </w:pPr>
            <w:r>
              <w:rPr>
                <w:rFonts w:ascii="仿宋" w:eastAsia="仿宋" w:hAnsi="仿宋" w:cs="仿宋"/>
                <w:sz w:val="24"/>
                <w:szCs w:val="24"/>
              </w:rPr>
              <w:t>取消比赛资格</w:t>
            </w:r>
          </w:p>
        </w:tc>
        <w:tc>
          <w:tcPr>
            <w:tcW w:w="1157" w:type="dxa"/>
          </w:tcPr>
          <w:p w:rsidR="003A045B" w:rsidRDefault="003A045B"/>
        </w:tc>
      </w:tr>
    </w:tbl>
    <w:p w:rsidR="003A045B" w:rsidRDefault="003A045B">
      <w:pPr>
        <w:spacing w:line="350" w:lineRule="auto"/>
      </w:pPr>
    </w:p>
    <w:p w:rsidR="003A045B" w:rsidRDefault="003A045B">
      <w:pPr>
        <w:spacing w:line="351" w:lineRule="auto"/>
      </w:pPr>
    </w:p>
    <w:p w:rsidR="003A045B" w:rsidRDefault="00902A59">
      <w:pPr>
        <w:pStyle w:val="a4"/>
        <w:spacing w:before="91" w:line="220" w:lineRule="auto"/>
        <w:ind w:left="3904" w:firstLineChars="200" w:firstLine="560"/>
      </w:pPr>
      <w:r>
        <w:t>裁判签字：</w:t>
      </w:r>
      <w:r>
        <w:rPr>
          <w:u w:val="single"/>
        </w:rPr>
        <w:t xml:space="preserve">                        </w:t>
      </w:r>
    </w:p>
    <w:p w:rsidR="003A045B" w:rsidRDefault="00902A59">
      <w:pPr>
        <w:rPr>
          <w:rFonts w:eastAsia="宋体"/>
          <w:u w:val="single"/>
          <w:lang w:eastAsia="zh-CN"/>
        </w:rPr>
      </w:pPr>
      <w:r>
        <w:rPr>
          <w:sz w:val="28"/>
          <w:szCs w:val="28"/>
        </w:rPr>
        <w:t>选手签字</w:t>
      </w:r>
      <w:r>
        <w:rPr>
          <w:rFonts w:eastAsia="宋体" w:hint="eastAsia"/>
          <w:lang w:eastAsia="zh-CN"/>
        </w:rPr>
        <w:t>：</w:t>
      </w:r>
      <w:r>
        <w:rPr>
          <w:rFonts w:eastAsia="宋体" w:hint="eastAsia"/>
          <w:lang w:eastAsia="zh-CN"/>
        </w:rPr>
        <w:t xml:space="preserve"> </w:t>
      </w:r>
      <w:r>
        <w:rPr>
          <w:rFonts w:eastAsia="宋体" w:hint="eastAsia"/>
          <w:u w:val="single"/>
          <w:lang w:eastAsia="zh-CN"/>
        </w:rPr>
        <w:t xml:space="preserve">                       </w:t>
      </w:r>
    </w:p>
    <w:p w:rsidR="003A045B" w:rsidRDefault="003A045B">
      <w:pPr>
        <w:pStyle w:val="a0"/>
        <w:ind w:firstLineChars="0" w:firstLine="0"/>
      </w:pPr>
    </w:p>
    <w:p w:rsidR="003A045B" w:rsidRDefault="003A045B">
      <w:pPr>
        <w:pStyle w:val="a4"/>
        <w:spacing w:before="45" w:line="267" w:lineRule="exact"/>
        <w:rPr>
          <w:sz w:val="20"/>
          <w:szCs w:val="20"/>
          <w:highlight w:val="yellow"/>
        </w:rPr>
      </w:pPr>
    </w:p>
    <w:sectPr w:rsidR="003A045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02A59" w:rsidRDefault="00902A59">
      <w:r>
        <w:separator/>
      </w:r>
    </w:p>
  </w:endnote>
  <w:endnote w:type="continuationSeparator" w:id="0">
    <w:p w:rsidR="00902A59" w:rsidRDefault="00902A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Inria Serif">
    <w:altName w:val="Times New Roman"/>
    <w:charset w:val="00"/>
    <w:family w:val="auto"/>
    <w:pitch w:val="default"/>
    <w:sig w:usb0="00000000" w:usb1="00000000" w:usb2="00000000" w:usb3="00000000" w:csb0="00000001" w:csb1="00000000"/>
  </w:font>
  <w:font w:name="仿宋">
    <w:panose1 w:val="02010609060101010101"/>
    <w:charset w:val="86"/>
    <w:family w:val="modern"/>
    <w:pitch w:val="fixed"/>
    <w:sig w:usb0="800002BF" w:usb1="38CF7CFA" w:usb2="00000016" w:usb3="00000000" w:csb0="00040001" w:csb1="00000000"/>
  </w:font>
  <w:font w:name="Times New Roman (Headings CS)">
    <w:altName w:val="Times New Roman"/>
    <w:charset w:val="00"/>
    <w:family w:val="modern"/>
    <w:pitch w:val="default"/>
    <w:sig w:usb0="00000000" w:usb1="00000000" w:usb2="00000000" w:usb3="00000000" w:csb0="00000001" w:csb1="00000000"/>
  </w:font>
  <w:font w:name="LinTimes">
    <w:altName w:val="Segoe Print"/>
    <w:charset w:val="00"/>
    <w:family w:val="auto"/>
    <w:pitch w:val="default"/>
    <w:sig w:usb0="00000000" w:usb1="00000000" w:usb2="00000008" w:usb3="00000000" w:csb0="400001FF" w:csb1="FFFF0000"/>
  </w:font>
  <w:font w:name="Yu Gothic UI">
    <w:panose1 w:val="020B0500000000000000"/>
    <w:charset w:val="80"/>
    <w:family w:val="swiss"/>
    <w:pitch w:val="variable"/>
    <w:sig w:usb0="E00002FF" w:usb1="2AC7FDFF" w:usb2="00000016"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045B" w:rsidRDefault="003A045B">
    <w:pPr>
      <w:spacing w:line="167" w:lineRule="auto"/>
      <w:ind w:left="4554"/>
      <w:rPr>
        <w:rFonts w:ascii="Calibri" w:eastAsia="Calibri" w:hAnsi="Calibri" w:cs="Calibri"/>
        <w:sz w:val="18"/>
        <w:szCs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045B" w:rsidRDefault="00902A59">
    <w:pPr>
      <w:spacing w:line="167" w:lineRule="auto"/>
      <w:ind w:left="4554"/>
      <w:rPr>
        <w:rFonts w:ascii="Calibri" w:eastAsia="Calibri" w:hAnsi="Calibri" w:cs="Calibri"/>
        <w:sz w:val="18"/>
        <w:szCs w:val="18"/>
      </w:rPr>
    </w:pPr>
    <w:r>
      <w:rPr>
        <w:noProof/>
        <w:sz w:val="18"/>
        <w:lang w:eastAsia="zh-CN"/>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3A045B" w:rsidRDefault="00902A59">
                          <w:pPr>
                            <w:pStyle w:val="a5"/>
                          </w:pPr>
                          <w:r>
                            <w:fldChar w:fldCharType="begin"/>
                          </w:r>
                          <w:r>
                            <w:instrText xml:space="preserve"> PAGE  \* MERGEFORMAT </w:instrText>
                          </w:r>
                          <w:r>
                            <w:fldChar w:fldCharType="separate"/>
                          </w:r>
                          <w:r w:rsidR="007A07BE">
                            <w:rPr>
                              <w:noProof/>
                            </w:rPr>
                            <w:t>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0" o:spid="_x0000_s1026"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" filled="f" fillcolor="white [3201]" stroked="f" strokeweight=".5pt">
              <v:textbox style="mso-fit-shape-to-text:t" inset="0,0,0,0">
                <w:txbxContent>
                  <w:p w:rsidR="003A045B" w:rsidRDefault="00902A59">
                    <w:pPr>
                      <w:pStyle w:val="a5"/>
                    </w:pPr>
                    <w:r>
                      <w:fldChar w:fldCharType="begin"/>
                    </w:r>
                    <w:r>
                      <w:instrText xml:space="preserve"> PAGE  \* MERGEFORMAT </w:instrText>
                    </w:r>
                    <w:r>
                      <w:fldChar w:fldCharType="separate"/>
                    </w:r>
                    <w:r w:rsidR="007A07BE">
                      <w:rPr>
                        <w:noProof/>
                      </w:rPr>
                      <w:t>7</w:t>
                    </w:r>
                    <w:r>
                      <w:fldChar w:fldCharType="end"/>
                    </w:r>
                  </w:p>
                </w:txbxContent>
              </v:textbox>
              <w10:wrap anchorx="margin"/>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045B" w:rsidRDefault="00902A59">
    <w:pPr>
      <w:spacing w:line="169" w:lineRule="auto"/>
      <w:rPr>
        <w:rFonts w:ascii="Calibri" w:eastAsia="Calibri" w:hAnsi="Calibri" w:cs="Calibri"/>
        <w:sz w:val="18"/>
        <w:szCs w:val="18"/>
      </w:rPr>
    </w:pPr>
    <w:r>
      <w:rPr>
        <w:noProof/>
        <w:sz w:val="18"/>
        <w:lang w:eastAsia="zh-CN"/>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3A045B" w:rsidRDefault="00902A59">
                          <w:pPr>
                            <w:pStyle w:val="a5"/>
                          </w:pPr>
                          <w:r>
                            <w:fldChar w:fldCharType="begin"/>
                          </w:r>
                          <w:r>
                            <w:instrText xml:space="preserve"> PAGE  \* MERGEFORMAT </w:instrText>
                          </w:r>
                          <w:r>
                            <w:fldChar w:fldCharType="separate"/>
                          </w:r>
                          <w:r w:rsidR="007A07BE">
                            <w:rPr>
                              <w:noProof/>
                            </w:rPr>
                            <w:t>15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1" o:spid="_x0000_s1027" type="#_x0000_t202" style="position:absolute;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" filled="f" fillcolor="white [3201]" stroked="f" strokeweight=".5pt">
              <v:textbox style="mso-fit-shape-to-text:t" inset="0,0,0,0">
                <w:txbxContent>
                  <w:p w:rsidR="003A045B" w:rsidRDefault="00902A59">
                    <w:pPr>
                      <w:pStyle w:val="a5"/>
                    </w:pPr>
                    <w:r>
                      <w:fldChar w:fldCharType="begin"/>
                    </w:r>
                    <w:r>
                      <w:instrText xml:space="preserve"> PAGE  \* MERGEFORMAT </w:instrText>
                    </w:r>
                    <w:r>
                      <w:fldChar w:fldCharType="separate"/>
                    </w:r>
                    <w:r w:rsidR="007A07BE">
                      <w:rPr>
                        <w:noProof/>
                      </w:rPr>
                      <w:t>15</w:t>
                    </w:r>
                    <w:r>
                      <w:fldChar w:fldCharType="end"/>
                    </w:r>
                  </w:p>
                </w:txbxContent>
              </v:textbox>
              <w10:wrap anchorx="margin"/>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045B" w:rsidRDefault="00902A59">
    <w:pPr>
      <w:spacing w:line="169" w:lineRule="auto"/>
      <w:jc w:val="center"/>
      <w:rPr>
        <w:rFonts w:ascii="Calibri" w:eastAsia="宋体" w:hAnsi="Calibri" w:cs="Calibri"/>
        <w:sz w:val="18"/>
        <w:szCs w:val="18"/>
        <w:lang w:eastAsia="zh-CN"/>
      </w:rPr>
    </w:pPr>
    <w:r>
      <w:rPr>
        <w:noProof/>
        <w:sz w:val="18"/>
        <w:lang w:eastAsia="zh-CN"/>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3A045B" w:rsidRDefault="00902A59">
                          <w:pPr>
                            <w:pStyle w:val="a5"/>
                          </w:pPr>
                          <w:r>
                            <w:fldChar w:fldCharType="begin"/>
                          </w:r>
                          <w:r>
                            <w:instrText xml:space="preserve"> PAGE  \* MERGEFORMAT </w:instrText>
                          </w:r>
                          <w:r>
                            <w:fldChar w:fldCharType="separate"/>
                          </w:r>
                          <w:r w:rsidR="007A07BE">
                            <w:rPr>
                              <w:noProof/>
                            </w:rPr>
                            <w:t>20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3" o:spid="_x0000_s1028" type="#_x0000_t202" style="position:absolute;left:0;text-align:left;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" filled="f" fillcolor="white [3201]" stroked="f" strokeweight=".5pt">
              <v:textbox style="mso-fit-shape-to-text:t" inset="0,0,0,0">
                <w:txbxContent>
                  <w:p w:rsidR="003A045B" w:rsidRDefault="00902A59">
                    <w:pPr>
                      <w:pStyle w:val="a5"/>
                    </w:pPr>
                    <w:r>
                      <w:fldChar w:fldCharType="begin"/>
                    </w:r>
                    <w:r>
                      <w:instrText xml:space="preserve"> PAGE  \* MERGEFORMAT </w:instrText>
                    </w:r>
                    <w:r>
                      <w:fldChar w:fldCharType="separate"/>
                    </w:r>
                    <w:r w:rsidR="007A07BE">
                      <w:rPr>
                        <w:noProof/>
                      </w:rPr>
                      <w:t>20</w:t>
                    </w:r>
                    <w:r>
                      <w:fldChar w:fldCharType="end"/>
                    </w:r>
                  </w:p>
                </w:txbxContent>
              </v:textbox>
              <w10:wrap anchorx="margin"/>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045B" w:rsidRDefault="00902A59">
    <w:pPr>
      <w:spacing w:line="169" w:lineRule="auto"/>
      <w:rPr>
        <w:rFonts w:ascii="Calibri" w:eastAsia="宋体" w:hAnsi="Calibri" w:cs="Calibri"/>
        <w:sz w:val="18"/>
        <w:szCs w:val="18"/>
        <w:lang w:eastAsia="zh-CN"/>
      </w:rPr>
    </w:pPr>
    <w:r>
      <w:rPr>
        <w:noProof/>
        <w:sz w:val="18"/>
        <w:lang w:eastAsia="zh-CN"/>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3A045B" w:rsidRDefault="00902A59">
                          <w:pPr>
                            <w:pStyle w:val="a5"/>
                          </w:pPr>
                          <w:r>
                            <w:fldChar w:fldCharType="begin"/>
                          </w:r>
                          <w:r>
                            <w:instrText xml:space="preserve"> PAGE  \* MERGEFORMAT </w:instrText>
                          </w:r>
                          <w:r>
                            <w:fldChar w:fldCharType="separate"/>
                          </w:r>
                          <w:r w:rsidR="007A07BE">
                            <w:rPr>
                              <w:noProof/>
                            </w:rPr>
                            <w:t>23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5" o:spid="_x0000_s1029" type="#_x0000_t202" style="position:absolute;margin-left:0;margin-top:0;width:2in;height:2in;z-index:25166233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" filled="f" fillcolor="white [3201]" stroked="f" strokeweight=".5pt">
              <v:textbox style="mso-fit-shape-to-text:t" inset="0,0,0,0">
                <w:txbxContent>
                  <w:p w:rsidR="003A045B" w:rsidRDefault="00902A59">
                    <w:pPr>
                      <w:pStyle w:val="a5"/>
                    </w:pPr>
                    <w:r>
                      <w:fldChar w:fldCharType="begin"/>
                    </w:r>
                    <w:r>
                      <w:instrText xml:space="preserve"> PAGE  \* MERGEFORMAT </w:instrText>
                    </w:r>
                    <w:r>
                      <w:fldChar w:fldCharType="separate"/>
                    </w:r>
                    <w:r w:rsidR="007A07BE">
                      <w:rPr>
                        <w:noProof/>
                      </w:rPr>
                      <w:t>23</w:t>
                    </w:r>
                    <w:r>
                      <w:fldChar w:fldCharType="end"/>
                    </w:r>
                  </w:p>
                </w:txbxContent>
              </v:textbox>
              <w10:wrap anchorx="margin"/>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045B" w:rsidRDefault="00902A59">
    <w:pPr>
      <w:spacing w:line="169" w:lineRule="auto"/>
      <w:ind w:left="4386"/>
      <w:rPr>
        <w:rFonts w:ascii="Calibri" w:eastAsia="Calibri" w:hAnsi="Calibri" w:cs="Calibri"/>
        <w:sz w:val="18"/>
        <w:szCs w:val="18"/>
      </w:rPr>
    </w:pPr>
    <w:r>
      <w:rPr>
        <w:noProof/>
        <w:sz w:val="18"/>
        <w:lang w:eastAsia="zh-CN"/>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3A045B" w:rsidRDefault="00902A59">
                          <w:pPr>
                            <w:pStyle w:val="a5"/>
                          </w:pPr>
                          <w:r>
                            <w:fldChar w:fldCharType="begin"/>
                          </w:r>
                          <w:r>
                            <w:instrText xml:space="preserve"> PAGE  \* MERGEFORMAT </w:instrText>
                          </w:r>
                          <w:r>
                            <w:fldChar w:fldCharType="separate"/>
                          </w:r>
                          <w:r w:rsidR="007A07BE">
                            <w:rPr>
                              <w:noProof/>
                            </w:rPr>
                            <w:t>35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7" o:spid="_x0000_s1030" type="#_x0000_t202" style="position:absolute;left:0;text-align:left;margin-left:0;margin-top:0;width:2in;height:2in;z-index:25166336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" filled="f" fillcolor="white [3201]" stroked="f" strokeweight=".5pt">
              <v:textbox style="mso-fit-shape-to-text:t" inset="0,0,0,0">
                <w:txbxContent>
                  <w:p w:rsidR="003A045B" w:rsidRDefault="00902A59">
                    <w:pPr>
                      <w:pStyle w:val="a5"/>
                    </w:pPr>
                    <w:r>
                      <w:fldChar w:fldCharType="begin"/>
                    </w:r>
                    <w:r>
                      <w:instrText xml:space="preserve"> PAGE  \* MERGEFORMAT </w:instrText>
                    </w:r>
                    <w:r>
                      <w:fldChar w:fldCharType="separate"/>
                    </w:r>
                    <w:r w:rsidR="007A07BE">
                      <w:rPr>
                        <w:noProof/>
                      </w:rPr>
                      <w:t>35</w:t>
                    </w:r>
                    <w:r>
                      <w:fldChar w:fldCharType="end"/>
                    </w:r>
                  </w:p>
                </w:txbxContent>
              </v:textbox>
              <w10:wrap anchorx="margin"/>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045B" w:rsidRDefault="00902A59">
    <w:pPr>
      <w:spacing w:line="169" w:lineRule="auto"/>
      <w:ind w:left="4508"/>
      <w:rPr>
        <w:rFonts w:ascii="Calibri" w:eastAsia="Calibri" w:hAnsi="Calibri" w:cs="Calibri"/>
        <w:sz w:val="18"/>
        <w:szCs w:val="18"/>
      </w:rPr>
    </w:pPr>
    <w:r>
      <w:rPr>
        <w:noProof/>
        <w:sz w:val="18"/>
        <w:lang w:eastAsia="zh-CN"/>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3A045B" w:rsidRDefault="00902A59">
                          <w:pPr>
                            <w:pStyle w:val="a5"/>
                          </w:pPr>
                          <w:r>
                            <w:fldChar w:fldCharType="begin"/>
                          </w:r>
                          <w:r>
                            <w:instrText xml:space="preserve"> PAGE  \* MERGEFORMAT </w:instrText>
                          </w:r>
                          <w:r>
                            <w:fldChar w:fldCharType="separate"/>
                          </w:r>
                          <w:r w:rsidR="007A07BE">
                            <w:rPr>
                              <w:noProof/>
                            </w:rPr>
                            <w:t>40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30" o:spid="_x0000_s1031" type="#_x0000_t202" style="position:absolute;left:0;text-align:left;margin-left:0;margin-top:0;width:2in;height:2in;z-index:25166438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" filled="f" fillcolor="white [3201]" stroked="f" strokeweight=".5pt">
              <v:textbox style="mso-fit-shape-to-text:t" inset="0,0,0,0">
                <w:txbxContent>
                  <w:p w:rsidR="003A045B" w:rsidRDefault="00902A59">
                    <w:pPr>
                      <w:pStyle w:val="a5"/>
                    </w:pPr>
                    <w:r>
                      <w:fldChar w:fldCharType="begin"/>
                    </w:r>
                    <w:r>
                      <w:instrText xml:space="preserve"> PAGE  \* MERGEFORMAT </w:instrText>
                    </w:r>
                    <w:r>
                      <w:fldChar w:fldCharType="separate"/>
                    </w:r>
                    <w:r w:rsidR="007A07BE">
                      <w:rPr>
                        <w:noProof/>
                      </w:rPr>
                      <w:t>40</w:t>
                    </w:r>
                    <w:r>
                      <w:fldChar w:fldCharType="end"/>
                    </w:r>
                  </w:p>
                </w:txbxContent>
              </v:textbox>
              <w10:wrap anchorx="margin"/>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045B" w:rsidRDefault="00902A59">
    <w:pPr>
      <w:spacing w:line="169" w:lineRule="auto"/>
      <w:ind w:left="4508"/>
      <w:rPr>
        <w:rFonts w:ascii="Calibri" w:eastAsia="Calibri" w:hAnsi="Calibri" w:cs="Calibri"/>
        <w:sz w:val="18"/>
        <w:szCs w:val="18"/>
      </w:rPr>
    </w:pPr>
    <w:r>
      <w:rPr>
        <w:noProof/>
        <w:sz w:val="18"/>
        <w:lang w:eastAsia="zh-CN"/>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3A045B" w:rsidRDefault="00902A59">
                          <w:pPr>
                            <w:pStyle w:val="a5"/>
                          </w:pPr>
                          <w:r>
                            <w:fldChar w:fldCharType="begin"/>
                          </w:r>
                          <w:r>
                            <w:instrText xml:space="preserve"> PAGE  \* MERGEFORMAT </w:instrText>
                          </w:r>
                          <w:r>
                            <w:fldChar w:fldCharType="separate"/>
                          </w:r>
                          <w:r w:rsidR="007A07BE">
                            <w:rPr>
                              <w:noProof/>
                            </w:rPr>
                            <w:t>42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31" o:spid="_x0000_s1032" type="#_x0000_t202" style="position:absolute;left:0;text-align:left;margin-left:0;margin-top:0;width:2in;height:2in;z-index:25166540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" filled="f" fillcolor="white [3201]" stroked="f" strokeweight=".5pt">
              <v:textbox style="mso-fit-shape-to-text:t" inset="0,0,0,0">
                <w:txbxContent>
                  <w:p w:rsidR="003A045B" w:rsidRDefault="00902A59">
                    <w:pPr>
                      <w:pStyle w:val="a5"/>
                    </w:pPr>
                    <w:r>
                      <w:fldChar w:fldCharType="begin"/>
                    </w:r>
                    <w:r>
                      <w:instrText xml:space="preserve"> PAGE  \* MERGEFORMAT </w:instrText>
                    </w:r>
                    <w:r>
                      <w:fldChar w:fldCharType="separate"/>
                    </w:r>
                    <w:r w:rsidR="007A07BE">
                      <w:rPr>
                        <w:noProof/>
                      </w:rPr>
                      <w:t>42</w:t>
                    </w:r>
                    <w: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02A59" w:rsidRDefault="00902A59">
      <w:r>
        <w:separator/>
      </w:r>
    </w:p>
  </w:footnote>
  <w:footnote w:type="continuationSeparator" w:id="0">
    <w:p w:rsidR="00902A59" w:rsidRDefault="00902A5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D58B8DDE"/>
    <w:multiLevelType w:val="singleLevel"/>
    <w:tmpl w:val="D58B8DDE"/>
    <w:lvl w:ilvl="0">
      <w:start w:val="1"/>
      <w:numFmt w:val="decimal"/>
      <w:lvlText w:val="%1."/>
      <w:lvlJc w:val="left"/>
      <w:pPr>
        <w:tabs>
          <w:tab w:val="left" w:pos="312"/>
        </w:tabs>
      </w:pPr>
    </w:lvl>
  </w:abstractNum>
  <w:abstractNum w:abstractNumId="1" w15:restartNumberingAfterBreak="0">
    <w:nsid w:val="E2197ED9"/>
    <w:multiLevelType w:val="singleLevel"/>
    <w:tmpl w:val="E2197ED9"/>
    <w:lvl w:ilvl="0">
      <w:start w:val="3"/>
      <w:numFmt w:val="decimal"/>
      <w:suff w:val="nothing"/>
      <w:lvlText w:val="（%1）"/>
      <w:lvlJc w:val="left"/>
    </w:lvl>
  </w:abstractNum>
  <w:abstractNum w:abstractNumId="2" w15:restartNumberingAfterBreak="0">
    <w:nsid w:val="F67E7B26"/>
    <w:multiLevelType w:val="singleLevel"/>
    <w:tmpl w:val="F67E7B26"/>
    <w:lvl w:ilvl="0">
      <w:start w:val="3"/>
      <w:numFmt w:val="chineseCounting"/>
      <w:suff w:val="nothing"/>
      <w:lvlText w:val="（%1）"/>
      <w:lvlJc w:val="left"/>
      <w:rPr>
        <w:rFonts w:hint="eastAsia"/>
      </w:rPr>
    </w:lvl>
  </w:abstractNum>
  <w:abstractNum w:abstractNumId="3" w15:restartNumberingAfterBreak="0">
    <w:nsid w:val="00000002"/>
    <w:multiLevelType w:val="multilevel"/>
    <w:tmpl w:val="00000002"/>
    <w:lvl w:ilvl="0">
      <w:start w:val="4"/>
      <w:numFmt w:val="bullet"/>
      <w:pStyle w:val="1"/>
      <w:lvlText w:val="□"/>
      <w:lvlJc w:val="left"/>
      <w:pPr>
        <w:tabs>
          <w:tab w:val="left" w:pos="360"/>
        </w:tabs>
        <w:ind w:left="360" w:hanging="360"/>
      </w:pPr>
      <w:rPr>
        <w:rFonts w:ascii="宋体" w:eastAsia="宋体" w:hAnsi="宋体" w:cs="Times New Roman" w:hint="eastAsia"/>
        <w:b/>
        <w:sz w:val="44"/>
      </w:rPr>
    </w:lvl>
    <w:lvl w:ilvl="1">
      <w:start w:val="1"/>
      <w:numFmt w:val="bullet"/>
      <w:pStyle w:val="2"/>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 w15:restartNumberingAfterBreak="0">
    <w:nsid w:val="1EF09FEE"/>
    <w:multiLevelType w:val="singleLevel"/>
    <w:tmpl w:val="1EF09FEE"/>
    <w:lvl w:ilvl="0">
      <w:start w:val="3"/>
      <w:numFmt w:val="decimal"/>
      <w:lvlText w:val="%1."/>
      <w:lvlJc w:val="left"/>
      <w:pPr>
        <w:tabs>
          <w:tab w:val="left" w:pos="312"/>
        </w:tabs>
      </w:pPr>
    </w:lvl>
  </w:abstractNum>
  <w:abstractNum w:abstractNumId="5" w15:restartNumberingAfterBreak="0">
    <w:nsid w:val="1F20757C"/>
    <w:multiLevelType w:val="singleLevel"/>
    <w:tmpl w:val="1F20757C"/>
    <w:lvl w:ilvl="0">
      <w:start w:val="1"/>
      <w:numFmt w:val="decimal"/>
      <w:suff w:val="nothing"/>
      <w:lvlText w:val="（%1）"/>
      <w:lvlJc w:val="left"/>
    </w:lvl>
  </w:abstractNum>
  <w:abstractNum w:abstractNumId="6" w15:restartNumberingAfterBreak="0">
    <w:nsid w:val="7F35ABF6"/>
    <w:multiLevelType w:val="singleLevel"/>
    <w:tmpl w:val="7F35ABF6"/>
    <w:lvl w:ilvl="0">
      <w:start w:val="1"/>
      <w:numFmt w:val="decimal"/>
      <w:lvlText w:val="%1."/>
      <w:lvlJc w:val="left"/>
      <w:pPr>
        <w:tabs>
          <w:tab w:val="left" w:pos="312"/>
        </w:tabs>
      </w:pPr>
    </w:lvl>
  </w:abstractNum>
  <w:num w:numId="1">
    <w:abstractNumId w:val="3"/>
  </w:num>
  <w:num w:numId="2">
    <w:abstractNumId w:val="2"/>
  </w:num>
  <w:num w:numId="3">
    <w:abstractNumId w:val="4"/>
  </w:num>
  <w:num w:numId="4">
    <w:abstractNumId w:val="0"/>
  </w:num>
  <w:num w:numId="5">
    <w:abstractNumId w:val="1"/>
  </w:num>
  <w:num w:numId="6">
    <w:abstractNumId w:val="6"/>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defaultTabStop w:val="420"/>
  <w:characterSpacingControl w:val="doNotCompress"/>
  <w:footnotePr>
    <w:footnote w:id="-1"/>
    <w:footnote w:id="0"/>
  </w:footnotePr>
  <w:endnotePr>
    <w:endnote w:id="-1"/>
    <w:endnote w:id="0"/>
  </w:endnotePr>
  <w:compat>
    <w:spaceForUL/>
    <w:ulTrailSpace/>
    <w:useFELayout/>
    <w:compatSetting w:name="compatibilityMode" w:uri="http://schemas.microsoft.com/office/word" w:val="14"/>
  </w:compat>
  <w:docVars>
    <w:docVar w:name="commondata" w:val="eyJoZGlkIjoiNTM3MDlmNzk3ZjkwOWI1ZWUxNzY4NDQ3ZjQ2ZjBjZDcifQ=="/>
  </w:docVars>
  <w:rsids>
    <w:rsidRoot w:val="003A045B"/>
    <w:rsid w:val="003A045B"/>
    <w:rsid w:val="007A07BE"/>
    <w:rsid w:val="00902A59"/>
    <w:rsid w:val="25633347"/>
    <w:rsid w:val="2C130431"/>
    <w:rsid w:val="33B273BE"/>
    <w:rsid w:val="3611084B"/>
    <w:rsid w:val="3E316CB3"/>
    <w:rsid w:val="40B23B21"/>
    <w:rsid w:val="485A0836"/>
    <w:rsid w:val="4F4129E0"/>
    <w:rsid w:val="578552B8"/>
    <w:rsid w:val="59271254"/>
    <w:rsid w:val="62225CBA"/>
    <w:rsid w:val="72D617E9"/>
    <w:rsid w:val="77FD72F3"/>
    <w:rsid w:val="7C561DAF"/>
    <w:rsid w:val="7F7E14AB"/>
    <w:rsid w:val="7FAB13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11D8854B-4541-4B51-BDBE-558CF74FE0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EastAsia" w:hAnsi="Arial" w:cs="Arial"/>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3" w:qFormat="1"/>
    <w:lsdException w:name="caption" w:semiHidden="1" w:unhideWhenUsed="1" w:qFormat="1"/>
    <w:lsdException w:name="Title" w:uiPriority="99" w:qFormat="1"/>
    <w:lsdException w:name="Default Paragraph Font" w:semiHidden="1"/>
    <w:lsdException w:name="Body Text" w:semiHidden="1" w:qFormat="1"/>
    <w:lsdException w:name="Subtitle" w:qFormat="1"/>
    <w:lsdException w:name="Body Text First Indent"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autoRedefine/>
    <w:semiHidden/>
    <w:qFormat/>
    <w:pPr>
      <w:kinsoku w:val="0"/>
      <w:autoSpaceDE w:val="0"/>
      <w:autoSpaceDN w:val="0"/>
      <w:adjustRightInd w:val="0"/>
      <w:snapToGrid w:val="0"/>
      <w:textAlignment w:val="baseline"/>
    </w:pPr>
    <w:rPr>
      <w:rFonts w:eastAsia="Arial"/>
      <w:snapToGrid w:val="0"/>
      <w:color w:val="000000"/>
      <w:sz w:val="21"/>
      <w:szCs w:val="21"/>
      <w:lang w:eastAsia="en-US"/>
    </w:rPr>
  </w:style>
  <w:style w:type="paragraph" w:styleId="1">
    <w:name w:val="heading 1"/>
    <w:basedOn w:val="a"/>
    <w:next w:val="a"/>
    <w:autoRedefine/>
    <w:qFormat/>
    <w:pPr>
      <w:keepNext/>
      <w:keepLines/>
      <w:numPr>
        <w:numId w:val="1"/>
      </w:numPr>
      <w:spacing w:before="400" w:after="120"/>
      <w:outlineLvl w:val="0"/>
    </w:pPr>
    <w:rPr>
      <w:rFonts w:ascii="微软雅黑" w:eastAsia="黑体" w:hAnsi="微软雅黑" w:cs="微软雅黑"/>
      <w:sz w:val="32"/>
      <w:szCs w:val="32"/>
      <w:lang w:val="en-GB"/>
    </w:rPr>
  </w:style>
  <w:style w:type="paragraph" w:styleId="2">
    <w:name w:val="heading 2"/>
    <w:basedOn w:val="a"/>
    <w:next w:val="a"/>
    <w:autoRedefine/>
    <w:qFormat/>
    <w:pPr>
      <w:keepNext/>
      <w:keepLines/>
      <w:numPr>
        <w:ilvl w:val="1"/>
        <w:numId w:val="1"/>
      </w:numPr>
      <w:tabs>
        <w:tab w:val="left" w:pos="360"/>
      </w:tabs>
      <w:spacing w:before="320" w:after="120"/>
      <w:outlineLvl w:val="1"/>
    </w:pPr>
    <w:rPr>
      <w:rFonts w:ascii="微软雅黑" w:eastAsia="楷体" w:hAnsi="微软雅黑" w:cs="微软雅黑"/>
      <w:b/>
      <w:sz w:val="32"/>
      <w:szCs w:val="32"/>
      <w:lang w:val="en-GB"/>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First Indent"/>
    <w:basedOn w:val="a4"/>
    <w:autoRedefine/>
    <w:uiPriority w:val="99"/>
    <w:qFormat/>
    <w:pPr>
      <w:spacing w:line="560" w:lineRule="exact"/>
      <w:ind w:firstLineChars="200" w:firstLine="721"/>
    </w:pPr>
    <w:rPr>
      <w:rFonts w:ascii="Calibri"/>
    </w:rPr>
  </w:style>
  <w:style w:type="paragraph" w:styleId="a4">
    <w:name w:val="Body Text"/>
    <w:basedOn w:val="a"/>
    <w:autoRedefine/>
    <w:semiHidden/>
    <w:qFormat/>
    <w:rPr>
      <w:rFonts w:ascii="宋体" w:eastAsia="宋体" w:hAnsi="宋体" w:cs="宋体"/>
      <w:sz w:val="28"/>
      <w:szCs w:val="28"/>
    </w:rPr>
  </w:style>
  <w:style w:type="paragraph" w:styleId="3">
    <w:name w:val="toc 3"/>
    <w:basedOn w:val="a"/>
    <w:next w:val="a"/>
    <w:autoRedefine/>
    <w:qFormat/>
    <w:pPr>
      <w:ind w:leftChars="400" w:left="840"/>
    </w:pPr>
  </w:style>
  <w:style w:type="paragraph" w:styleId="a5">
    <w:name w:val="footer"/>
    <w:basedOn w:val="a"/>
    <w:autoRedefine/>
    <w:pPr>
      <w:tabs>
        <w:tab w:val="center" w:pos="4153"/>
        <w:tab w:val="right" w:pos="8306"/>
      </w:tabs>
    </w:pPr>
    <w:rPr>
      <w:sz w:val="18"/>
    </w:rPr>
  </w:style>
  <w:style w:type="paragraph" w:styleId="a6">
    <w:name w:val="header"/>
    <w:basedOn w:val="a"/>
    <w:autoRedefine/>
    <w:pPr>
      <w:pBdr>
        <w:top w:val="none" w:sz="0" w:space="1" w:color="auto"/>
        <w:left w:val="none" w:sz="0" w:space="4" w:color="auto"/>
        <w:bottom w:val="none" w:sz="0" w:space="1" w:color="auto"/>
        <w:right w:val="none" w:sz="0" w:space="4" w:color="auto"/>
      </w:pBdr>
      <w:tabs>
        <w:tab w:val="center" w:pos="4153"/>
        <w:tab w:val="right" w:pos="8306"/>
      </w:tabs>
      <w:jc w:val="both"/>
    </w:pPr>
    <w:rPr>
      <w:sz w:val="18"/>
    </w:rPr>
  </w:style>
  <w:style w:type="paragraph" w:styleId="10">
    <w:name w:val="toc 1"/>
    <w:basedOn w:val="a"/>
    <w:next w:val="a"/>
    <w:autoRedefine/>
  </w:style>
  <w:style w:type="paragraph" w:styleId="20">
    <w:name w:val="toc 2"/>
    <w:basedOn w:val="a"/>
    <w:next w:val="a"/>
    <w:autoRedefine/>
    <w:pPr>
      <w:ind w:leftChars="200" w:left="420"/>
    </w:pPr>
  </w:style>
  <w:style w:type="paragraph" w:styleId="a7">
    <w:name w:val="Title"/>
    <w:basedOn w:val="a"/>
    <w:next w:val="a"/>
    <w:autoRedefine/>
    <w:uiPriority w:val="99"/>
    <w:qFormat/>
    <w:pPr>
      <w:spacing w:line="560" w:lineRule="exact"/>
      <w:contextualSpacing/>
    </w:pPr>
    <w:rPr>
      <w:rFonts w:ascii="Inria Serif" w:eastAsia="仿宋" w:hAnsi="Inria Serif" w:cs="Times New Roman (Headings CS)"/>
      <w:b/>
      <w:spacing w:val="-10"/>
      <w:kern w:val="28"/>
      <w:sz w:val="28"/>
      <w:szCs w:val="56"/>
      <w:lang w:val="en-AU"/>
    </w:rPr>
  </w:style>
  <w:style w:type="table" w:customStyle="1" w:styleId="TableNormal">
    <w:name w:val="Table Normal"/>
    <w:autoRedefine/>
    <w:semiHidden/>
    <w:unhideWhenUsed/>
    <w:qFormat/>
    <w:tblPr>
      <w:tblCellMar>
        <w:top w:w="0" w:type="dxa"/>
        <w:left w:w="0" w:type="dxa"/>
        <w:bottom w:w="0" w:type="dxa"/>
        <w:right w:w="0" w:type="dxa"/>
      </w:tblCellMar>
    </w:tblPr>
  </w:style>
  <w:style w:type="paragraph" w:customStyle="1" w:styleId="TableText">
    <w:name w:val="Table Text"/>
    <w:basedOn w:val="a"/>
    <w:autoRedefine/>
    <w:semiHidden/>
    <w:qFormat/>
    <w:rPr>
      <w:rFonts w:ascii="宋体" w:eastAsia="宋体" w:hAnsi="宋体" w:cs="宋体"/>
      <w:sz w:val="28"/>
      <w:szCs w:val="28"/>
    </w:rPr>
  </w:style>
  <w:style w:type="paragraph" w:customStyle="1" w:styleId="11">
    <w:name w:val="正文1"/>
    <w:autoRedefine/>
    <w:qFormat/>
    <w:pPr>
      <w:jc w:val="both"/>
    </w:pPr>
    <w:rPr>
      <w:rFonts w:ascii="Times New Roman" w:eastAsia="宋体" w:hAnsi="Times New Roman" w:cs="Times New Roman"/>
      <w:kern w:val="2"/>
      <w:sz w:val="21"/>
      <w:szCs w:val="21"/>
    </w:rPr>
  </w:style>
  <w:style w:type="paragraph" w:customStyle="1" w:styleId="WPSOffice1">
    <w:name w:val="WPSOffice手动目录 1"/>
    <w:autoRedefine/>
    <w:rPr>
      <w:rFonts w:eastAsia="Arial"/>
    </w:rPr>
  </w:style>
  <w:style w:type="paragraph" w:customStyle="1" w:styleId="WPSOffice2">
    <w:name w:val="WPSOffice手动目录 2"/>
    <w:autoRedefine/>
    <w:pPr>
      <w:ind w:leftChars="200" w:left="200"/>
    </w:pPr>
    <w:rPr>
      <w:rFonts w:eastAsia="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yperlink" Target="192.168.1.10" TargetMode="External"/><Relationship Id="rId39" Type="http://schemas.openxmlformats.org/officeDocument/2006/relationships/image" Target="media/image22.jpeg"/><Relationship Id="rId21" Type="http://schemas.openxmlformats.org/officeDocument/2006/relationships/image" Target="media/image11.jpeg"/><Relationship Id="rId34" Type="http://schemas.openxmlformats.org/officeDocument/2006/relationships/image" Target="media/image17.jpeg"/><Relationship Id="rId42" Type="http://schemas.openxmlformats.org/officeDocument/2006/relationships/image" Target="media/image25.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hyperlink" Target="192.168.1.100" TargetMode="External"/><Relationship Id="rId32" Type="http://schemas.openxmlformats.org/officeDocument/2006/relationships/image" Target="media/image15.jpe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footer" Target="footer7.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hyperlink" Target="192.168.1.123" TargetMode="External"/><Relationship Id="rId36" Type="http://schemas.openxmlformats.org/officeDocument/2006/relationships/image" Target="media/image19.jpeg"/><Relationship Id="rId10" Type="http://schemas.openxmlformats.org/officeDocument/2006/relationships/footer" Target="footer3.xml"/><Relationship Id="rId19" Type="http://schemas.openxmlformats.org/officeDocument/2006/relationships/image" Target="media/image9.png"/><Relationship Id="rId31" Type="http://schemas.openxmlformats.org/officeDocument/2006/relationships/image" Target="media/image14.jpeg"/><Relationship Id="rId44" Type="http://schemas.openxmlformats.org/officeDocument/2006/relationships/footer" Target="footer6.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4.png"/><Relationship Id="rId22" Type="http://schemas.openxmlformats.org/officeDocument/2006/relationships/footer" Target="footer4.xml"/><Relationship Id="rId27" Type="http://schemas.openxmlformats.org/officeDocument/2006/relationships/hyperlink" Target="192.168.1.11" TargetMode="External"/><Relationship Id="rId30" Type="http://schemas.openxmlformats.org/officeDocument/2006/relationships/image" Target="media/image13.jpe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theme" Target="theme/theme1.xm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hyperlink" Target="192.168.1.20" TargetMode="External"/><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footer" Target="footer8.xml"/><Relationship Id="rId20" Type="http://schemas.openxmlformats.org/officeDocument/2006/relationships/image" Target="media/image10.jpeg"/><Relationship Id="rId41" Type="http://schemas.openxmlformats.org/officeDocument/2006/relationships/image" Target="media/image24.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Pages>
  <Words>3000</Words>
  <Characters>17100</Characters>
  <Application>Microsoft Office Word</Application>
  <DocSecurity>0</DocSecurity>
  <Lines>142</Lines>
  <Paragraphs>40</Paragraphs>
  <ScaleCrop>false</ScaleCrop>
  <Company/>
  <LinksUpToDate>false</LinksUpToDate>
  <CharactersWithSpaces>20060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szh</dc:creator>
  <cp:lastModifiedBy>Microsoft 帐户</cp:lastModifiedBy>
  <cp:revision>3</cp:revision>
  <cp:lastPrinted>2024-04-25T04:29:00Z</cp:lastPrinted>
  <dcterms:created xsi:type="dcterms:W3CDTF">2024-04-15T10:49:00Z</dcterms:created>
  <dcterms:modified xsi:type="dcterms:W3CDTF">2024-04-25T04:30:00Z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2024-04-15T10:50:24Z</vt:filetime>
  </property>
  <property fmtid="{D5CDD505-2E9C-101B-9397-08002B2CF9AE}" pid="4" name="KSOProductBuildVer">
    <vt:lpwstr>2052-12.1.0.16729</vt:lpwstr>
  </property>
  <property fmtid="{D5CDD505-2E9C-101B-9397-08002B2CF9AE}" pid="5" name="ICV">
    <vt:lpwstr>1EC646D41B44472482A6138C4180F94C_12</vt:lpwstr>
  </property>
</Properties>
</file>