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212" w:rsidRDefault="00445212">
      <w:pPr>
        <w:jc w:val="center"/>
        <w:rPr>
          <w:rFonts w:ascii="宋体" w:eastAsia="宋体" w:hAnsi="宋体" w:cs="宋体"/>
          <w:b/>
          <w:bCs/>
          <w:sz w:val="44"/>
          <w:szCs w:val="44"/>
        </w:rPr>
      </w:pPr>
    </w:p>
    <w:p w:rsidR="006E2C61" w:rsidRDefault="006E2C61" w:rsidP="006E2C61">
      <w:pPr>
        <w:pStyle w:val="2"/>
      </w:pPr>
    </w:p>
    <w:p w:rsidR="006E2C61" w:rsidRPr="006E2C61" w:rsidRDefault="006E2C61" w:rsidP="006E2C61">
      <w:pPr>
        <w:pStyle w:val="2"/>
      </w:pPr>
    </w:p>
    <w:p w:rsidR="00445212" w:rsidRDefault="007A1B20">
      <w:pPr>
        <w:jc w:val="center"/>
        <w:rPr>
          <w:rFonts w:ascii="宋体" w:eastAsia="宋体" w:hAnsi="宋体" w:cs="宋体"/>
          <w:b/>
          <w:bCs/>
          <w:sz w:val="44"/>
          <w:szCs w:val="44"/>
        </w:rPr>
      </w:pPr>
      <w:r>
        <w:rPr>
          <w:rFonts w:ascii="宋体" w:eastAsia="宋体" w:hAnsi="宋体" w:cs="宋体" w:hint="eastAsia"/>
          <w:b/>
          <w:bCs/>
          <w:sz w:val="44"/>
          <w:szCs w:val="44"/>
        </w:rPr>
        <w:t>许昌市第一届职业技能大赛</w:t>
      </w:r>
    </w:p>
    <w:p w:rsidR="00445212" w:rsidRDefault="007A1B20">
      <w:pPr>
        <w:jc w:val="center"/>
        <w:rPr>
          <w:rFonts w:ascii="宋体" w:eastAsia="宋体" w:hAnsi="宋体" w:cs="宋体"/>
          <w:b/>
          <w:bCs/>
          <w:sz w:val="44"/>
          <w:szCs w:val="44"/>
        </w:rPr>
      </w:pPr>
      <w:r>
        <w:rPr>
          <w:rFonts w:ascii="宋体" w:eastAsia="宋体" w:hAnsi="宋体" w:cs="宋体" w:hint="eastAsia"/>
          <w:b/>
          <w:bCs/>
          <w:sz w:val="44"/>
          <w:szCs w:val="44"/>
        </w:rPr>
        <w:t>数控车项目技术文件</w:t>
      </w: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both"/>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jc w:val="center"/>
        <w:rPr>
          <w:rFonts w:ascii="宋体" w:eastAsia="宋体" w:hAnsi="宋体" w:cs="宋体"/>
          <w:b/>
          <w:bCs/>
          <w:sz w:val="44"/>
          <w:szCs w:val="44"/>
        </w:rPr>
      </w:pPr>
    </w:p>
    <w:p w:rsidR="00445212" w:rsidRDefault="00445212">
      <w:pPr>
        <w:pStyle w:val="2"/>
        <w:ind w:firstLine="883"/>
        <w:jc w:val="center"/>
        <w:rPr>
          <w:rFonts w:ascii="宋体" w:eastAsia="宋体" w:hAnsi="宋体" w:cs="宋体"/>
          <w:b/>
          <w:bCs/>
          <w:sz w:val="44"/>
          <w:szCs w:val="44"/>
        </w:rPr>
      </w:pPr>
    </w:p>
    <w:p w:rsidR="00445212" w:rsidRDefault="00445212">
      <w:pPr>
        <w:jc w:val="center"/>
        <w:rPr>
          <w:rFonts w:ascii="宋体" w:eastAsia="宋体" w:hAnsi="宋体" w:cs="宋体"/>
          <w:b/>
          <w:bCs/>
          <w:sz w:val="32"/>
          <w:szCs w:val="32"/>
        </w:rPr>
      </w:pPr>
    </w:p>
    <w:p w:rsidR="00445212" w:rsidRDefault="007A1B20">
      <w:pPr>
        <w:jc w:val="center"/>
        <w:rPr>
          <w:rFonts w:ascii="宋体" w:eastAsia="宋体" w:hAnsi="宋体" w:cs="宋体"/>
          <w:b/>
          <w:bCs/>
          <w:sz w:val="32"/>
          <w:szCs w:val="32"/>
        </w:rPr>
      </w:pPr>
      <w:r>
        <w:rPr>
          <w:rFonts w:ascii="宋体" w:eastAsia="宋体" w:hAnsi="宋体" w:cs="宋体" w:hint="eastAsia"/>
          <w:b/>
          <w:bCs/>
          <w:sz w:val="32"/>
          <w:szCs w:val="32"/>
        </w:rPr>
        <w:t>2024年4月</w:t>
      </w:r>
    </w:p>
    <w:p w:rsidR="00445212" w:rsidRDefault="00445212">
      <w:pPr>
        <w:jc w:val="center"/>
        <w:rPr>
          <w:rFonts w:ascii="宋体" w:eastAsia="宋体" w:hAnsi="宋体" w:cs="宋体"/>
          <w:sz w:val="21"/>
          <w:szCs w:val="21"/>
        </w:rPr>
        <w:sectPr w:rsidR="00445212">
          <w:headerReference w:type="default" r:id="rId9"/>
          <w:pgSz w:w="11906" w:h="16838"/>
          <w:pgMar w:top="1440" w:right="1800" w:bottom="1440" w:left="1800" w:header="851" w:footer="992" w:gutter="0"/>
          <w:cols w:space="425"/>
          <w:docGrid w:type="lines" w:linePitch="312"/>
        </w:sectPr>
      </w:pPr>
    </w:p>
    <w:p w:rsidR="00445212" w:rsidRDefault="007A1B20">
      <w:pPr>
        <w:jc w:val="center"/>
        <w:rPr>
          <w:rFonts w:ascii="宋体" w:eastAsia="宋体" w:hAnsi="宋体" w:cs="宋体"/>
          <w:sz w:val="21"/>
          <w:szCs w:val="21"/>
        </w:rPr>
      </w:pPr>
      <w:r>
        <w:rPr>
          <w:rFonts w:ascii="宋体" w:eastAsia="宋体" w:hAnsi="宋体" w:cs="宋体" w:hint="eastAsia"/>
          <w:sz w:val="21"/>
          <w:szCs w:val="21"/>
        </w:rPr>
        <w:lastRenderedPageBreak/>
        <w:t>目  录</w:t>
      </w:r>
    </w:p>
    <w:p w:rsidR="00445212" w:rsidRDefault="007A1B20">
      <w:pPr>
        <w:pStyle w:val="10"/>
        <w:tabs>
          <w:tab w:val="right" w:leader="dot" w:pos="8306"/>
        </w:tabs>
        <w:rPr>
          <w:rFonts w:ascii="宋体" w:eastAsia="宋体" w:hAnsi="宋体" w:cs="宋体"/>
          <w:noProof/>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TOC \o "1-3" \h \u </w:instrText>
      </w:r>
      <w:r>
        <w:rPr>
          <w:rFonts w:ascii="宋体" w:eastAsia="宋体" w:hAnsi="宋体" w:cs="宋体" w:hint="eastAsia"/>
          <w:szCs w:val="21"/>
        </w:rPr>
        <w:fldChar w:fldCharType="separate"/>
      </w:r>
      <w:hyperlink w:anchor="_Toc30835" w:history="1">
        <w:r>
          <w:rPr>
            <w:rFonts w:ascii="宋体" w:eastAsia="宋体" w:hAnsi="宋体" w:cs="宋体" w:hint="eastAsia"/>
            <w:noProof/>
            <w:szCs w:val="21"/>
          </w:rPr>
          <w:t>一、技术描述</w:t>
        </w:r>
        <w:r>
          <w:rPr>
            <w:rFonts w:ascii="宋体" w:eastAsia="宋体" w:hAnsi="宋体" w:cs="宋体" w:hint="eastAsia"/>
            <w:noProof/>
            <w:szCs w:val="21"/>
          </w:rPr>
          <w:tab/>
        </w:r>
        <w:r>
          <w:rPr>
            <w:rFonts w:ascii="宋体" w:eastAsia="宋体" w:hAnsi="宋体" w:cs="宋体" w:hint="eastAsia"/>
            <w:noProof/>
            <w:szCs w:val="21"/>
          </w:rPr>
          <w:fldChar w:fldCharType="begin"/>
        </w:r>
        <w:r>
          <w:rPr>
            <w:rFonts w:ascii="宋体" w:eastAsia="宋体" w:hAnsi="宋体" w:cs="宋体" w:hint="eastAsia"/>
            <w:noProof/>
            <w:szCs w:val="21"/>
          </w:rPr>
          <w:instrText xml:space="preserve"> PAGEREF _Toc30835 \h </w:instrText>
        </w:r>
        <w:r>
          <w:rPr>
            <w:rFonts w:ascii="宋体" w:eastAsia="宋体" w:hAnsi="宋体" w:cs="宋体" w:hint="eastAsia"/>
            <w:noProof/>
            <w:szCs w:val="21"/>
          </w:rPr>
        </w:r>
        <w:r>
          <w:rPr>
            <w:rFonts w:ascii="宋体" w:eastAsia="宋体" w:hAnsi="宋体" w:cs="宋体" w:hint="eastAsia"/>
            <w:noProof/>
            <w:szCs w:val="21"/>
          </w:rPr>
          <w:fldChar w:fldCharType="separate"/>
        </w:r>
        <w:r w:rsidR="006E0D98">
          <w:rPr>
            <w:rFonts w:ascii="宋体" w:eastAsia="宋体" w:hAnsi="宋体" w:cs="宋体"/>
            <w:noProof/>
            <w:szCs w:val="21"/>
          </w:rPr>
          <w:t>1</w:t>
        </w:r>
        <w:r>
          <w:rPr>
            <w:rFonts w:ascii="宋体" w:eastAsia="宋体" w:hAnsi="宋体" w:cs="宋体" w:hint="eastAsia"/>
            <w:noProof/>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8546" w:history="1">
        <w:r w:rsidR="007A1B20">
          <w:rPr>
            <w:rFonts w:ascii="宋体" w:eastAsia="宋体" w:hAnsi="宋体" w:cs="宋体" w:hint="eastAsia"/>
            <w:noProof/>
            <w:sz w:val="21"/>
            <w:szCs w:val="21"/>
          </w:rPr>
          <w:t>（一）项目概要</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_Toc8546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32046" w:history="1">
        <w:r w:rsidR="007A1B20">
          <w:rPr>
            <w:rFonts w:ascii="宋体" w:eastAsia="宋体" w:hAnsi="宋体" w:cs="宋体" w:hint="eastAsia"/>
            <w:noProof/>
            <w:sz w:val="21"/>
            <w:szCs w:val="21"/>
          </w:rPr>
          <w:t>（二）基本知识与能力要求</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_Toc32046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w:t>
        </w:r>
        <w:r w:rsidR="007A1B20">
          <w:rPr>
            <w:rFonts w:ascii="宋体" w:eastAsia="宋体" w:hAnsi="宋体" w:cs="宋体" w:hint="eastAsia"/>
            <w:noProof/>
            <w:sz w:val="21"/>
            <w:szCs w:val="21"/>
          </w:rPr>
          <w:fldChar w:fldCharType="end"/>
        </w:r>
      </w:hyperlink>
    </w:p>
    <w:p w:rsidR="00445212" w:rsidRDefault="005A7159">
      <w:pPr>
        <w:pStyle w:val="10"/>
        <w:tabs>
          <w:tab w:val="right" w:leader="dot" w:pos="8306"/>
        </w:tabs>
        <w:rPr>
          <w:rFonts w:ascii="宋体" w:eastAsia="宋体" w:hAnsi="宋体" w:cs="宋体"/>
          <w:noProof/>
          <w:szCs w:val="21"/>
        </w:rPr>
      </w:pPr>
      <w:hyperlink w:anchor="_Toc17963" w:history="1">
        <w:r w:rsidR="007A1B20">
          <w:rPr>
            <w:rFonts w:ascii="宋体" w:eastAsia="宋体" w:hAnsi="宋体" w:cs="宋体" w:hint="eastAsia"/>
            <w:noProof/>
            <w:szCs w:val="21"/>
          </w:rPr>
          <w:t>二、试题与评判标准</w:t>
        </w:r>
        <w:r w:rsidR="007A1B20">
          <w:rPr>
            <w:rFonts w:ascii="宋体" w:eastAsia="宋体" w:hAnsi="宋体" w:cs="宋体" w:hint="eastAsia"/>
            <w:noProof/>
            <w:szCs w:val="21"/>
          </w:rPr>
          <w:tab/>
        </w:r>
        <w:r w:rsidR="007A1B20">
          <w:rPr>
            <w:rFonts w:ascii="宋体" w:eastAsia="宋体" w:hAnsi="宋体" w:cs="宋体" w:hint="eastAsia"/>
            <w:noProof/>
            <w:szCs w:val="21"/>
          </w:rPr>
          <w:fldChar w:fldCharType="begin"/>
        </w:r>
        <w:r w:rsidR="007A1B20">
          <w:rPr>
            <w:rFonts w:ascii="宋体" w:eastAsia="宋体" w:hAnsi="宋体" w:cs="宋体" w:hint="eastAsia"/>
            <w:noProof/>
            <w:szCs w:val="21"/>
          </w:rPr>
          <w:instrText xml:space="preserve"> PAGEREF _Toc17963 \h </w:instrText>
        </w:r>
        <w:r w:rsidR="007A1B20">
          <w:rPr>
            <w:rFonts w:ascii="宋体" w:eastAsia="宋体" w:hAnsi="宋体" w:cs="宋体" w:hint="eastAsia"/>
            <w:noProof/>
            <w:szCs w:val="21"/>
          </w:rPr>
        </w:r>
        <w:r w:rsidR="007A1B20">
          <w:rPr>
            <w:rFonts w:ascii="宋体" w:eastAsia="宋体" w:hAnsi="宋体" w:cs="宋体" w:hint="eastAsia"/>
            <w:noProof/>
            <w:szCs w:val="21"/>
          </w:rPr>
          <w:fldChar w:fldCharType="separate"/>
        </w:r>
        <w:r w:rsidR="006E0D98">
          <w:rPr>
            <w:rFonts w:ascii="宋体" w:eastAsia="宋体" w:hAnsi="宋体" w:cs="宋体"/>
            <w:noProof/>
            <w:szCs w:val="21"/>
          </w:rPr>
          <w:t>3</w:t>
        </w:r>
        <w:r w:rsidR="007A1B20">
          <w:rPr>
            <w:rFonts w:ascii="宋体" w:eastAsia="宋体" w:hAnsi="宋体" w:cs="宋体" w:hint="eastAsia"/>
            <w:noProof/>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30081" w:history="1">
        <w:r w:rsidR="007A1B20">
          <w:rPr>
            <w:rFonts w:ascii="宋体" w:eastAsia="宋体" w:hAnsi="宋体" w:cs="宋体" w:hint="eastAsia"/>
            <w:noProof/>
            <w:sz w:val="21"/>
            <w:szCs w:val="21"/>
          </w:rPr>
          <w:t>（一）试题</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_Toc30081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3</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10826" w:history="1">
        <w:r w:rsidR="007A1B20">
          <w:rPr>
            <w:rFonts w:ascii="宋体" w:eastAsia="宋体" w:hAnsi="宋体" w:cs="宋体" w:hint="eastAsia"/>
            <w:noProof/>
            <w:sz w:val="21"/>
            <w:szCs w:val="21"/>
          </w:rPr>
          <w:t>1.模块简述</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_Toc10826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3</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24194" w:history="1">
        <w:r w:rsidR="007A1B20">
          <w:rPr>
            <w:rFonts w:ascii="宋体" w:eastAsia="宋体" w:hAnsi="宋体" w:cs="宋体" w:hint="eastAsia"/>
            <w:noProof/>
            <w:sz w:val="21"/>
            <w:szCs w:val="21"/>
          </w:rPr>
          <w:t>2.命题方式</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_Toc24194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6</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14675" w:history="1">
        <w:r w:rsidR="007A1B20">
          <w:rPr>
            <w:rFonts w:ascii="宋体" w:eastAsia="宋体" w:hAnsi="宋体" w:cs="宋体" w:hint="eastAsia"/>
            <w:noProof/>
            <w:sz w:val="21"/>
            <w:szCs w:val="21"/>
          </w:rPr>
          <w:t>（二）比赛时间及试题具体内容</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_Toc14675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7</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13540" w:history="1">
        <w:r w:rsidR="007A1B20">
          <w:rPr>
            <w:rFonts w:ascii="宋体" w:eastAsia="宋体" w:hAnsi="宋体" w:cs="宋体" w:hint="eastAsia"/>
            <w:noProof/>
            <w:sz w:val="21"/>
            <w:szCs w:val="21"/>
          </w:rPr>
          <w:t>（三）竞赛评判标准</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_Toc13540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7</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1753" w:history="1">
        <w:r w:rsidR="007A1B20">
          <w:rPr>
            <w:rFonts w:ascii="宋体" w:eastAsia="宋体" w:hAnsi="宋体" w:cs="宋体" w:hint="eastAsia"/>
            <w:noProof/>
            <w:sz w:val="21"/>
            <w:szCs w:val="21"/>
          </w:rPr>
          <w:t>1.竞赛试题配分</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_Toc1753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7</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18672" w:history="1">
        <w:r w:rsidR="007A1B20">
          <w:rPr>
            <w:rFonts w:ascii="宋体" w:eastAsia="宋体" w:hAnsi="宋体" w:cs="宋体" w:hint="eastAsia"/>
            <w:noProof/>
            <w:sz w:val="21"/>
            <w:szCs w:val="21"/>
          </w:rPr>
          <w:t>2.评价分(主观)</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_Toc18672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8</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2298" w:history="1">
        <w:r w:rsidR="007A1B20">
          <w:rPr>
            <w:rFonts w:ascii="宋体" w:eastAsia="宋体" w:hAnsi="宋体" w:cs="宋体" w:hint="eastAsia"/>
            <w:noProof/>
            <w:sz w:val="21"/>
            <w:szCs w:val="21"/>
          </w:rPr>
          <w:t>3.测量分(客观)</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_Toc2298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9</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27487" w:history="1">
        <w:r w:rsidR="007A1B20">
          <w:rPr>
            <w:rFonts w:ascii="宋体" w:eastAsia="宋体" w:hAnsi="宋体" w:cs="宋体" w:hint="eastAsia"/>
            <w:noProof/>
            <w:sz w:val="21"/>
            <w:szCs w:val="21"/>
          </w:rPr>
          <w:t>4.评分流程说明</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_Toc27487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9</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31829" w:history="1">
        <w:r w:rsidR="007A1B20">
          <w:rPr>
            <w:rFonts w:ascii="宋体" w:eastAsia="宋体" w:hAnsi="宋体" w:cs="宋体" w:hint="eastAsia"/>
            <w:noProof/>
            <w:sz w:val="21"/>
            <w:szCs w:val="21"/>
          </w:rPr>
          <w:t>5.统分方法</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_Toc31829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10</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503" w:history="1">
        <w:r w:rsidR="007A1B20">
          <w:rPr>
            <w:rFonts w:ascii="宋体" w:eastAsia="宋体" w:hAnsi="宋体" w:cs="宋体" w:hint="eastAsia"/>
            <w:noProof/>
            <w:sz w:val="21"/>
            <w:szCs w:val="21"/>
          </w:rPr>
          <w:t>6.成绩并列</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_Toc503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10</w:t>
        </w:r>
        <w:r w:rsidR="007A1B20">
          <w:rPr>
            <w:rFonts w:ascii="宋体" w:eastAsia="宋体" w:hAnsi="宋体" w:cs="宋体" w:hint="eastAsia"/>
            <w:noProof/>
            <w:sz w:val="21"/>
            <w:szCs w:val="21"/>
          </w:rPr>
          <w:fldChar w:fldCharType="end"/>
        </w:r>
      </w:hyperlink>
    </w:p>
    <w:p w:rsidR="00445212" w:rsidRDefault="005A7159">
      <w:pPr>
        <w:pStyle w:val="10"/>
        <w:tabs>
          <w:tab w:val="right" w:leader="dot" w:pos="8306"/>
        </w:tabs>
        <w:rPr>
          <w:rFonts w:ascii="宋体" w:eastAsia="宋体" w:hAnsi="宋体" w:cs="宋体"/>
          <w:noProof/>
          <w:szCs w:val="21"/>
        </w:rPr>
      </w:pPr>
      <w:hyperlink w:anchor="_Toc25776" w:history="1">
        <w:r w:rsidR="007A1B20">
          <w:rPr>
            <w:rFonts w:ascii="宋体" w:eastAsia="宋体" w:hAnsi="宋体" w:cs="宋体" w:hint="eastAsia"/>
            <w:noProof/>
            <w:szCs w:val="21"/>
          </w:rPr>
          <w:t>三、竞赛细则</w:t>
        </w:r>
        <w:r w:rsidR="007A1B20">
          <w:rPr>
            <w:rFonts w:ascii="宋体" w:eastAsia="宋体" w:hAnsi="宋体" w:cs="宋体" w:hint="eastAsia"/>
            <w:noProof/>
            <w:szCs w:val="21"/>
          </w:rPr>
          <w:tab/>
        </w:r>
        <w:r w:rsidR="007A1B20">
          <w:rPr>
            <w:rFonts w:ascii="宋体" w:eastAsia="宋体" w:hAnsi="宋体" w:cs="宋体" w:hint="eastAsia"/>
            <w:noProof/>
            <w:szCs w:val="21"/>
          </w:rPr>
          <w:fldChar w:fldCharType="begin"/>
        </w:r>
        <w:r w:rsidR="007A1B20">
          <w:rPr>
            <w:rFonts w:ascii="宋体" w:eastAsia="宋体" w:hAnsi="宋体" w:cs="宋体" w:hint="eastAsia"/>
            <w:noProof/>
            <w:szCs w:val="21"/>
          </w:rPr>
          <w:instrText xml:space="preserve"> PAGEREF _Toc25776 \h </w:instrText>
        </w:r>
        <w:r w:rsidR="007A1B20">
          <w:rPr>
            <w:rFonts w:ascii="宋体" w:eastAsia="宋体" w:hAnsi="宋体" w:cs="宋体" w:hint="eastAsia"/>
            <w:noProof/>
            <w:szCs w:val="21"/>
          </w:rPr>
        </w:r>
        <w:r w:rsidR="007A1B20">
          <w:rPr>
            <w:rFonts w:ascii="宋体" w:eastAsia="宋体" w:hAnsi="宋体" w:cs="宋体" w:hint="eastAsia"/>
            <w:noProof/>
            <w:szCs w:val="21"/>
          </w:rPr>
          <w:fldChar w:fldCharType="separate"/>
        </w:r>
        <w:r w:rsidR="006E0D98">
          <w:rPr>
            <w:rFonts w:ascii="宋体" w:eastAsia="宋体" w:hAnsi="宋体" w:cs="宋体"/>
            <w:noProof/>
            <w:szCs w:val="21"/>
          </w:rPr>
          <w:t>11</w:t>
        </w:r>
        <w:r w:rsidR="007A1B20">
          <w:rPr>
            <w:rFonts w:ascii="宋体" w:eastAsia="宋体" w:hAnsi="宋体" w:cs="宋体" w:hint="eastAsia"/>
            <w:noProof/>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18968" w:history="1">
        <w:r w:rsidR="007A1B20">
          <w:rPr>
            <w:rFonts w:ascii="宋体" w:eastAsia="宋体" w:hAnsi="宋体" w:cs="宋体" w:hint="eastAsia"/>
            <w:noProof/>
            <w:sz w:val="21"/>
            <w:szCs w:val="21"/>
          </w:rPr>
          <w:t>（一） 竞赛时间安排</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_Toc18968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11</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30681" w:history="1">
        <w:r w:rsidR="007A1B20">
          <w:rPr>
            <w:rFonts w:ascii="宋体" w:eastAsia="宋体" w:hAnsi="宋体" w:cs="宋体" w:hint="eastAsia"/>
            <w:noProof/>
            <w:sz w:val="21"/>
            <w:szCs w:val="21"/>
          </w:rPr>
          <w:t>（二）竞赛要求</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_Toc30681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11</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151" w:history="1">
        <w:r w:rsidR="007A1B20">
          <w:rPr>
            <w:rFonts w:ascii="宋体" w:eastAsia="宋体" w:hAnsi="宋体" w:cs="宋体" w:hint="eastAsia"/>
            <w:noProof/>
            <w:sz w:val="21"/>
            <w:szCs w:val="21"/>
          </w:rPr>
          <w:t>（三）问题或争议处理</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_Toc151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14</w:t>
        </w:r>
        <w:r w:rsidR="007A1B20">
          <w:rPr>
            <w:rFonts w:ascii="宋体" w:eastAsia="宋体" w:hAnsi="宋体" w:cs="宋体" w:hint="eastAsia"/>
            <w:noProof/>
            <w:sz w:val="21"/>
            <w:szCs w:val="21"/>
          </w:rPr>
          <w:fldChar w:fldCharType="end"/>
        </w:r>
      </w:hyperlink>
    </w:p>
    <w:p w:rsidR="00445212" w:rsidRDefault="005A7159">
      <w:pPr>
        <w:pStyle w:val="10"/>
        <w:tabs>
          <w:tab w:val="right" w:leader="dot" w:pos="8306"/>
        </w:tabs>
        <w:rPr>
          <w:rFonts w:ascii="宋体" w:eastAsia="宋体" w:hAnsi="宋体" w:cs="宋体"/>
          <w:noProof/>
          <w:szCs w:val="21"/>
        </w:rPr>
      </w:pPr>
      <w:hyperlink w:anchor="_Toc27785" w:history="1">
        <w:r w:rsidR="007A1B20">
          <w:rPr>
            <w:rFonts w:ascii="宋体" w:eastAsia="宋体" w:hAnsi="宋体" w:cs="宋体" w:hint="eastAsia"/>
            <w:noProof/>
            <w:szCs w:val="21"/>
          </w:rPr>
          <w:t>四、竞赛场地、设施设备等安排</w:t>
        </w:r>
        <w:r w:rsidR="007A1B20">
          <w:rPr>
            <w:rFonts w:ascii="宋体" w:eastAsia="宋体" w:hAnsi="宋体" w:cs="宋体" w:hint="eastAsia"/>
            <w:noProof/>
            <w:szCs w:val="21"/>
          </w:rPr>
          <w:tab/>
        </w:r>
        <w:r w:rsidR="007A1B20">
          <w:rPr>
            <w:rFonts w:ascii="宋体" w:eastAsia="宋体" w:hAnsi="宋体" w:cs="宋体" w:hint="eastAsia"/>
            <w:noProof/>
            <w:szCs w:val="21"/>
          </w:rPr>
          <w:fldChar w:fldCharType="begin"/>
        </w:r>
        <w:r w:rsidR="007A1B20">
          <w:rPr>
            <w:rFonts w:ascii="宋体" w:eastAsia="宋体" w:hAnsi="宋体" w:cs="宋体" w:hint="eastAsia"/>
            <w:noProof/>
            <w:szCs w:val="21"/>
          </w:rPr>
          <w:instrText xml:space="preserve"> PAGEREF _Toc27785 \h </w:instrText>
        </w:r>
        <w:r w:rsidR="007A1B20">
          <w:rPr>
            <w:rFonts w:ascii="宋体" w:eastAsia="宋体" w:hAnsi="宋体" w:cs="宋体" w:hint="eastAsia"/>
            <w:noProof/>
            <w:szCs w:val="21"/>
          </w:rPr>
        </w:r>
        <w:r w:rsidR="007A1B20">
          <w:rPr>
            <w:rFonts w:ascii="宋体" w:eastAsia="宋体" w:hAnsi="宋体" w:cs="宋体" w:hint="eastAsia"/>
            <w:noProof/>
            <w:szCs w:val="21"/>
          </w:rPr>
          <w:fldChar w:fldCharType="separate"/>
        </w:r>
        <w:r w:rsidR="006E0D98">
          <w:rPr>
            <w:rFonts w:ascii="宋体" w:eastAsia="宋体" w:hAnsi="宋体" w:cs="宋体"/>
            <w:noProof/>
            <w:szCs w:val="21"/>
          </w:rPr>
          <w:t>15</w:t>
        </w:r>
        <w:r w:rsidR="007A1B20">
          <w:rPr>
            <w:rFonts w:ascii="宋体" w:eastAsia="宋体" w:hAnsi="宋体" w:cs="宋体" w:hint="eastAsia"/>
            <w:noProof/>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8607" w:history="1">
        <w:r w:rsidR="007A1B20">
          <w:rPr>
            <w:rFonts w:ascii="宋体" w:eastAsia="宋体" w:hAnsi="宋体" w:cs="宋体" w:hint="eastAsia"/>
            <w:noProof/>
            <w:sz w:val="21"/>
            <w:szCs w:val="21"/>
          </w:rPr>
          <w:t>（一）场地布局图</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_Toc8607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15</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13643" w:history="1">
        <w:r w:rsidR="007A1B20">
          <w:rPr>
            <w:rFonts w:ascii="宋体" w:eastAsia="宋体" w:hAnsi="宋体" w:cs="宋体" w:hint="eastAsia"/>
            <w:noProof/>
            <w:sz w:val="21"/>
            <w:szCs w:val="21"/>
          </w:rPr>
          <w:t>（二）基础设施设备清单</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_Toc13643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15</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18543" w:history="1">
        <w:r w:rsidR="007A1B20">
          <w:rPr>
            <w:rFonts w:ascii="宋体" w:eastAsia="宋体" w:hAnsi="宋体" w:cs="宋体" w:hint="eastAsia"/>
            <w:noProof/>
            <w:sz w:val="21"/>
            <w:szCs w:val="21"/>
          </w:rPr>
          <w:t>1.表-10场地设施设备</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_Toc18543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15</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12217" w:history="1">
        <w:r w:rsidR="007A1B20">
          <w:rPr>
            <w:rFonts w:ascii="宋体" w:eastAsia="宋体" w:hAnsi="宋体" w:cs="宋体" w:hint="eastAsia"/>
            <w:noProof/>
            <w:sz w:val="21"/>
            <w:szCs w:val="21"/>
          </w:rPr>
          <w:t>2.选手自备的设备和工具</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_Toc12217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15</w:t>
        </w:r>
        <w:r w:rsidR="007A1B20">
          <w:rPr>
            <w:rFonts w:ascii="宋体" w:eastAsia="宋体" w:hAnsi="宋体" w:cs="宋体" w:hint="eastAsia"/>
            <w:noProof/>
            <w:sz w:val="21"/>
            <w:szCs w:val="21"/>
          </w:rPr>
          <w:fldChar w:fldCharType="end"/>
        </w:r>
      </w:hyperlink>
    </w:p>
    <w:p w:rsidR="00445212" w:rsidRDefault="005A7159">
      <w:pPr>
        <w:pStyle w:val="30"/>
        <w:tabs>
          <w:tab w:val="right" w:leader="dot" w:pos="8306"/>
        </w:tabs>
        <w:ind w:left="800"/>
        <w:rPr>
          <w:rFonts w:ascii="宋体" w:eastAsia="宋体" w:hAnsi="宋体" w:cs="宋体"/>
          <w:noProof/>
          <w:sz w:val="21"/>
          <w:szCs w:val="21"/>
        </w:rPr>
      </w:pPr>
      <w:hyperlink w:anchor="_Toc13868" w:history="1">
        <w:r w:rsidR="007A1B20">
          <w:rPr>
            <w:rFonts w:ascii="宋体" w:eastAsia="宋体" w:hAnsi="宋体" w:cs="宋体" w:hint="eastAsia"/>
            <w:noProof/>
            <w:sz w:val="21"/>
            <w:szCs w:val="21"/>
          </w:rPr>
          <w:t>3.禁止自带使用的设备、工具和材料</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_Toc13868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17</w:t>
        </w:r>
        <w:r w:rsidR="007A1B20">
          <w:rPr>
            <w:rFonts w:ascii="宋体" w:eastAsia="宋体" w:hAnsi="宋体" w:cs="宋体" w:hint="eastAsia"/>
            <w:noProof/>
            <w:sz w:val="21"/>
            <w:szCs w:val="21"/>
          </w:rPr>
          <w:fldChar w:fldCharType="end"/>
        </w:r>
      </w:hyperlink>
    </w:p>
    <w:p w:rsidR="00445212" w:rsidRDefault="005A7159">
      <w:pPr>
        <w:pStyle w:val="10"/>
        <w:tabs>
          <w:tab w:val="right" w:leader="dot" w:pos="8306"/>
        </w:tabs>
        <w:rPr>
          <w:rFonts w:ascii="宋体" w:eastAsia="宋体" w:hAnsi="宋体" w:cs="宋体"/>
          <w:noProof/>
          <w:szCs w:val="21"/>
        </w:rPr>
      </w:pPr>
      <w:hyperlink w:anchor="_Toc21135" w:history="1">
        <w:r w:rsidR="007A1B20">
          <w:rPr>
            <w:rFonts w:ascii="宋体" w:eastAsia="宋体" w:hAnsi="宋体" w:cs="宋体" w:hint="eastAsia"/>
            <w:noProof/>
            <w:szCs w:val="21"/>
          </w:rPr>
          <w:t>五、安全、健康环保要求</w:t>
        </w:r>
        <w:r w:rsidR="007A1B20">
          <w:rPr>
            <w:rFonts w:ascii="宋体" w:eastAsia="宋体" w:hAnsi="宋体" w:cs="宋体" w:hint="eastAsia"/>
            <w:noProof/>
            <w:szCs w:val="21"/>
          </w:rPr>
          <w:tab/>
        </w:r>
        <w:r w:rsidR="007A1B20">
          <w:rPr>
            <w:rFonts w:ascii="宋体" w:eastAsia="宋体" w:hAnsi="宋体" w:cs="宋体" w:hint="eastAsia"/>
            <w:noProof/>
            <w:szCs w:val="21"/>
          </w:rPr>
          <w:fldChar w:fldCharType="begin"/>
        </w:r>
        <w:r w:rsidR="007A1B20">
          <w:rPr>
            <w:rFonts w:ascii="宋体" w:eastAsia="宋体" w:hAnsi="宋体" w:cs="宋体" w:hint="eastAsia"/>
            <w:noProof/>
            <w:szCs w:val="21"/>
          </w:rPr>
          <w:instrText xml:space="preserve"> PAGEREF _Toc21135 \h </w:instrText>
        </w:r>
        <w:r w:rsidR="007A1B20">
          <w:rPr>
            <w:rFonts w:ascii="宋体" w:eastAsia="宋体" w:hAnsi="宋体" w:cs="宋体" w:hint="eastAsia"/>
            <w:noProof/>
            <w:szCs w:val="21"/>
          </w:rPr>
        </w:r>
        <w:r w:rsidR="007A1B20">
          <w:rPr>
            <w:rFonts w:ascii="宋体" w:eastAsia="宋体" w:hAnsi="宋体" w:cs="宋体" w:hint="eastAsia"/>
            <w:noProof/>
            <w:szCs w:val="21"/>
          </w:rPr>
          <w:fldChar w:fldCharType="separate"/>
        </w:r>
        <w:r w:rsidR="006E0D98">
          <w:rPr>
            <w:rFonts w:ascii="宋体" w:eastAsia="宋体" w:hAnsi="宋体" w:cs="宋体"/>
            <w:noProof/>
            <w:szCs w:val="21"/>
          </w:rPr>
          <w:t>18</w:t>
        </w:r>
        <w:r w:rsidR="007A1B20">
          <w:rPr>
            <w:rFonts w:ascii="宋体" w:eastAsia="宋体" w:hAnsi="宋体" w:cs="宋体" w:hint="eastAsia"/>
            <w:noProof/>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35" w:history="1">
        <w:r w:rsidR="007A1B20">
          <w:rPr>
            <w:rFonts w:ascii="宋体" w:eastAsia="宋体" w:hAnsi="宋体" w:cs="宋体" w:hint="eastAsia"/>
            <w:noProof/>
            <w:sz w:val="21"/>
            <w:szCs w:val="21"/>
          </w:rPr>
          <w:t>（一）选手安全要求</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_Toc35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18</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31073" w:history="1">
        <w:r w:rsidR="007A1B20">
          <w:rPr>
            <w:rFonts w:ascii="宋体" w:eastAsia="宋体" w:hAnsi="宋体" w:cs="宋体" w:hint="eastAsia"/>
            <w:noProof/>
            <w:sz w:val="21"/>
            <w:szCs w:val="21"/>
          </w:rPr>
          <w:t>（二）赛事安全要求</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_Toc31073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19</w:t>
        </w:r>
        <w:r w:rsidR="007A1B20">
          <w:rPr>
            <w:rFonts w:ascii="宋体" w:eastAsia="宋体" w:hAnsi="宋体" w:cs="宋体" w:hint="eastAsia"/>
            <w:noProof/>
            <w:sz w:val="21"/>
            <w:szCs w:val="21"/>
          </w:rPr>
          <w:fldChar w:fldCharType="end"/>
        </w:r>
      </w:hyperlink>
    </w:p>
    <w:p w:rsidR="00445212" w:rsidRDefault="005A7159">
      <w:pPr>
        <w:pStyle w:val="21"/>
        <w:tabs>
          <w:tab w:val="right" w:leader="dot" w:pos="8306"/>
        </w:tabs>
        <w:ind w:left="400"/>
        <w:rPr>
          <w:rFonts w:ascii="宋体" w:eastAsia="宋体" w:hAnsi="宋体" w:cs="宋体"/>
          <w:noProof/>
          <w:sz w:val="21"/>
          <w:szCs w:val="21"/>
        </w:rPr>
      </w:pPr>
      <w:hyperlink w:anchor="_Toc10536" w:history="1">
        <w:r w:rsidR="007A1B20">
          <w:rPr>
            <w:rFonts w:ascii="宋体" w:eastAsia="宋体" w:hAnsi="宋体" w:cs="宋体" w:hint="eastAsia"/>
            <w:noProof/>
            <w:sz w:val="21"/>
            <w:szCs w:val="21"/>
          </w:rPr>
          <w:t>（三）绿色环保要求</w:t>
        </w:r>
        <w:r w:rsidR="007A1B20">
          <w:rPr>
            <w:rFonts w:ascii="宋体" w:eastAsia="宋体" w:hAnsi="宋体" w:cs="宋体" w:hint="eastAsia"/>
            <w:noProof/>
            <w:sz w:val="21"/>
            <w:szCs w:val="21"/>
          </w:rPr>
          <w:tab/>
        </w:r>
        <w:r w:rsidR="007A1B20">
          <w:rPr>
            <w:rFonts w:ascii="宋体" w:eastAsia="宋体" w:hAnsi="宋体" w:cs="宋体" w:hint="eastAsia"/>
            <w:noProof/>
            <w:sz w:val="21"/>
            <w:szCs w:val="21"/>
          </w:rPr>
          <w:fldChar w:fldCharType="begin"/>
        </w:r>
        <w:r w:rsidR="007A1B20">
          <w:rPr>
            <w:rFonts w:ascii="宋体" w:eastAsia="宋体" w:hAnsi="宋体" w:cs="宋体" w:hint="eastAsia"/>
            <w:noProof/>
            <w:sz w:val="21"/>
            <w:szCs w:val="21"/>
          </w:rPr>
          <w:instrText xml:space="preserve"> PAGEREF _Toc10536 \h </w:instrText>
        </w:r>
        <w:r w:rsidR="007A1B20">
          <w:rPr>
            <w:rFonts w:ascii="宋体" w:eastAsia="宋体" w:hAnsi="宋体" w:cs="宋体" w:hint="eastAsia"/>
            <w:noProof/>
            <w:sz w:val="21"/>
            <w:szCs w:val="21"/>
          </w:rPr>
        </w:r>
        <w:r w:rsidR="007A1B20">
          <w:rPr>
            <w:rFonts w:ascii="宋体" w:eastAsia="宋体" w:hAnsi="宋体" w:cs="宋体" w:hint="eastAsia"/>
            <w:noProof/>
            <w:sz w:val="21"/>
            <w:szCs w:val="21"/>
          </w:rPr>
          <w:fldChar w:fldCharType="separate"/>
        </w:r>
        <w:r w:rsidR="006E0D98">
          <w:rPr>
            <w:rFonts w:ascii="宋体" w:eastAsia="宋体" w:hAnsi="宋体" w:cs="宋体"/>
            <w:noProof/>
            <w:sz w:val="21"/>
            <w:szCs w:val="21"/>
          </w:rPr>
          <w:t>19</w:t>
        </w:r>
        <w:r w:rsidR="007A1B20">
          <w:rPr>
            <w:rFonts w:ascii="宋体" w:eastAsia="宋体" w:hAnsi="宋体" w:cs="宋体" w:hint="eastAsia"/>
            <w:noProof/>
            <w:sz w:val="21"/>
            <w:szCs w:val="21"/>
          </w:rPr>
          <w:fldChar w:fldCharType="end"/>
        </w:r>
      </w:hyperlink>
    </w:p>
    <w:p w:rsidR="00445212" w:rsidRDefault="007A1B20">
      <w:pPr>
        <w:rPr>
          <w:rFonts w:ascii="宋体" w:eastAsia="宋体" w:hAnsi="宋体" w:cs="宋体"/>
          <w:sz w:val="21"/>
          <w:szCs w:val="21"/>
        </w:rPr>
      </w:pPr>
      <w:r>
        <w:rPr>
          <w:rFonts w:ascii="宋体" w:eastAsia="宋体" w:hAnsi="宋体" w:cs="宋体" w:hint="eastAsia"/>
          <w:sz w:val="21"/>
          <w:szCs w:val="21"/>
        </w:rPr>
        <w:fldChar w:fldCharType="end"/>
      </w:r>
    </w:p>
    <w:p w:rsidR="00445212" w:rsidRDefault="00445212">
      <w:pPr>
        <w:pStyle w:val="1"/>
        <w:spacing w:after="156"/>
        <w:ind w:left="400"/>
        <w:sectPr w:rsidR="00445212">
          <w:footerReference w:type="default" r:id="rId10"/>
          <w:pgSz w:w="11906" w:h="16838"/>
          <w:pgMar w:top="1440" w:right="1800" w:bottom="1440" w:left="1800" w:header="851" w:footer="992" w:gutter="0"/>
          <w:pgNumType w:start="1"/>
          <w:cols w:space="425"/>
          <w:docGrid w:type="lines" w:linePitch="312"/>
        </w:sectPr>
      </w:pPr>
      <w:bookmarkStart w:id="0" w:name="_Toc164208641"/>
      <w:bookmarkStart w:id="1" w:name="_Toc163699397"/>
    </w:p>
    <w:p w:rsidR="00445212" w:rsidRDefault="007A1B20">
      <w:pPr>
        <w:pStyle w:val="1"/>
        <w:spacing w:after="156"/>
        <w:ind w:left="400"/>
      </w:pPr>
      <w:bookmarkStart w:id="2" w:name="_Toc30835"/>
      <w:r>
        <w:rPr>
          <w:rFonts w:hint="eastAsia"/>
        </w:rPr>
        <w:lastRenderedPageBreak/>
        <w:t>一、技术描述</w:t>
      </w:r>
      <w:bookmarkEnd w:id="0"/>
      <w:bookmarkEnd w:id="1"/>
      <w:bookmarkEnd w:id="2"/>
    </w:p>
    <w:p w:rsidR="00445212" w:rsidRDefault="007A1B20">
      <w:pPr>
        <w:pStyle w:val="20"/>
        <w:ind w:left="400"/>
      </w:pPr>
      <w:bookmarkStart w:id="3" w:name="_Toc164208642"/>
      <w:bookmarkStart w:id="4" w:name="_Toc163699398"/>
      <w:bookmarkStart w:id="5" w:name="_Toc8546"/>
      <w:r>
        <w:rPr>
          <w:rFonts w:hint="eastAsia"/>
        </w:rPr>
        <w:t>（</w:t>
      </w:r>
      <w:r>
        <w:t>一</w:t>
      </w:r>
      <w:r>
        <w:rPr>
          <w:rFonts w:hint="eastAsia"/>
        </w:rPr>
        <w:t>）</w:t>
      </w:r>
      <w:r>
        <w:t>项目概要</w:t>
      </w:r>
      <w:bookmarkEnd w:id="3"/>
      <w:bookmarkEnd w:id="4"/>
      <w:bookmarkEnd w:id="5"/>
    </w:p>
    <w:p w:rsidR="00445212" w:rsidRDefault="007A1B20">
      <w:pPr>
        <w:pStyle w:val="2"/>
      </w:pPr>
      <w:r>
        <w:rPr>
          <w:rFonts w:hint="eastAsia"/>
        </w:rPr>
        <w:t>数控</w:t>
      </w:r>
      <w:proofErr w:type="gramStart"/>
      <w:r>
        <w:rPr>
          <w:rFonts w:hint="eastAsia"/>
        </w:rPr>
        <w:t>车加工</w:t>
      </w:r>
      <w:proofErr w:type="gramEnd"/>
      <w:r>
        <w:rPr>
          <w:rFonts w:hint="eastAsia"/>
        </w:rPr>
        <w:t>竞赛是指使用数控车床对金属零件进行加工的技能竞赛，其中也包括使用常规的手动工具配合完成的相关工作。参赛选手需要根据技术图纸进行数控编程、刀具选择、安装刀具、</w:t>
      </w:r>
      <w:proofErr w:type="gramStart"/>
      <w:r>
        <w:rPr>
          <w:rFonts w:hint="eastAsia"/>
        </w:rPr>
        <w:t>设定刀偏等</w:t>
      </w:r>
      <w:proofErr w:type="gramEnd"/>
      <w:r>
        <w:rPr>
          <w:rFonts w:hint="eastAsia"/>
        </w:rPr>
        <w:t>工作，去加工含有IT6级精度和精度等级</w:t>
      </w:r>
      <w:r>
        <w:t>低于</w:t>
      </w:r>
      <w:r>
        <w:rPr>
          <w:rFonts w:hint="eastAsia"/>
        </w:rPr>
        <w:t>IT6级的工件</w:t>
      </w:r>
      <w:r>
        <w:t>。</w:t>
      </w:r>
      <w:r>
        <w:rPr>
          <w:rFonts w:hint="eastAsia"/>
        </w:rPr>
        <w:t>数控车竞赛项目允许在机床数控系统上直接编写程序，也可以利用CAM软件来进行计算机辅助编程。</w:t>
      </w:r>
    </w:p>
    <w:p w:rsidR="00445212" w:rsidRDefault="007A1B20">
      <w:pPr>
        <w:pStyle w:val="20"/>
        <w:ind w:left="400"/>
      </w:pPr>
      <w:bookmarkStart w:id="6" w:name="_Toc163699399"/>
      <w:bookmarkStart w:id="7" w:name="_Toc164208643"/>
      <w:bookmarkStart w:id="8" w:name="_Toc32046"/>
      <w:r>
        <w:rPr>
          <w:rFonts w:hint="eastAsia"/>
        </w:rPr>
        <w:t>（</w:t>
      </w:r>
      <w:r>
        <w:t>二</w:t>
      </w:r>
      <w:r>
        <w:rPr>
          <w:rFonts w:hint="eastAsia"/>
        </w:rPr>
        <w:t>）</w:t>
      </w:r>
      <w:r>
        <w:t>基本知识与能力要求</w:t>
      </w:r>
      <w:bookmarkEnd w:id="6"/>
      <w:bookmarkEnd w:id="7"/>
      <w:bookmarkEnd w:id="8"/>
    </w:p>
    <w:p w:rsidR="00445212" w:rsidRDefault="007A1B20">
      <w:pPr>
        <w:pStyle w:val="2"/>
      </w:pPr>
      <w:r>
        <w:rPr>
          <w:rFonts w:hint="eastAsia"/>
        </w:rPr>
        <w:t>数控车</w:t>
      </w:r>
      <w:r>
        <w:t>竞赛对选手基础理论与操作技能要求如表</w:t>
      </w:r>
      <w:r>
        <w:rPr>
          <w:rFonts w:hint="eastAsia"/>
        </w:rPr>
        <w:t>-</w:t>
      </w:r>
      <w:r>
        <w:t>1</w:t>
      </w:r>
      <w:r>
        <w:rPr>
          <w:rFonts w:hint="eastAsia"/>
        </w:rPr>
        <w:t>所示</w:t>
      </w:r>
      <w:r>
        <w:t>：</w:t>
      </w:r>
    </w:p>
    <w:p w:rsidR="00445212" w:rsidRDefault="007A1B20">
      <w:pPr>
        <w:pStyle w:val="a3"/>
      </w:pPr>
      <w:r>
        <w:rPr>
          <w:rFonts w:hint="eastAsia"/>
        </w:rPr>
        <w:t>表</w:t>
      </w:r>
      <w:r>
        <w:rPr>
          <w:rFonts w:hint="eastAsia"/>
        </w:rPr>
        <w:t xml:space="preserve">-1   </w:t>
      </w:r>
      <w:r>
        <w:rPr>
          <w:rFonts w:hint="eastAsia"/>
        </w:rPr>
        <w:t>基本知识与能力要求</w:t>
      </w: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5791"/>
        <w:gridCol w:w="724"/>
      </w:tblGrid>
      <w:tr w:rsidR="00445212">
        <w:trPr>
          <w:trHeight w:val="465"/>
          <w:jc w:val="center"/>
        </w:trPr>
        <w:tc>
          <w:tcPr>
            <w:tcW w:w="8971"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445212" w:rsidRDefault="007A1B20">
            <w:pPr>
              <w:jc w:val="center"/>
              <w:rPr>
                <w:rFonts w:ascii="宋体" w:eastAsia="宋体" w:hAnsi="宋体" w:cs="宋体"/>
                <w:lang w:val="en-GB" w:eastAsia="en-US"/>
              </w:rPr>
            </w:pPr>
            <w:r>
              <w:rPr>
                <w:rFonts w:ascii="宋体" w:eastAsia="宋体" w:hAnsi="宋体" w:cs="宋体" w:hint="eastAsia"/>
                <w:lang w:val="en-GB"/>
              </w:rPr>
              <w:t>相关要求</w:t>
            </w:r>
          </w:p>
        </w:tc>
      </w:tr>
      <w:tr w:rsidR="00445212">
        <w:trPr>
          <w:trHeight w:val="482"/>
          <w:jc w:val="center"/>
        </w:trPr>
        <w:tc>
          <w:tcPr>
            <w:tcW w:w="8247" w:type="dxa"/>
            <w:gridSpan w:val="2"/>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一、</w:t>
            </w:r>
            <w:proofErr w:type="spellStart"/>
            <w:r>
              <w:rPr>
                <w:rFonts w:ascii="宋体" w:eastAsia="宋体" w:hAnsi="宋体" w:cs="宋体" w:hint="eastAsia"/>
                <w:lang w:val="en-GB" w:eastAsia="en-US"/>
              </w:rPr>
              <w:t>基本知识</w:t>
            </w:r>
            <w:proofErr w:type="spellEnd"/>
            <w:r>
              <w:rPr>
                <w:rFonts w:ascii="宋体" w:eastAsia="宋体" w:hAnsi="宋体" w:cs="宋体" w:hint="eastAsia"/>
                <w:lang w:val="en-GB"/>
              </w:rPr>
              <w:t>要求</w:t>
            </w:r>
          </w:p>
        </w:tc>
        <w:tc>
          <w:tcPr>
            <w:tcW w:w="724" w:type="dxa"/>
            <w:tcBorders>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eastAsia="en-US"/>
              </w:rPr>
            </w:pPr>
            <w:r>
              <w:rPr>
                <w:rFonts w:ascii="宋体" w:eastAsia="宋体" w:hAnsi="宋体" w:cs="宋体" w:hint="eastAsia"/>
                <w:lang w:val="en-GB"/>
              </w:rPr>
              <w:t>比例</w:t>
            </w:r>
            <w:r>
              <w:rPr>
                <w:rFonts w:ascii="宋体" w:eastAsia="宋体" w:hAnsi="宋体" w:cs="宋体" w:hint="eastAsia"/>
                <w:lang w:val="en-GB" w:eastAsia="en-US"/>
              </w:rPr>
              <w:t xml:space="preserve"> </w:t>
            </w:r>
          </w:p>
        </w:tc>
      </w:tr>
      <w:tr w:rsidR="00445212">
        <w:trPr>
          <w:trHeight w:val="839"/>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1. 机械制图知识</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（1）工程制图的基本知识</w:t>
            </w:r>
          </w:p>
          <w:p w:rsidR="00445212" w:rsidRDefault="007A1B20">
            <w:pPr>
              <w:rPr>
                <w:rFonts w:ascii="宋体" w:eastAsia="宋体" w:hAnsi="宋体" w:cs="宋体"/>
              </w:rPr>
            </w:pPr>
            <w:r>
              <w:rPr>
                <w:rFonts w:ascii="宋体" w:eastAsia="宋体" w:hAnsi="宋体" w:cs="宋体" w:hint="eastAsia"/>
              </w:rPr>
              <w:t>（2）零件三视图、局部视图和剖视图的画法</w:t>
            </w:r>
          </w:p>
          <w:p w:rsidR="00445212" w:rsidRDefault="007A1B20">
            <w:pPr>
              <w:rPr>
                <w:rFonts w:ascii="宋体" w:eastAsia="宋体" w:hAnsi="宋体" w:cs="宋体"/>
                <w:lang w:val="en-GB"/>
              </w:rPr>
            </w:pPr>
            <w:r>
              <w:rPr>
                <w:rFonts w:ascii="宋体" w:eastAsia="宋体" w:hAnsi="宋体" w:cs="宋体" w:hint="eastAsia"/>
                <w:lang w:val="en-GB"/>
              </w:rPr>
              <w:t>（3）装配图的画法</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
        </w:tc>
      </w:tr>
      <w:tr w:rsidR="00445212">
        <w:trPr>
          <w:trHeight w:val="698"/>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2.加工工艺知识</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（1）可以读懂并编制数控车床加工工艺文件</w:t>
            </w:r>
          </w:p>
          <w:p w:rsidR="00445212" w:rsidRDefault="007A1B20">
            <w:pPr>
              <w:rPr>
                <w:rFonts w:ascii="宋体" w:eastAsia="宋体" w:hAnsi="宋体" w:cs="宋体"/>
              </w:rPr>
            </w:pPr>
            <w:r>
              <w:rPr>
                <w:rFonts w:ascii="宋体" w:eastAsia="宋体" w:hAnsi="宋体" w:cs="宋体" w:hint="eastAsia"/>
                <w:lang w:val="en-GB"/>
              </w:rPr>
              <w:t>（2）常用材料的知识</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
        </w:tc>
      </w:tr>
      <w:tr w:rsidR="00445212">
        <w:trPr>
          <w:trHeight w:val="87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b/>
                <w:lang w:val="en-GB"/>
              </w:rPr>
            </w:pPr>
            <w:r>
              <w:rPr>
                <w:rFonts w:ascii="宋体" w:eastAsia="宋体" w:hAnsi="宋体" w:cs="宋体" w:hint="eastAsia"/>
                <w:lang w:val="en-GB"/>
              </w:rPr>
              <w:t>3.零件定位与</w:t>
            </w:r>
            <w:proofErr w:type="gramStart"/>
            <w:r>
              <w:rPr>
                <w:rFonts w:ascii="宋体" w:eastAsia="宋体" w:hAnsi="宋体" w:cs="宋体" w:hint="eastAsia"/>
                <w:lang w:val="en-GB"/>
              </w:rPr>
              <w:t>装夹知识</w:t>
            </w:r>
            <w:proofErr w:type="gramEnd"/>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（1）零件定位与夹紧的原理和方法</w:t>
            </w:r>
          </w:p>
          <w:p w:rsidR="00445212" w:rsidRDefault="007A1B20">
            <w:pPr>
              <w:rPr>
                <w:rFonts w:ascii="宋体" w:eastAsia="宋体" w:hAnsi="宋体" w:cs="宋体"/>
              </w:rPr>
            </w:pPr>
            <w:r>
              <w:rPr>
                <w:rFonts w:ascii="宋体" w:eastAsia="宋体" w:hAnsi="宋体" w:cs="宋体" w:hint="eastAsia"/>
              </w:rPr>
              <w:t>（2）数控车床常用夹具的使用方法</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
        </w:tc>
      </w:tr>
      <w:tr w:rsidR="00445212">
        <w:trPr>
          <w:trHeight w:val="55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4.刀具知识</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（1）金属切削原理与刀具角度的基本知识</w:t>
            </w:r>
          </w:p>
          <w:p w:rsidR="00445212" w:rsidRDefault="007A1B20">
            <w:pPr>
              <w:rPr>
                <w:rFonts w:ascii="宋体" w:eastAsia="宋体" w:hAnsi="宋体" w:cs="宋体"/>
              </w:rPr>
            </w:pPr>
            <w:r>
              <w:rPr>
                <w:rFonts w:ascii="宋体" w:eastAsia="宋体" w:hAnsi="宋体" w:cs="宋体" w:hint="eastAsia"/>
              </w:rPr>
              <w:t>（2）数控车床常用刀具的种类、结构和特点</w:t>
            </w:r>
          </w:p>
          <w:p w:rsidR="00445212" w:rsidRDefault="007A1B20">
            <w:pPr>
              <w:rPr>
                <w:rFonts w:ascii="宋体" w:eastAsia="宋体" w:hAnsi="宋体" w:cs="宋体"/>
              </w:rPr>
            </w:pPr>
            <w:r>
              <w:rPr>
                <w:rFonts w:ascii="宋体" w:eastAsia="宋体" w:hAnsi="宋体" w:cs="宋体" w:hint="eastAsia"/>
              </w:rPr>
              <w:t>（3）</w:t>
            </w:r>
            <w:r>
              <w:rPr>
                <w:rFonts w:ascii="宋体" w:eastAsia="宋体" w:hAnsi="宋体" w:cs="宋体" w:hint="eastAsia"/>
                <w:lang w:val="en-GB"/>
              </w:rPr>
              <w:t>关于机床、材料、精度和效率对刀具的要求</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
        </w:tc>
      </w:tr>
      <w:tr w:rsidR="00445212">
        <w:trPr>
          <w:trHeight w:val="1599"/>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lastRenderedPageBreak/>
              <w:t>5.手工编程</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（1）基本数学知识，包括：代数、几何、三角函数、解析几何</w:t>
            </w:r>
          </w:p>
          <w:p w:rsidR="00445212" w:rsidRDefault="007A1B20">
            <w:pPr>
              <w:rPr>
                <w:rFonts w:ascii="宋体" w:eastAsia="宋体" w:hAnsi="宋体" w:cs="宋体"/>
              </w:rPr>
            </w:pPr>
            <w:r>
              <w:rPr>
                <w:rFonts w:ascii="宋体" w:eastAsia="宋体" w:hAnsi="宋体" w:cs="宋体" w:hint="eastAsia"/>
              </w:rPr>
              <w:t xml:space="preserve">（2）坐标点的各种计算方法 </w:t>
            </w:r>
          </w:p>
          <w:p w:rsidR="00445212" w:rsidRDefault="007A1B20">
            <w:pPr>
              <w:rPr>
                <w:rFonts w:ascii="宋体" w:eastAsia="宋体" w:hAnsi="宋体" w:cs="宋体"/>
              </w:rPr>
            </w:pPr>
            <w:r>
              <w:rPr>
                <w:rFonts w:ascii="宋体" w:eastAsia="宋体" w:hAnsi="宋体" w:cs="宋体" w:hint="eastAsia"/>
              </w:rPr>
              <w:t>（3）手工编程知识，包括：数控编程代码、固定循环指令、变量编程、子程序调用</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
        </w:tc>
      </w:tr>
      <w:tr w:rsidR="00445212">
        <w:trPr>
          <w:trHeight w:val="492"/>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bCs/>
                <w:lang w:val="en-GB"/>
              </w:rPr>
            </w:pPr>
            <w:r>
              <w:rPr>
                <w:rFonts w:ascii="宋体" w:eastAsia="宋体" w:hAnsi="宋体" w:cs="宋体" w:hint="eastAsia"/>
                <w:lang w:val="en-GB"/>
              </w:rPr>
              <w:t>6.</w:t>
            </w:r>
            <w:proofErr w:type="spellStart"/>
            <w:r>
              <w:rPr>
                <w:rFonts w:ascii="宋体" w:eastAsia="宋体" w:hAnsi="宋体" w:cs="宋体" w:hint="eastAsia"/>
                <w:lang w:val="en-GB" w:eastAsia="en-US"/>
              </w:rPr>
              <w:t>计算机辅助编程</w:t>
            </w:r>
            <w:proofErr w:type="spellEnd"/>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bCs/>
              </w:rPr>
            </w:pPr>
            <w:r>
              <w:rPr>
                <w:rFonts w:ascii="宋体" w:eastAsia="宋体" w:hAnsi="宋体" w:cs="宋体" w:hint="eastAsia"/>
              </w:rPr>
              <w:t>计算机辅助制造软件的使用方法</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
        </w:tc>
      </w:tr>
      <w:tr w:rsidR="00445212">
        <w:trPr>
          <w:trHeight w:val="837"/>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7.安全与环保</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（1）安全健康与环境保护的基本常识</w:t>
            </w:r>
          </w:p>
          <w:p w:rsidR="00445212" w:rsidRDefault="007A1B20">
            <w:pPr>
              <w:rPr>
                <w:rFonts w:ascii="宋体" w:eastAsia="宋体" w:hAnsi="宋体" w:cs="宋体"/>
              </w:rPr>
            </w:pPr>
            <w:r>
              <w:rPr>
                <w:rFonts w:ascii="宋体" w:eastAsia="宋体" w:hAnsi="宋体" w:cs="宋体" w:hint="eastAsia"/>
              </w:rPr>
              <w:t>（2）安全生产条例</w:t>
            </w:r>
          </w:p>
          <w:p w:rsidR="00445212" w:rsidRDefault="007A1B20">
            <w:pPr>
              <w:rPr>
                <w:rFonts w:ascii="宋体" w:eastAsia="宋体" w:hAnsi="宋体" w:cs="宋体"/>
              </w:rPr>
            </w:pPr>
            <w:r>
              <w:rPr>
                <w:rFonts w:ascii="宋体" w:eastAsia="宋体" w:hAnsi="宋体" w:cs="宋体" w:hint="eastAsia"/>
              </w:rPr>
              <w:t>（3）设备与电气安全条例</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
        </w:tc>
      </w:tr>
      <w:tr w:rsidR="00445212">
        <w:trPr>
          <w:trHeight w:val="373"/>
          <w:jc w:val="center"/>
        </w:trPr>
        <w:tc>
          <w:tcPr>
            <w:tcW w:w="8247" w:type="dxa"/>
            <w:gridSpan w:val="2"/>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二、操作技能要求</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rPr>
              <w:t xml:space="preserve">比例 </w:t>
            </w:r>
          </w:p>
        </w:tc>
      </w:tr>
      <w:tr w:rsidR="00445212">
        <w:trPr>
          <w:trHeight w:val="87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b/>
                <w:lang w:val="en-GB"/>
              </w:rPr>
            </w:pPr>
            <w:r>
              <w:rPr>
                <w:rFonts w:ascii="宋体" w:eastAsia="宋体" w:hAnsi="宋体" w:cs="宋体" w:hint="eastAsia"/>
                <w:lang w:val="en-GB"/>
              </w:rPr>
              <w:t>1.</w:t>
            </w:r>
            <w:proofErr w:type="spellStart"/>
            <w:r>
              <w:rPr>
                <w:rFonts w:ascii="宋体" w:eastAsia="宋体" w:hAnsi="宋体" w:cs="宋体" w:hint="eastAsia"/>
                <w:lang w:val="en-GB" w:eastAsia="en-US"/>
              </w:rPr>
              <w:t>读图与绘图</w:t>
            </w:r>
            <w:proofErr w:type="spellEnd"/>
            <w:r>
              <w:rPr>
                <w:rFonts w:ascii="宋体" w:eastAsia="宋体" w:hAnsi="宋体" w:cs="宋体" w:hint="eastAsia"/>
                <w:lang w:val="en-GB"/>
              </w:rPr>
              <w:t>技术</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（1）能绘制轴类、盘类零件图</w:t>
            </w:r>
          </w:p>
          <w:p w:rsidR="00445212" w:rsidRDefault="007A1B20">
            <w:pPr>
              <w:rPr>
                <w:rFonts w:ascii="宋体" w:eastAsia="宋体" w:hAnsi="宋体" w:cs="宋体"/>
              </w:rPr>
            </w:pPr>
            <w:r>
              <w:rPr>
                <w:rFonts w:ascii="宋体" w:eastAsia="宋体" w:hAnsi="宋体" w:cs="宋体" w:hint="eastAsia"/>
              </w:rPr>
              <w:t>（2）能读懂车床进给机构、主轴系统等机械机构的装配图</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9</w:t>
            </w:r>
          </w:p>
        </w:tc>
      </w:tr>
      <w:tr w:rsidR="00445212">
        <w:trPr>
          <w:trHeight w:val="87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b/>
                <w:lang w:val="en-GB"/>
              </w:rPr>
            </w:pPr>
            <w:r>
              <w:rPr>
                <w:rFonts w:ascii="宋体" w:eastAsia="宋体" w:hAnsi="宋体" w:cs="宋体" w:hint="eastAsia"/>
                <w:lang w:val="en-GB"/>
              </w:rPr>
              <w:t>2.</w:t>
            </w:r>
            <w:proofErr w:type="spellStart"/>
            <w:r>
              <w:rPr>
                <w:rFonts w:ascii="宋体" w:eastAsia="宋体" w:hAnsi="宋体" w:cs="宋体" w:hint="eastAsia"/>
                <w:lang w:val="en-GB" w:eastAsia="en-US"/>
              </w:rPr>
              <w:t>制定加工工艺</w:t>
            </w:r>
            <w:proofErr w:type="spellEnd"/>
            <w:r>
              <w:rPr>
                <w:rFonts w:ascii="宋体" w:eastAsia="宋体" w:hAnsi="宋体" w:cs="宋体" w:hint="eastAsia"/>
                <w:lang w:val="en-GB"/>
              </w:rPr>
              <w:t>技术</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（1）能读懂复杂零件的数控车床加工工艺文件</w:t>
            </w:r>
          </w:p>
          <w:p w:rsidR="00445212" w:rsidRDefault="007A1B20">
            <w:pPr>
              <w:rPr>
                <w:rFonts w:ascii="宋体" w:eastAsia="宋体" w:hAnsi="宋体" w:cs="宋体"/>
              </w:rPr>
            </w:pPr>
            <w:r>
              <w:rPr>
                <w:rFonts w:ascii="宋体" w:eastAsia="宋体" w:hAnsi="宋体" w:cs="宋体" w:hint="eastAsia"/>
              </w:rPr>
              <w:t>（2）能编制轴类、盘类、</w:t>
            </w:r>
            <w:proofErr w:type="gramStart"/>
            <w:r>
              <w:rPr>
                <w:rFonts w:ascii="宋体" w:eastAsia="宋体" w:hAnsi="宋体" w:cs="宋体" w:hint="eastAsia"/>
              </w:rPr>
              <w:t>套类零件</w:t>
            </w:r>
            <w:proofErr w:type="gramEnd"/>
            <w:r>
              <w:rPr>
                <w:rFonts w:ascii="宋体" w:eastAsia="宋体" w:hAnsi="宋体" w:cs="宋体" w:hint="eastAsia"/>
              </w:rPr>
              <w:t>的数控车削工艺流程文件</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9</w:t>
            </w:r>
          </w:p>
        </w:tc>
      </w:tr>
      <w:tr w:rsidR="00445212">
        <w:trPr>
          <w:trHeight w:val="87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b/>
                <w:lang w:val="en-GB"/>
              </w:rPr>
            </w:pPr>
            <w:r>
              <w:rPr>
                <w:rFonts w:ascii="宋体" w:eastAsia="宋体" w:hAnsi="宋体" w:cs="宋体" w:hint="eastAsia"/>
                <w:lang w:val="en-GB"/>
              </w:rPr>
              <w:t>3.</w:t>
            </w:r>
            <w:proofErr w:type="spellStart"/>
            <w:r>
              <w:rPr>
                <w:rFonts w:ascii="宋体" w:eastAsia="宋体" w:hAnsi="宋体" w:cs="宋体" w:hint="eastAsia"/>
                <w:lang w:val="en-GB" w:eastAsia="en-US"/>
              </w:rPr>
              <w:t>零件定位与</w:t>
            </w:r>
            <w:proofErr w:type="gramStart"/>
            <w:r>
              <w:rPr>
                <w:rFonts w:ascii="宋体" w:eastAsia="宋体" w:hAnsi="宋体" w:cs="宋体" w:hint="eastAsia"/>
                <w:lang w:val="en-GB" w:eastAsia="en-US"/>
              </w:rPr>
              <w:t>装夹</w:t>
            </w:r>
            <w:proofErr w:type="spellEnd"/>
            <w:r>
              <w:rPr>
                <w:rFonts w:ascii="宋体" w:eastAsia="宋体" w:hAnsi="宋体" w:cs="宋体" w:hint="eastAsia"/>
                <w:lang w:val="en-GB"/>
              </w:rPr>
              <w:t>技术</w:t>
            </w:r>
            <w:proofErr w:type="gramEnd"/>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（1）能使用数控车床通用夹具，如三爪卡盘、四爪卡盘</w:t>
            </w:r>
          </w:p>
          <w:p w:rsidR="00445212" w:rsidRDefault="007A1B20">
            <w:pPr>
              <w:rPr>
                <w:rFonts w:ascii="宋体" w:eastAsia="宋体" w:hAnsi="宋体" w:cs="宋体"/>
              </w:rPr>
            </w:pPr>
            <w:r>
              <w:rPr>
                <w:rFonts w:ascii="宋体" w:eastAsia="宋体" w:hAnsi="宋体" w:cs="宋体" w:hint="eastAsia"/>
              </w:rPr>
              <w:t>（2）能</w:t>
            </w:r>
            <w:proofErr w:type="gramStart"/>
            <w:r>
              <w:rPr>
                <w:rFonts w:ascii="宋体" w:eastAsia="宋体" w:hAnsi="宋体" w:cs="宋体" w:hint="eastAsia"/>
              </w:rPr>
              <w:t>使用软爪修调</w:t>
            </w:r>
            <w:proofErr w:type="gramEnd"/>
            <w:r>
              <w:rPr>
                <w:rFonts w:ascii="宋体" w:eastAsia="宋体" w:hAnsi="宋体" w:cs="宋体" w:hint="eastAsia"/>
              </w:rPr>
              <w:t>器并制作数控车削的软爪</w:t>
            </w:r>
          </w:p>
          <w:p w:rsidR="00445212" w:rsidRDefault="007A1B20">
            <w:pPr>
              <w:rPr>
                <w:rFonts w:ascii="宋体" w:eastAsia="宋体" w:hAnsi="宋体" w:cs="宋体"/>
              </w:rPr>
            </w:pPr>
            <w:r>
              <w:rPr>
                <w:rFonts w:ascii="宋体" w:eastAsia="宋体" w:hAnsi="宋体" w:cs="宋体" w:hint="eastAsia"/>
              </w:rPr>
              <w:t>（3）可以对被加工零件进行定位、找正与夹紧</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9</w:t>
            </w:r>
          </w:p>
        </w:tc>
      </w:tr>
      <w:tr w:rsidR="00445212">
        <w:trPr>
          <w:trHeight w:val="87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4.</w:t>
            </w:r>
            <w:proofErr w:type="spellStart"/>
            <w:r>
              <w:rPr>
                <w:rFonts w:ascii="宋体" w:eastAsia="宋体" w:hAnsi="宋体" w:cs="宋体" w:hint="eastAsia"/>
                <w:lang w:val="en-GB" w:eastAsia="en-US"/>
              </w:rPr>
              <w:t>刀具准备</w:t>
            </w:r>
            <w:proofErr w:type="spellEnd"/>
            <w:r>
              <w:rPr>
                <w:rFonts w:ascii="宋体" w:eastAsia="宋体" w:hAnsi="宋体" w:cs="宋体" w:hint="eastAsia"/>
                <w:lang w:val="en-GB"/>
              </w:rPr>
              <w:t>技术</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（1）能够</w:t>
            </w:r>
            <w:proofErr w:type="gramStart"/>
            <w:r>
              <w:rPr>
                <w:rFonts w:ascii="宋体" w:eastAsia="宋体" w:hAnsi="宋体" w:cs="宋体" w:hint="eastAsia"/>
              </w:rPr>
              <w:t>刃</w:t>
            </w:r>
            <w:proofErr w:type="gramEnd"/>
            <w:r>
              <w:rPr>
                <w:rFonts w:ascii="宋体" w:eastAsia="宋体" w:hAnsi="宋体" w:cs="宋体" w:hint="eastAsia"/>
              </w:rPr>
              <w:t>磨常用车削刀具</w:t>
            </w:r>
          </w:p>
          <w:p w:rsidR="00445212" w:rsidRDefault="007A1B20">
            <w:pPr>
              <w:rPr>
                <w:rFonts w:ascii="宋体" w:eastAsia="宋体" w:hAnsi="宋体" w:cs="宋体"/>
              </w:rPr>
            </w:pPr>
            <w:r>
              <w:rPr>
                <w:rFonts w:ascii="宋体" w:eastAsia="宋体" w:hAnsi="宋体" w:cs="宋体" w:hint="eastAsia"/>
              </w:rPr>
              <w:t>（2）能够根据数控加工工艺文件选择、安装和调整数控车床常用刀具</w:t>
            </w:r>
          </w:p>
          <w:p w:rsidR="00445212" w:rsidRDefault="007A1B20">
            <w:pPr>
              <w:rPr>
                <w:rFonts w:ascii="宋体" w:eastAsia="宋体" w:hAnsi="宋体" w:cs="宋体"/>
                <w:color w:val="000000"/>
              </w:rPr>
            </w:pPr>
            <w:r>
              <w:rPr>
                <w:rFonts w:ascii="宋体" w:eastAsia="宋体" w:hAnsi="宋体" w:cs="宋体" w:hint="eastAsia"/>
              </w:rPr>
              <w:t>（3）可以在机床上设置和调整刀具参数</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9</w:t>
            </w:r>
          </w:p>
        </w:tc>
      </w:tr>
      <w:tr w:rsidR="00445212">
        <w:trPr>
          <w:trHeight w:val="87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5.数控编程技术</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（1）熟练掌握手工编程的操作</w:t>
            </w:r>
          </w:p>
          <w:p w:rsidR="00445212" w:rsidRDefault="007A1B20">
            <w:pPr>
              <w:rPr>
                <w:rFonts w:ascii="宋体" w:eastAsia="宋体" w:hAnsi="宋体" w:cs="宋体"/>
                <w:color w:val="000000"/>
              </w:rPr>
            </w:pPr>
            <w:r>
              <w:rPr>
                <w:rFonts w:ascii="宋体" w:eastAsia="宋体" w:hAnsi="宋体" w:cs="宋体" w:hint="eastAsia"/>
              </w:rPr>
              <w:t>（2）熟练掌握至少一种计算机辅助制造软件的使用方法</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10</w:t>
            </w:r>
          </w:p>
        </w:tc>
      </w:tr>
      <w:tr w:rsidR="00445212">
        <w:trPr>
          <w:trHeight w:val="419"/>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6.机床操作技术</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（1）熟练操作数控车床</w:t>
            </w:r>
          </w:p>
          <w:p w:rsidR="00445212" w:rsidRDefault="007A1B20">
            <w:pPr>
              <w:rPr>
                <w:rFonts w:ascii="宋体" w:eastAsia="宋体" w:hAnsi="宋体" w:cs="宋体"/>
              </w:rPr>
            </w:pPr>
            <w:r>
              <w:rPr>
                <w:rFonts w:ascii="宋体" w:eastAsia="宋体" w:hAnsi="宋体" w:cs="宋体" w:hint="eastAsia"/>
              </w:rPr>
              <w:t>（2）熟练操作数控系统</w:t>
            </w:r>
          </w:p>
          <w:p w:rsidR="00445212" w:rsidRDefault="007A1B20">
            <w:pPr>
              <w:rPr>
                <w:rFonts w:ascii="宋体" w:eastAsia="宋体" w:hAnsi="宋体" w:cs="宋体"/>
              </w:rPr>
            </w:pPr>
            <w:r>
              <w:rPr>
                <w:rFonts w:ascii="宋体" w:eastAsia="宋体" w:hAnsi="宋体" w:cs="宋体" w:hint="eastAsia"/>
              </w:rPr>
              <w:t>（3）熟练掌握对</w:t>
            </w:r>
            <w:proofErr w:type="gramStart"/>
            <w:r>
              <w:rPr>
                <w:rFonts w:ascii="宋体" w:eastAsia="宋体" w:hAnsi="宋体" w:cs="宋体" w:hint="eastAsia"/>
              </w:rPr>
              <w:t>刀找正技术</w:t>
            </w:r>
            <w:proofErr w:type="gramEnd"/>
          </w:p>
          <w:p w:rsidR="00445212" w:rsidRDefault="007A1B20">
            <w:pPr>
              <w:rPr>
                <w:rFonts w:ascii="宋体" w:eastAsia="宋体" w:hAnsi="宋体" w:cs="宋体"/>
              </w:rPr>
            </w:pPr>
            <w:r>
              <w:rPr>
                <w:rFonts w:ascii="宋体" w:eastAsia="宋体" w:hAnsi="宋体" w:cs="宋体" w:hint="eastAsia"/>
              </w:rPr>
              <w:t>（4）熟练掌握内外圆轮廓、内外圆沟槽、内外螺纹加工、孔类加工、端面沟槽加工技术</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10</w:t>
            </w:r>
          </w:p>
        </w:tc>
      </w:tr>
      <w:tr w:rsidR="00445212">
        <w:trPr>
          <w:trHeight w:val="874"/>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7.测量技术</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rPr>
            </w:pPr>
            <w:r>
              <w:rPr>
                <w:rFonts w:ascii="宋体" w:eastAsia="宋体" w:hAnsi="宋体" w:cs="宋体" w:hint="eastAsia"/>
              </w:rPr>
              <w:t>（1）熟练操作各种常用量具</w:t>
            </w:r>
          </w:p>
          <w:p w:rsidR="00445212" w:rsidRDefault="007A1B20">
            <w:pPr>
              <w:rPr>
                <w:rFonts w:ascii="宋体" w:eastAsia="宋体" w:hAnsi="宋体" w:cs="宋体"/>
              </w:rPr>
            </w:pPr>
            <w:r>
              <w:rPr>
                <w:rFonts w:ascii="宋体" w:eastAsia="宋体" w:hAnsi="宋体" w:cs="宋体" w:hint="eastAsia"/>
              </w:rPr>
              <w:t>（2）可以准确测量工件尺寸</w:t>
            </w:r>
          </w:p>
          <w:p w:rsidR="00445212" w:rsidRDefault="007A1B20">
            <w:pPr>
              <w:rPr>
                <w:rFonts w:ascii="宋体" w:eastAsia="宋体" w:hAnsi="宋体" w:cs="宋体"/>
                <w:color w:val="000000"/>
              </w:rPr>
            </w:pPr>
            <w:r>
              <w:rPr>
                <w:rFonts w:ascii="宋体" w:eastAsia="宋体" w:hAnsi="宋体" w:cs="宋体" w:hint="eastAsia"/>
              </w:rPr>
              <w:t>（3）可以掌握三坐标测量机和粗糙度仪的基本操作</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10</w:t>
            </w:r>
          </w:p>
        </w:tc>
      </w:tr>
      <w:tr w:rsidR="00445212">
        <w:trPr>
          <w:trHeight w:val="757"/>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8.机床的日常保养和维护技术</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（1）可以对数控车床进行日常维护与保养</w:t>
            </w:r>
          </w:p>
          <w:p w:rsidR="00445212" w:rsidRDefault="007A1B20">
            <w:pPr>
              <w:rPr>
                <w:rFonts w:ascii="宋体" w:eastAsia="宋体" w:hAnsi="宋体" w:cs="宋体"/>
                <w:color w:val="000000"/>
                <w:lang w:val="en-GB"/>
              </w:rPr>
            </w:pPr>
            <w:r>
              <w:rPr>
                <w:rFonts w:ascii="宋体" w:eastAsia="宋体" w:hAnsi="宋体" w:cs="宋体" w:hint="eastAsia"/>
                <w:lang w:val="en-GB"/>
              </w:rPr>
              <w:t>（2）可以维修机床简单故障</w:t>
            </w: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6</w:t>
            </w:r>
          </w:p>
        </w:tc>
      </w:tr>
      <w:tr w:rsidR="00445212">
        <w:trPr>
          <w:trHeight w:val="368"/>
          <w:jc w:val="center"/>
        </w:trPr>
        <w:tc>
          <w:tcPr>
            <w:tcW w:w="2456"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合计</w:t>
            </w:r>
          </w:p>
        </w:tc>
        <w:tc>
          <w:tcPr>
            <w:tcW w:w="5791" w:type="dxa"/>
            <w:tcBorders>
              <w:top w:val="single" w:sz="4" w:space="0" w:color="auto"/>
              <w:left w:val="single" w:sz="4" w:space="0" w:color="auto"/>
              <w:bottom w:val="single" w:sz="4" w:space="0" w:color="auto"/>
              <w:right w:val="single" w:sz="4" w:space="0" w:color="auto"/>
            </w:tcBorders>
            <w:vAlign w:val="center"/>
          </w:tcPr>
          <w:p w:rsidR="00445212" w:rsidRDefault="00445212">
            <w:pPr>
              <w:rPr>
                <w:rFonts w:ascii="宋体" w:eastAsia="宋体" w:hAnsi="宋体" w:cs="宋体"/>
                <w:lang w:val="en-GB"/>
              </w:rPr>
            </w:pPr>
          </w:p>
        </w:tc>
        <w:tc>
          <w:tcPr>
            <w:tcW w:w="724" w:type="dxa"/>
            <w:tcBorders>
              <w:top w:val="single" w:sz="4" w:space="0" w:color="auto"/>
              <w:left w:val="single" w:sz="4" w:space="0" w:color="auto"/>
              <w:bottom w:val="single" w:sz="4" w:space="0" w:color="auto"/>
              <w:right w:val="single" w:sz="4" w:space="0" w:color="auto"/>
            </w:tcBorders>
            <w:vAlign w:val="center"/>
          </w:tcPr>
          <w:p w:rsidR="00445212" w:rsidRDefault="007A1B20">
            <w:pPr>
              <w:rPr>
                <w:rFonts w:ascii="宋体" w:eastAsia="宋体" w:hAnsi="宋体" w:cs="宋体"/>
                <w:lang w:val="en-GB"/>
              </w:rPr>
            </w:pPr>
            <w:r>
              <w:rPr>
                <w:rFonts w:ascii="宋体" w:eastAsia="宋体" w:hAnsi="宋体" w:cs="宋体" w:hint="eastAsia"/>
                <w:lang w:val="en-GB"/>
              </w:rPr>
              <w:t>100</w:t>
            </w:r>
          </w:p>
        </w:tc>
      </w:tr>
    </w:tbl>
    <w:p w:rsidR="00445212" w:rsidRDefault="007A1B20">
      <w:pPr>
        <w:rPr>
          <w:szCs w:val="18"/>
        </w:rPr>
      </w:pPr>
      <w:r>
        <w:br w:type="page"/>
      </w:r>
    </w:p>
    <w:p w:rsidR="00445212" w:rsidRDefault="007A1B20">
      <w:pPr>
        <w:pStyle w:val="1"/>
        <w:ind w:left="400"/>
      </w:pPr>
      <w:bookmarkStart w:id="9" w:name="_Toc164208644"/>
      <w:bookmarkStart w:id="10" w:name="_Toc163699400"/>
      <w:bookmarkStart w:id="11" w:name="_Toc17963"/>
      <w:r>
        <w:rPr>
          <w:rFonts w:hint="eastAsia"/>
        </w:rPr>
        <w:lastRenderedPageBreak/>
        <w:t>二、试题与评判标准</w:t>
      </w:r>
      <w:bookmarkEnd w:id="9"/>
      <w:bookmarkEnd w:id="10"/>
      <w:bookmarkEnd w:id="11"/>
    </w:p>
    <w:p w:rsidR="00445212" w:rsidRDefault="007A1B20">
      <w:pPr>
        <w:pStyle w:val="20"/>
        <w:ind w:left="400"/>
      </w:pPr>
      <w:bookmarkStart w:id="12" w:name="_Toc163699401"/>
      <w:bookmarkStart w:id="13" w:name="_Toc164208645"/>
      <w:bookmarkStart w:id="14" w:name="_Toc30081"/>
      <w:r>
        <w:rPr>
          <w:rFonts w:hint="eastAsia"/>
        </w:rPr>
        <w:t>（</w:t>
      </w:r>
      <w:r>
        <w:t>一</w:t>
      </w:r>
      <w:r>
        <w:rPr>
          <w:rFonts w:hint="eastAsia"/>
        </w:rPr>
        <w:t>）</w:t>
      </w:r>
      <w:r>
        <w:t>试题</w:t>
      </w:r>
      <w:bookmarkEnd w:id="12"/>
      <w:bookmarkEnd w:id="13"/>
      <w:bookmarkEnd w:id="14"/>
    </w:p>
    <w:p w:rsidR="00445212" w:rsidRDefault="007A1B20">
      <w:pPr>
        <w:pStyle w:val="3"/>
        <w:ind w:left="400"/>
      </w:pPr>
      <w:bookmarkStart w:id="15" w:name="_Toc164208646"/>
      <w:bookmarkStart w:id="16" w:name="_Toc163699402"/>
      <w:bookmarkStart w:id="17" w:name="_Toc10826"/>
      <w:r>
        <w:rPr>
          <w:rFonts w:hint="eastAsia"/>
        </w:rPr>
        <w:t>1.模块简述</w:t>
      </w:r>
      <w:bookmarkEnd w:id="15"/>
      <w:bookmarkEnd w:id="16"/>
      <w:bookmarkEnd w:id="17"/>
    </w:p>
    <w:p w:rsidR="00445212" w:rsidRDefault="007A1B20">
      <w:pPr>
        <w:pStyle w:val="2"/>
      </w:pPr>
      <w:r>
        <w:rPr>
          <w:rFonts w:hint="eastAsia"/>
        </w:rPr>
        <w:t>本届比赛实操竞赛模块需要分2</w:t>
      </w:r>
      <w:r>
        <w:t>天</w:t>
      </w:r>
      <w:r>
        <w:rPr>
          <w:rFonts w:hint="eastAsia"/>
        </w:rPr>
        <w:t>考核。毛坯材料、尺寸和数量如表-2</w:t>
      </w:r>
      <w:r>
        <w:t>所示</w:t>
      </w:r>
      <w:r>
        <w:rPr>
          <w:rFonts w:hint="eastAsia"/>
        </w:rPr>
        <w:t>：</w:t>
      </w:r>
    </w:p>
    <w:p w:rsidR="00445212" w:rsidRDefault="007A1B20">
      <w:pPr>
        <w:pStyle w:val="a3"/>
      </w:pPr>
      <w:r>
        <w:rPr>
          <w:rFonts w:hint="eastAsia"/>
        </w:rPr>
        <w:t>表</w:t>
      </w:r>
      <w:r>
        <w:rPr>
          <w:rFonts w:hint="eastAsia"/>
        </w:rPr>
        <w:t xml:space="preserve">-2  </w:t>
      </w:r>
      <w:r>
        <w:rPr>
          <w:rFonts w:hint="eastAsia"/>
        </w:rPr>
        <w:t>材料和毛坯尺寸</w:t>
      </w:r>
    </w:p>
    <w:p w:rsidR="00445212" w:rsidRDefault="00445212">
      <w:pPr>
        <w:pStyle w:val="a3"/>
      </w:pPr>
    </w:p>
    <w:tbl>
      <w:tblPr>
        <w:tblpPr w:leftFromText="180" w:rightFromText="180" w:vertAnchor="text" w:horzAnchor="margin" w:tblpY="-38"/>
        <w:tblW w:w="8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7243"/>
      </w:tblGrid>
      <w:tr w:rsidR="00445212">
        <w:trPr>
          <w:trHeight w:val="362"/>
        </w:trPr>
        <w:tc>
          <w:tcPr>
            <w:tcW w:w="1336" w:type="dxa"/>
            <w:tcBorders>
              <w:bottom w:val="single" w:sz="4" w:space="0" w:color="auto"/>
            </w:tcBorders>
            <w:shd w:val="clear" w:color="auto" w:fill="8EAADB" w:themeFill="accent1" w:themeFillTint="99"/>
          </w:tcPr>
          <w:p w:rsidR="00445212" w:rsidRDefault="007A1B20">
            <w:pPr>
              <w:pStyle w:val="a3"/>
              <w:jc w:val="center"/>
            </w:pPr>
            <w:r>
              <w:rPr>
                <w:rFonts w:hint="eastAsia"/>
              </w:rPr>
              <w:t>序号</w:t>
            </w:r>
          </w:p>
        </w:tc>
        <w:tc>
          <w:tcPr>
            <w:tcW w:w="7243" w:type="dxa"/>
            <w:tcBorders>
              <w:bottom w:val="single" w:sz="4" w:space="0" w:color="auto"/>
            </w:tcBorders>
            <w:shd w:val="clear" w:color="auto" w:fill="8EAADB" w:themeFill="accent1" w:themeFillTint="99"/>
            <w:vAlign w:val="center"/>
          </w:tcPr>
          <w:p w:rsidR="00445212" w:rsidRDefault="007A1B20">
            <w:pPr>
              <w:pStyle w:val="a3"/>
              <w:jc w:val="center"/>
            </w:pPr>
            <w:r>
              <w:rPr>
                <w:rFonts w:hint="eastAsia"/>
              </w:rPr>
              <w:t>内容</w:t>
            </w:r>
          </w:p>
        </w:tc>
      </w:tr>
      <w:tr w:rsidR="00445212">
        <w:trPr>
          <w:trHeight w:val="1093"/>
        </w:trPr>
        <w:tc>
          <w:tcPr>
            <w:tcW w:w="1336" w:type="dxa"/>
            <w:tcBorders>
              <w:bottom w:val="single" w:sz="4" w:space="0" w:color="auto"/>
            </w:tcBorders>
            <w:shd w:val="clear" w:color="auto" w:fill="D9E2F3" w:themeFill="accent1" w:themeFillTint="33"/>
            <w:vAlign w:val="center"/>
          </w:tcPr>
          <w:p w:rsidR="00445212" w:rsidRDefault="00445212">
            <w:pPr>
              <w:pStyle w:val="a3"/>
              <w:jc w:val="center"/>
            </w:pPr>
          </w:p>
        </w:tc>
        <w:tc>
          <w:tcPr>
            <w:tcW w:w="7243" w:type="dxa"/>
            <w:tcBorders>
              <w:bottom w:val="single" w:sz="4" w:space="0" w:color="auto"/>
            </w:tcBorders>
            <w:shd w:val="clear" w:color="auto" w:fill="D9E2F3" w:themeFill="accent1" w:themeFillTint="33"/>
            <w:vAlign w:val="center"/>
          </w:tcPr>
          <w:p w:rsidR="00445212" w:rsidRDefault="007A1B20">
            <w:pPr>
              <w:pStyle w:val="a3"/>
              <w:jc w:val="center"/>
            </w:pPr>
            <w:r>
              <w:rPr>
                <w:noProof/>
              </w:rPr>
              <w:drawing>
                <wp:inline distT="0" distB="0" distL="0" distR="0">
                  <wp:extent cx="447675" cy="590550"/>
                  <wp:effectExtent l="0" t="0" r="952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47675" cy="590550"/>
                          </a:xfrm>
                          <a:prstGeom prst="rect">
                            <a:avLst/>
                          </a:prstGeom>
                          <a:noFill/>
                          <a:ln>
                            <a:noFill/>
                          </a:ln>
                          <a:effectLst/>
                        </pic:spPr>
                      </pic:pic>
                    </a:graphicData>
                  </a:graphic>
                </wp:inline>
              </w:drawing>
            </w:r>
            <w:r>
              <w:rPr>
                <w:rFonts w:hint="eastAsia"/>
              </w:rPr>
              <w:t xml:space="preserve">  </w:t>
            </w:r>
            <w:r>
              <w:rPr>
                <w:noProof/>
              </w:rPr>
              <w:drawing>
                <wp:inline distT="0" distB="0" distL="0" distR="0">
                  <wp:extent cx="647700" cy="404495"/>
                  <wp:effectExtent l="0" t="0" r="7620" b="6985"/>
                  <wp:docPr id="981652700" name="图片 98165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652700" name="图片 981652700"/>
                          <pic:cNvPicPr>
                            <a:picLocks noChangeAspect="1" noChangeArrowheads="1"/>
                          </pic:cNvPicPr>
                        </pic:nvPicPr>
                        <pic:blipFill>
                          <a:blip r:embed="rId12" cstate="print">
                            <a:extLst>
                              <a:ext uri="{28A0092B-C50C-407E-A947-70E740481C1C}">
                                <a14:useLocalDpi xmlns:a14="http://schemas.microsoft.com/office/drawing/2010/main" val="0"/>
                              </a:ext>
                            </a:extLst>
                          </a:blip>
                          <a:srcRect b="52778"/>
                          <a:stretch>
                            <a:fillRect/>
                          </a:stretch>
                        </pic:blipFill>
                        <pic:spPr>
                          <a:xfrm>
                            <a:off x="0" y="0"/>
                            <a:ext cx="647700" cy="404813"/>
                          </a:xfrm>
                          <a:prstGeom prst="rect">
                            <a:avLst/>
                          </a:prstGeom>
                          <a:noFill/>
                          <a:ln>
                            <a:noFill/>
                          </a:ln>
                        </pic:spPr>
                      </pic:pic>
                    </a:graphicData>
                  </a:graphic>
                </wp:inline>
              </w:drawing>
            </w:r>
            <w:r>
              <w:t xml:space="preserve"> </w:t>
            </w:r>
          </w:p>
        </w:tc>
      </w:tr>
      <w:tr w:rsidR="00445212">
        <w:trPr>
          <w:trHeight w:val="1035"/>
        </w:trPr>
        <w:tc>
          <w:tcPr>
            <w:tcW w:w="1336" w:type="dxa"/>
            <w:shd w:val="clear" w:color="auto" w:fill="D9E2F3" w:themeFill="accent1" w:themeFillTint="33"/>
            <w:vAlign w:val="center"/>
          </w:tcPr>
          <w:p w:rsidR="00445212" w:rsidRDefault="007A1B20">
            <w:pPr>
              <w:pStyle w:val="a3"/>
              <w:jc w:val="center"/>
            </w:pPr>
            <w:r>
              <w:rPr>
                <w:rFonts w:hint="eastAsia"/>
              </w:rPr>
              <w:t>1</w:t>
            </w:r>
          </w:p>
        </w:tc>
        <w:tc>
          <w:tcPr>
            <w:tcW w:w="7243" w:type="dxa"/>
            <w:shd w:val="clear" w:color="auto" w:fill="D9E2F3" w:themeFill="accent1" w:themeFillTint="33"/>
          </w:tcPr>
          <w:p w:rsidR="00445212" w:rsidRDefault="007A1B20">
            <w:pPr>
              <w:pStyle w:val="a3"/>
              <w:jc w:val="center"/>
            </w:pPr>
            <w:r>
              <w:rPr>
                <w:rFonts w:hint="eastAsia"/>
              </w:rPr>
              <w:t>毛</w:t>
            </w:r>
            <w:r>
              <w:rPr>
                <w:rFonts w:hint="eastAsia"/>
              </w:rPr>
              <w:t xml:space="preserve"> </w:t>
            </w:r>
            <w:r>
              <w:rPr>
                <w:rFonts w:hint="eastAsia"/>
              </w:rPr>
              <w:t>坯</w:t>
            </w:r>
            <w:r>
              <w:rPr>
                <w:rFonts w:hint="eastAsia"/>
              </w:rPr>
              <w:t xml:space="preserve"> </w:t>
            </w:r>
            <w:r>
              <w:rPr>
                <w:rFonts w:hint="eastAsia"/>
              </w:rPr>
              <w:t>材</w:t>
            </w:r>
            <w:r>
              <w:rPr>
                <w:rFonts w:hint="eastAsia"/>
              </w:rPr>
              <w:t xml:space="preserve"> </w:t>
            </w:r>
            <w:r>
              <w:rPr>
                <w:rFonts w:hint="eastAsia"/>
              </w:rPr>
              <w:t>料：</w:t>
            </w:r>
            <w:r>
              <w:rPr>
                <w:rFonts w:hint="eastAsia"/>
              </w:rPr>
              <w:t>2A12</w:t>
            </w:r>
          </w:p>
          <w:p w:rsidR="00445212" w:rsidRDefault="007A1B20">
            <w:pPr>
              <w:pStyle w:val="a3"/>
              <w:jc w:val="center"/>
            </w:pPr>
            <w:r>
              <w:rPr>
                <w:rFonts w:hint="eastAsia"/>
              </w:rPr>
              <w:t>毛</w:t>
            </w:r>
            <w:r>
              <w:rPr>
                <w:rFonts w:hint="eastAsia"/>
              </w:rPr>
              <w:t xml:space="preserve"> </w:t>
            </w:r>
            <w:r>
              <w:rPr>
                <w:rFonts w:hint="eastAsia"/>
              </w:rPr>
              <w:t>坯</w:t>
            </w:r>
            <w:r>
              <w:rPr>
                <w:rFonts w:hint="eastAsia"/>
              </w:rPr>
              <w:t xml:space="preserve"> </w:t>
            </w:r>
            <w:r>
              <w:rPr>
                <w:rFonts w:hint="eastAsia"/>
              </w:rPr>
              <w:t>尺</w:t>
            </w:r>
            <w:r>
              <w:rPr>
                <w:rFonts w:hint="eastAsia"/>
              </w:rPr>
              <w:t xml:space="preserve"> </w:t>
            </w:r>
            <w:r>
              <w:rPr>
                <w:rFonts w:hint="eastAsia"/>
              </w:rPr>
              <w:t>寸：Ф</w:t>
            </w:r>
            <w:r>
              <w:rPr>
                <w:rFonts w:hint="eastAsia"/>
              </w:rPr>
              <w:t>80</w:t>
            </w:r>
            <w:r>
              <w:t>×</w:t>
            </w:r>
            <w:r>
              <w:rPr>
                <w:rFonts w:hint="eastAsia"/>
              </w:rPr>
              <w:t>135</w:t>
            </w:r>
          </w:p>
          <w:p w:rsidR="00445212" w:rsidRDefault="007A1B20">
            <w:pPr>
              <w:pStyle w:val="a3"/>
              <w:jc w:val="center"/>
            </w:pPr>
            <w:r>
              <w:rPr>
                <w:rFonts w:hint="eastAsia"/>
              </w:rPr>
              <w:t>数</w:t>
            </w:r>
            <w:r>
              <w:rPr>
                <w:rFonts w:hint="eastAsia"/>
              </w:rPr>
              <w:t xml:space="preserve">  </w:t>
            </w:r>
            <w:r>
              <w:t xml:space="preserve">     </w:t>
            </w:r>
            <w:r>
              <w:rPr>
                <w:rFonts w:hint="eastAsia"/>
              </w:rPr>
              <w:t>量：</w:t>
            </w:r>
            <w:r>
              <w:rPr>
                <w:rFonts w:hint="eastAsia"/>
              </w:rPr>
              <w:t xml:space="preserve">1 </w:t>
            </w:r>
            <w:r>
              <w:rPr>
                <w:rFonts w:hint="eastAsia"/>
              </w:rPr>
              <w:t>件</w:t>
            </w:r>
            <w:r>
              <w:rPr>
                <w:rFonts w:hint="eastAsia"/>
              </w:rPr>
              <w:t>/</w:t>
            </w:r>
            <w:r>
              <w:rPr>
                <w:rFonts w:hint="eastAsia"/>
              </w:rPr>
              <w:t>人</w:t>
            </w:r>
          </w:p>
        </w:tc>
      </w:tr>
      <w:tr w:rsidR="00445212">
        <w:trPr>
          <w:trHeight w:val="966"/>
        </w:trPr>
        <w:tc>
          <w:tcPr>
            <w:tcW w:w="1336" w:type="dxa"/>
            <w:shd w:val="clear" w:color="auto" w:fill="D9E2F3" w:themeFill="accent1" w:themeFillTint="33"/>
            <w:vAlign w:val="center"/>
          </w:tcPr>
          <w:p w:rsidR="00445212" w:rsidRDefault="007A1B20">
            <w:pPr>
              <w:pStyle w:val="a3"/>
              <w:jc w:val="center"/>
            </w:pPr>
            <w:r>
              <w:rPr>
                <w:rFonts w:hint="eastAsia"/>
              </w:rPr>
              <w:t>2</w:t>
            </w:r>
          </w:p>
        </w:tc>
        <w:tc>
          <w:tcPr>
            <w:tcW w:w="7243" w:type="dxa"/>
            <w:shd w:val="clear" w:color="auto" w:fill="D9E2F3" w:themeFill="accent1" w:themeFillTint="33"/>
          </w:tcPr>
          <w:p w:rsidR="00445212" w:rsidRDefault="007A1B20">
            <w:pPr>
              <w:pStyle w:val="a3"/>
              <w:jc w:val="center"/>
            </w:pPr>
            <w:r>
              <w:rPr>
                <w:rFonts w:hint="eastAsia"/>
              </w:rPr>
              <w:t>材</w:t>
            </w:r>
            <w:r>
              <w:rPr>
                <w:rFonts w:hint="eastAsia"/>
              </w:rPr>
              <w:t xml:space="preserve"> </w:t>
            </w:r>
            <w:r>
              <w:t xml:space="preserve">     </w:t>
            </w:r>
            <w:r>
              <w:rPr>
                <w:rFonts w:hint="eastAsia"/>
              </w:rPr>
              <w:t xml:space="preserve"> </w:t>
            </w:r>
            <w:r>
              <w:rPr>
                <w:rFonts w:hint="eastAsia"/>
              </w:rPr>
              <w:t>料：</w:t>
            </w:r>
            <w:r>
              <w:rPr>
                <w:rFonts w:hint="eastAsia"/>
              </w:rPr>
              <w:t>45</w:t>
            </w:r>
            <w:r>
              <w:rPr>
                <w:rFonts w:hint="eastAsia"/>
              </w:rPr>
              <w:t>钢</w:t>
            </w:r>
          </w:p>
          <w:p w:rsidR="00445212" w:rsidRDefault="007A1B20">
            <w:pPr>
              <w:pStyle w:val="a3"/>
              <w:jc w:val="center"/>
            </w:pPr>
            <w:r>
              <w:rPr>
                <w:rFonts w:hint="eastAsia"/>
              </w:rPr>
              <w:t>毛</w:t>
            </w:r>
            <w:r>
              <w:rPr>
                <w:rFonts w:hint="eastAsia"/>
              </w:rPr>
              <w:t xml:space="preserve"> </w:t>
            </w:r>
            <w:r>
              <w:rPr>
                <w:rFonts w:hint="eastAsia"/>
              </w:rPr>
              <w:t>坯</w:t>
            </w:r>
            <w:r>
              <w:rPr>
                <w:rFonts w:hint="eastAsia"/>
              </w:rPr>
              <w:t xml:space="preserve"> </w:t>
            </w:r>
            <w:r>
              <w:rPr>
                <w:rFonts w:hint="eastAsia"/>
              </w:rPr>
              <w:t>尺</w:t>
            </w:r>
            <w:r>
              <w:rPr>
                <w:rFonts w:hint="eastAsia"/>
              </w:rPr>
              <w:t xml:space="preserve"> </w:t>
            </w:r>
            <w:r>
              <w:rPr>
                <w:rFonts w:hint="eastAsia"/>
              </w:rPr>
              <w:t>寸：Ф</w:t>
            </w:r>
            <w:r>
              <w:rPr>
                <w:rFonts w:hint="eastAsia"/>
              </w:rPr>
              <w:t>6</w:t>
            </w:r>
            <w:r>
              <w:t>0×</w:t>
            </w:r>
            <w:r>
              <w:rPr>
                <w:rFonts w:hint="eastAsia"/>
              </w:rPr>
              <w:t>46</w:t>
            </w:r>
          </w:p>
          <w:p w:rsidR="00445212" w:rsidRDefault="007A1B20">
            <w:pPr>
              <w:pStyle w:val="a3"/>
              <w:jc w:val="center"/>
            </w:pPr>
            <w:r>
              <w:rPr>
                <w:rFonts w:hint="eastAsia"/>
              </w:rPr>
              <w:t>数</w:t>
            </w:r>
            <w:r>
              <w:rPr>
                <w:rFonts w:hint="eastAsia"/>
              </w:rPr>
              <w:t xml:space="preserve">  </w:t>
            </w:r>
            <w:r>
              <w:t xml:space="preserve">     </w:t>
            </w:r>
            <w:r>
              <w:rPr>
                <w:rFonts w:hint="eastAsia"/>
              </w:rPr>
              <w:t>量：</w:t>
            </w:r>
            <w:r>
              <w:rPr>
                <w:rFonts w:hint="eastAsia"/>
              </w:rPr>
              <w:t xml:space="preserve">4 </w:t>
            </w:r>
            <w:r>
              <w:rPr>
                <w:rFonts w:hint="eastAsia"/>
              </w:rPr>
              <w:t>件</w:t>
            </w:r>
            <w:r>
              <w:rPr>
                <w:rFonts w:hint="eastAsia"/>
              </w:rPr>
              <w:t>/</w:t>
            </w:r>
            <w:r>
              <w:rPr>
                <w:rFonts w:hint="eastAsia"/>
              </w:rPr>
              <w:t>人</w:t>
            </w:r>
          </w:p>
        </w:tc>
      </w:tr>
      <w:tr w:rsidR="00445212">
        <w:trPr>
          <w:trHeight w:val="757"/>
        </w:trPr>
        <w:tc>
          <w:tcPr>
            <w:tcW w:w="1336" w:type="dxa"/>
            <w:shd w:val="clear" w:color="auto" w:fill="D9E2F3" w:themeFill="accent1" w:themeFillTint="33"/>
            <w:vAlign w:val="center"/>
          </w:tcPr>
          <w:p w:rsidR="00445212" w:rsidRDefault="00445212">
            <w:pPr>
              <w:pStyle w:val="a3"/>
              <w:jc w:val="center"/>
            </w:pPr>
          </w:p>
        </w:tc>
        <w:tc>
          <w:tcPr>
            <w:tcW w:w="7243" w:type="dxa"/>
            <w:shd w:val="clear" w:color="auto" w:fill="D9E2F3" w:themeFill="accent1" w:themeFillTint="33"/>
            <w:vAlign w:val="center"/>
          </w:tcPr>
          <w:p w:rsidR="00445212" w:rsidRDefault="007A1B20">
            <w:pPr>
              <w:pStyle w:val="a3"/>
              <w:jc w:val="center"/>
            </w:pPr>
            <w:r>
              <w:rPr>
                <w:rFonts w:hint="eastAsia"/>
              </w:rPr>
              <w:t>加工时间：编程和加工时间</w:t>
            </w:r>
            <w:r>
              <w:t>共</w:t>
            </w:r>
            <w:r>
              <w:rPr>
                <w:rFonts w:hint="eastAsia"/>
              </w:rPr>
              <w:t>240</w:t>
            </w:r>
            <w:r>
              <w:rPr>
                <w:rFonts w:hint="eastAsia"/>
              </w:rPr>
              <w:t>分钟</w:t>
            </w:r>
          </w:p>
        </w:tc>
      </w:tr>
    </w:tbl>
    <w:p w:rsidR="00445212" w:rsidRDefault="007A1B20">
      <w:pPr>
        <w:pStyle w:val="a3"/>
      </w:pPr>
      <w:r>
        <w:t>注：所有毛坯材料为未预加工的原始棒料，材料状态为出厂状态。</w:t>
      </w:r>
    </w:p>
    <w:p w:rsidR="00445212" w:rsidRDefault="007A1B20">
      <w:pPr>
        <w:pStyle w:val="2"/>
      </w:pPr>
      <w:r>
        <w:rPr>
          <w:rFonts w:hint="eastAsia"/>
        </w:rPr>
        <w:t>竞赛时间共为4小时，在此</w:t>
      </w:r>
      <w:r>
        <w:t>期间</w:t>
      </w:r>
      <w:r>
        <w:rPr>
          <w:rFonts w:hint="eastAsia"/>
        </w:rPr>
        <w:t>选手可以做</w:t>
      </w:r>
      <w:r>
        <w:t>加工过程中任何工作，包括编程</w:t>
      </w:r>
      <w:r>
        <w:rPr>
          <w:rFonts w:hint="eastAsia"/>
        </w:rPr>
        <w:t>期间</w:t>
      </w:r>
      <w:r>
        <w:t>所做的工作。</w:t>
      </w:r>
      <w:r>
        <w:rPr>
          <w:rFonts w:hint="eastAsia"/>
        </w:rPr>
        <w:t>模块包含的加工要素如表-3所示，不能包含的加工要素如表-4所示。加工</w:t>
      </w:r>
      <w:r>
        <w:t>要素的公差精度等级</w:t>
      </w:r>
      <w:r>
        <w:rPr>
          <w:rFonts w:hint="eastAsia"/>
        </w:rPr>
        <w:t>如</w:t>
      </w:r>
      <w:r>
        <w:t>表-</w:t>
      </w:r>
      <w:r>
        <w:rPr>
          <w:rFonts w:hint="eastAsia"/>
        </w:rPr>
        <w:t>5所示</w:t>
      </w:r>
      <w:r>
        <w:t>。</w:t>
      </w:r>
    </w:p>
    <w:p w:rsidR="00445212" w:rsidRDefault="00445212"/>
    <w:p w:rsidR="00445212" w:rsidRDefault="00445212"/>
    <w:p w:rsidR="00445212" w:rsidRDefault="00445212">
      <w:pPr>
        <w:pStyle w:val="2"/>
      </w:pPr>
    </w:p>
    <w:p w:rsidR="00445212" w:rsidRDefault="00445212">
      <w:pPr>
        <w:pStyle w:val="2"/>
      </w:pPr>
    </w:p>
    <w:p w:rsidR="00445212" w:rsidRDefault="00445212">
      <w:pPr>
        <w:pStyle w:val="2"/>
      </w:pPr>
    </w:p>
    <w:p w:rsidR="00445212" w:rsidRDefault="00445212"/>
    <w:p w:rsidR="00445212" w:rsidRDefault="007A1B20">
      <w:pPr>
        <w:pStyle w:val="a3"/>
      </w:pPr>
      <w:r>
        <w:rPr>
          <w:rFonts w:hint="eastAsia"/>
        </w:rPr>
        <w:t>表</w:t>
      </w:r>
      <w:r>
        <w:rPr>
          <w:rFonts w:hint="eastAsia"/>
        </w:rPr>
        <w:t xml:space="preserve">-3  </w:t>
      </w:r>
      <w:r>
        <w:rPr>
          <w:rFonts w:hint="eastAsia"/>
        </w:rPr>
        <w:t>试题模块的加工要素</w:t>
      </w:r>
    </w:p>
    <w:tbl>
      <w:tblPr>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992"/>
        <w:gridCol w:w="3516"/>
      </w:tblGrid>
      <w:tr w:rsidR="00445212">
        <w:trPr>
          <w:trHeight w:val="555"/>
          <w:tblHeader/>
          <w:jc w:val="center"/>
        </w:trPr>
        <w:tc>
          <w:tcPr>
            <w:tcW w:w="3231" w:type="dxa"/>
            <w:tcBorders>
              <w:bottom w:val="single" w:sz="4" w:space="0" w:color="auto"/>
            </w:tcBorders>
            <w:shd w:val="clear" w:color="auto" w:fill="99CCFF"/>
            <w:vAlign w:val="center"/>
          </w:tcPr>
          <w:p w:rsidR="00445212" w:rsidRDefault="007A1B20">
            <w:pPr>
              <w:pStyle w:val="a3"/>
            </w:pPr>
            <w:r>
              <w:rPr>
                <w:rFonts w:hint="eastAsia"/>
              </w:rPr>
              <w:t>加工要素</w:t>
            </w:r>
          </w:p>
        </w:tc>
        <w:tc>
          <w:tcPr>
            <w:tcW w:w="1992" w:type="dxa"/>
            <w:tcBorders>
              <w:bottom w:val="single" w:sz="4" w:space="0" w:color="auto"/>
            </w:tcBorders>
            <w:shd w:val="clear" w:color="auto" w:fill="99CCFF"/>
            <w:vAlign w:val="center"/>
          </w:tcPr>
          <w:p w:rsidR="00445212" w:rsidRDefault="007A1B20">
            <w:pPr>
              <w:pStyle w:val="a3"/>
              <w:jc w:val="center"/>
            </w:pPr>
            <w:r>
              <w:rPr>
                <w:rFonts w:hint="eastAsia"/>
              </w:rPr>
              <w:t>图解</w:t>
            </w:r>
          </w:p>
        </w:tc>
        <w:tc>
          <w:tcPr>
            <w:tcW w:w="3516" w:type="dxa"/>
            <w:tcBorders>
              <w:bottom w:val="single" w:sz="4" w:space="0" w:color="auto"/>
            </w:tcBorders>
            <w:shd w:val="clear" w:color="auto" w:fill="99CCFF"/>
            <w:vAlign w:val="center"/>
          </w:tcPr>
          <w:p w:rsidR="00445212" w:rsidRDefault="007A1B20">
            <w:pPr>
              <w:pStyle w:val="a3"/>
              <w:jc w:val="center"/>
            </w:pPr>
            <w:r>
              <w:rPr>
                <w:rFonts w:hint="eastAsia"/>
              </w:rPr>
              <w:t>实操竞赛模块</w:t>
            </w:r>
          </w:p>
        </w:tc>
      </w:tr>
      <w:tr w:rsidR="00445212">
        <w:trPr>
          <w:trHeight w:val="1109"/>
          <w:jc w:val="center"/>
        </w:trPr>
        <w:tc>
          <w:tcPr>
            <w:tcW w:w="3231" w:type="dxa"/>
            <w:shd w:val="clear" w:color="auto" w:fill="D9E2F3" w:themeFill="accent1" w:themeFillTint="33"/>
            <w:vAlign w:val="center"/>
          </w:tcPr>
          <w:p w:rsidR="00445212" w:rsidRDefault="007A1B20">
            <w:pPr>
              <w:pStyle w:val="a3"/>
            </w:pPr>
            <w:r>
              <w:rPr>
                <w:rFonts w:hint="eastAsia"/>
              </w:rPr>
              <w:t>外圆车削</w:t>
            </w:r>
          </w:p>
          <w:p w:rsidR="00445212" w:rsidRDefault="007A1B20">
            <w:pPr>
              <w:pStyle w:val="a3"/>
            </w:pPr>
            <w:r>
              <w:rPr>
                <w:rFonts w:hint="eastAsia"/>
              </w:rPr>
              <w:t>（含外圆曲线轮廓）</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514350" cy="371475"/>
                  <wp:effectExtent l="0" t="0" r="0" b="9525"/>
                  <wp:docPr id="1843367561" name="图片 1843367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367561" name="图片 1843367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4350" cy="371475"/>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295275" cy="262255"/>
                  <wp:effectExtent l="0" t="0" r="9525" b="4445"/>
                  <wp:docPr id="714903756" name="图片 714903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903756" name="图片 7149037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5275" cy="262255"/>
                          </a:xfrm>
                          <a:prstGeom prst="rect">
                            <a:avLst/>
                          </a:prstGeom>
                          <a:noFill/>
                          <a:ln>
                            <a:noFill/>
                          </a:ln>
                        </pic:spPr>
                      </pic:pic>
                    </a:graphicData>
                  </a:graphic>
                </wp:inline>
              </w:drawing>
            </w:r>
            <w:r>
              <w:rPr>
                <w:rFonts w:hint="eastAsia"/>
              </w:rPr>
              <w:t>必要</w:t>
            </w:r>
          </w:p>
        </w:tc>
      </w:tr>
      <w:tr w:rsidR="00445212">
        <w:trPr>
          <w:trHeight w:val="760"/>
          <w:jc w:val="center"/>
        </w:trPr>
        <w:tc>
          <w:tcPr>
            <w:tcW w:w="3231" w:type="dxa"/>
            <w:shd w:val="clear" w:color="auto" w:fill="D9E2F3" w:themeFill="accent1" w:themeFillTint="33"/>
            <w:vAlign w:val="center"/>
          </w:tcPr>
          <w:p w:rsidR="00445212" w:rsidRDefault="007A1B20">
            <w:pPr>
              <w:pStyle w:val="a3"/>
            </w:pPr>
            <w:r>
              <w:rPr>
                <w:rFonts w:hint="eastAsia"/>
              </w:rPr>
              <w:t>内圆车削</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462280" cy="323850"/>
                  <wp:effectExtent l="0" t="0" r="0" b="0"/>
                  <wp:docPr id="993643022" name="图片 99364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643022" name="图片 9936430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2280" cy="323850"/>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295275" cy="262255"/>
                  <wp:effectExtent l="0" t="0" r="9525" b="4445"/>
                  <wp:docPr id="1481041440" name="图片 148104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41440" name="图片 14810414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5275" cy="262255"/>
                          </a:xfrm>
                          <a:prstGeom prst="rect">
                            <a:avLst/>
                          </a:prstGeom>
                          <a:noFill/>
                          <a:ln>
                            <a:noFill/>
                          </a:ln>
                        </pic:spPr>
                      </pic:pic>
                    </a:graphicData>
                  </a:graphic>
                </wp:inline>
              </w:drawing>
            </w:r>
            <w:r>
              <w:rPr>
                <w:rFonts w:hint="eastAsia"/>
              </w:rPr>
              <w:t>必要</w:t>
            </w:r>
          </w:p>
        </w:tc>
      </w:tr>
      <w:tr w:rsidR="00445212">
        <w:trPr>
          <w:trHeight w:val="1014"/>
          <w:jc w:val="center"/>
        </w:trPr>
        <w:tc>
          <w:tcPr>
            <w:tcW w:w="3231" w:type="dxa"/>
            <w:shd w:val="clear" w:color="auto" w:fill="D9E2F3" w:themeFill="accent1" w:themeFillTint="33"/>
            <w:vAlign w:val="center"/>
          </w:tcPr>
          <w:p w:rsidR="00445212" w:rsidRDefault="007A1B20">
            <w:pPr>
              <w:pStyle w:val="a3"/>
            </w:pPr>
            <w:r>
              <w:rPr>
                <w:rFonts w:hint="eastAsia"/>
              </w:rPr>
              <w:t>外圆沟槽车削</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498475" cy="353695"/>
                  <wp:effectExtent l="0" t="0" r="0" b="8255"/>
                  <wp:docPr id="769324012" name="图片 76932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24012" name="图片 7693240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0203" cy="354927"/>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295275" cy="262255"/>
                  <wp:effectExtent l="0" t="0" r="9525" b="4445"/>
                  <wp:docPr id="620956905" name="图片 620956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956905" name="图片 620956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5275" cy="262255"/>
                          </a:xfrm>
                          <a:prstGeom prst="rect">
                            <a:avLst/>
                          </a:prstGeom>
                          <a:noFill/>
                          <a:ln>
                            <a:noFill/>
                          </a:ln>
                        </pic:spPr>
                      </pic:pic>
                    </a:graphicData>
                  </a:graphic>
                </wp:inline>
              </w:drawing>
            </w:r>
            <w:r>
              <w:rPr>
                <w:rFonts w:hint="eastAsia"/>
              </w:rPr>
              <w:t>必要</w:t>
            </w:r>
          </w:p>
        </w:tc>
      </w:tr>
      <w:tr w:rsidR="00445212">
        <w:trPr>
          <w:trHeight w:val="760"/>
          <w:jc w:val="center"/>
        </w:trPr>
        <w:tc>
          <w:tcPr>
            <w:tcW w:w="3231" w:type="dxa"/>
            <w:shd w:val="clear" w:color="auto" w:fill="D9E2F3" w:themeFill="accent1" w:themeFillTint="33"/>
            <w:vAlign w:val="center"/>
          </w:tcPr>
          <w:p w:rsidR="00445212" w:rsidRDefault="007A1B20">
            <w:pPr>
              <w:pStyle w:val="a3"/>
            </w:pPr>
            <w:r>
              <w:rPr>
                <w:rFonts w:hint="eastAsia"/>
              </w:rPr>
              <w:t>内圆沟槽车削</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523875" cy="34798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3875" cy="347980"/>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342900" cy="304800"/>
                  <wp:effectExtent l="0" t="0" r="0" b="0"/>
                  <wp:docPr id="1385431688" name="图片 138543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431688" name="图片 13854316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304800"/>
                          </a:xfrm>
                          <a:prstGeom prst="rect">
                            <a:avLst/>
                          </a:prstGeom>
                          <a:noFill/>
                          <a:ln>
                            <a:noFill/>
                          </a:ln>
                        </pic:spPr>
                      </pic:pic>
                    </a:graphicData>
                  </a:graphic>
                </wp:inline>
              </w:drawing>
            </w:r>
            <w:r>
              <w:rPr>
                <w:rFonts w:hint="eastAsia"/>
              </w:rPr>
              <w:t>可选</w:t>
            </w:r>
          </w:p>
        </w:tc>
      </w:tr>
      <w:tr w:rsidR="00445212">
        <w:trPr>
          <w:trHeight w:val="880"/>
          <w:jc w:val="center"/>
        </w:trPr>
        <w:tc>
          <w:tcPr>
            <w:tcW w:w="3231" w:type="dxa"/>
            <w:shd w:val="clear" w:color="auto" w:fill="D9E2F3" w:themeFill="accent1" w:themeFillTint="33"/>
            <w:vAlign w:val="center"/>
          </w:tcPr>
          <w:p w:rsidR="00445212" w:rsidRDefault="007A1B20">
            <w:pPr>
              <w:pStyle w:val="a3"/>
            </w:pPr>
            <w:r>
              <w:rPr>
                <w:rFonts w:hint="eastAsia"/>
              </w:rPr>
              <w:t>端面沟槽车削</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485775" cy="3429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5775" cy="342900"/>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342900" cy="304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304800"/>
                          </a:xfrm>
                          <a:prstGeom prst="rect">
                            <a:avLst/>
                          </a:prstGeom>
                          <a:noFill/>
                          <a:ln>
                            <a:noFill/>
                          </a:ln>
                        </pic:spPr>
                      </pic:pic>
                    </a:graphicData>
                  </a:graphic>
                </wp:inline>
              </w:drawing>
            </w:r>
            <w:r>
              <w:rPr>
                <w:rFonts w:hint="eastAsia"/>
              </w:rPr>
              <w:t>可选</w:t>
            </w:r>
          </w:p>
        </w:tc>
      </w:tr>
      <w:tr w:rsidR="00445212">
        <w:trPr>
          <w:trHeight w:val="1109"/>
          <w:jc w:val="center"/>
        </w:trPr>
        <w:tc>
          <w:tcPr>
            <w:tcW w:w="3231" w:type="dxa"/>
            <w:shd w:val="clear" w:color="auto" w:fill="D9E2F3" w:themeFill="accent1" w:themeFillTint="33"/>
            <w:vAlign w:val="center"/>
          </w:tcPr>
          <w:p w:rsidR="00445212" w:rsidRDefault="007A1B20">
            <w:pPr>
              <w:pStyle w:val="a3"/>
            </w:pPr>
            <w:r>
              <w:rPr>
                <w:rFonts w:hint="eastAsia"/>
              </w:rPr>
              <w:t>普通外螺纹车削</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568325" cy="405130"/>
                  <wp:effectExtent l="0" t="0" r="317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8605" cy="412332"/>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342900" cy="3048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304800"/>
                          </a:xfrm>
                          <a:prstGeom prst="rect">
                            <a:avLst/>
                          </a:prstGeom>
                          <a:noFill/>
                          <a:ln>
                            <a:noFill/>
                          </a:ln>
                        </pic:spPr>
                      </pic:pic>
                    </a:graphicData>
                  </a:graphic>
                </wp:inline>
              </w:drawing>
            </w:r>
            <w:r>
              <w:rPr>
                <w:rFonts w:hint="eastAsia"/>
              </w:rPr>
              <w:t>可选</w:t>
            </w:r>
          </w:p>
        </w:tc>
      </w:tr>
      <w:tr w:rsidR="00445212">
        <w:trPr>
          <w:trHeight w:val="760"/>
          <w:jc w:val="center"/>
        </w:trPr>
        <w:tc>
          <w:tcPr>
            <w:tcW w:w="3231" w:type="dxa"/>
            <w:shd w:val="clear" w:color="auto" w:fill="D9E2F3" w:themeFill="accent1" w:themeFillTint="33"/>
            <w:vAlign w:val="center"/>
          </w:tcPr>
          <w:p w:rsidR="00445212" w:rsidRDefault="007A1B20">
            <w:pPr>
              <w:pStyle w:val="a3"/>
            </w:pPr>
            <w:r>
              <w:rPr>
                <w:rFonts w:hint="eastAsia"/>
              </w:rPr>
              <w:t>普通内螺纹车削</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538480" cy="3810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8480" cy="381000"/>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342900" cy="3048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304800"/>
                          </a:xfrm>
                          <a:prstGeom prst="rect">
                            <a:avLst/>
                          </a:prstGeom>
                          <a:noFill/>
                          <a:ln>
                            <a:noFill/>
                          </a:ln>
                        </pic:spPr>
                      </pic:pic>
                    </a:graphicData>
                  </a:graphic>
                </wp:inline>
              </w:drawing>
            </w:r>
            <w:r>
              <w:rPr>
                <w:rFonts w:hint="eastAsia"/>
              </w:rPr>
              <w:t>可选</w:t>
            </w:r>
          </w:p>
        </w:tc>
      </w:tr>
      <w:tr w:rsidR="00445212">
        <w:trPr>
          <w:trHeight w:val="760"/>
          <w:jc w:val="center"/>
        </w:trPr>
        <w:tc>
          <w:tcPr>
            <w:tcW w:w="3231" w:type="dxa"/>
            <w:shd w:val="clear" w:color="auto" w:fill="D9E2F3" w:themeFill="accent1" w:themeFillTint="33"/>
            <w:vAlign w:val="center"/>
          </w:tcPr>
          <w:p w:rsidR="00445212" w:rsidRDefault="007A1B20">
            <w:pPr>
              <w:pStyle w:val="a3"/>
            </w:pPr>
            <w:r>
              <w:rPr>
                <w:rFonts w:hint="eastAsia"/>
              </w:rPr>
              <w:t>允许</w:t>
            </w:r>
            <w:proofErr w:type="gramStart"/>
            <w:r>
              <w:rPr>
                <w:rFonts w:hint="eastAsia"/>
              </w:rPr>
              <w:t>使用软爪</w:t>
            </w:r>
            <w:proofErr w:type="gramEnd"/>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528955" cy="381000"/>
                  <wp:effectExtent l="0" t="0" r="444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28955" cy="381000"/>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342900" cy="3048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304800"/>
                          </a:xfrm>
                          <a:prstGeom prst="rect">
                            <a:avLst/>
                          </a:prstGeom>
                          <a:noFill/>
                          <a:ln>
                            <a:noFill/>
                          </a:ln>
                        </pic:spPr>
                      </pic:pic>
                    </a:graphicData>
                  </a:graphic>
                </wp:inline>
              </w:drawing>
            </w:r>
            <w:r>
              <w:rPr>
                <w:rFonts w:hint="eastAsia"/>
              </w:rPr>
              <w:t>可选</w:t>
            </w:r>
          </w:p>
        </w:tc>
      </w:tr>
      <w:tr w:rsidR="00445212">
        <w:trPr>
          <w:trHeight w:val="760"/>
          <w:jc w:val="center"/>
        </w:trPr>
        <w:tc>
          <w:tcPr>
            <w:tcW w:w="3231" w:type="dxa"/>
            <w:shd w:val="clear" w:color="auto" w:fill="D9E2F3" w:themeFill="accent1" w:themeFillTint="33"/>
            <w:vAlign w:val="center"/>
          </w:tcPr>
          <w:p w:rsidR="00445212" w:rsidRDefault="007A1B20">
            <w:pPr>
              <w:pStyle w:val="a3"/>
            </w:pPr>
            <w:r>
              <w:rPr>
                <w:rFonts w:hint="eastAsia"/>
              </w:rPr>
              <w:t>允许使用顶尖</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548005" cy="371475"/>
                  <wp:effectExtent l="0" t="0" r="444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48005" cy="371475"/>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342900" cy="3048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304800"/>
                          </a:xfrm>
                          <a:prstGeom prst="rect">
                            <a:avLst/>
                          </a:prstGeom>
                          <a:noFill/>
                          <a:ln>
                            <a:noFill/>
                          </a:ln>
                        </pic:spPr>
                      </pic:pic>
                    </a:graphicData>
                  </a:graphic>
                </wp:inline>
              </w:drawing>
            </w:r>
            <w:r>
              <w:rPr>
                <w:rFonts w:hint="eastAsia"/>
              </w:rPr>
              <w:t>可选</w:t>
            </w:r>
          </w:p>
        </w:tc>
      </w:tr>
      <w:tr w:rsidR="00445212">
        <w:trPr>
          <w:trHeight w:val="1109"/>
          <w:jc w:val="center"/>
        </w:trPr>
        <w:tc>
          <w:tcPr>
            <w:tcW w:w="3231" w:type="dxa"/>
            <w:shd w:val="clear" w:color="auto" w:fill="D9E2F3" w:themeFill="accent1" w:themeFillTint="33"/>
            <w:vAlign w:val="center"/>
          </w:tcPr>
          <w:p w:rsidR="00445212" w:rsidRDefault="007A1B20">
            <w:pPr>
              <w:pStyle w:val="a3"/>
            </w:pPr>
            <w:r>
              <w:rPr>
                <w:rFonts w:hint="eastAsia"/>
              </w:rPr>
              <w:t>表面粗糙度要求</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476250" cy="32893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76250" cy="328930"/>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361315" cy="320675"/>
                  <wp:effectExtent l="0" t="0" r="635"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3811" cy="323126"/>
                          </a:xfrm>
                          <a:prstGeom prst="rect">
                            <a:avLst/>
                          </a:prstGeom>
                          <a:noFill/>
                          <a:ln>
                            <a:noFill/>
                          </a:ln>
                        </pic:spPr>
                      </pic:pic>
                    </a:graphicData>
                  </a:graphic>
                </wp:inline>
              </w:drawing>
            </w:r>
          </w:p>
          <w:p w:rsidR="00445212" w:rsidRDefault="007A1B20">
            <w:pPr>
              <w:pStyle w:val="a3"/>
              <w:jc w:val="center"/>
            </w:pPr>
            <w:r>
              <w:rPr>
                <w:rFonts w:hint="eastAsia"/>
              </w:rPr>
              <w:t>必要（</w:t>
            </w:r>
            <w:r>
              <w:rPr>
                <w:rFonts w:hint="eastAsia"/>
              </w:rPr>
              <w:t>1-</w:t>
            </w:r>
            <w:r>
              <w:t>2</w:t>
            </w:r>
            <w:r>
              <w:rPr>
                <w:rFonts w:hint="eastAsia"/>
              </w:rPr>
              <w:t>处</w:t>
            </w:r>
            <w:r>
              <w:rPr>
                <w:rFonts w:hint="eastAsia"/>
              </w:rPr>
              <w:t>/</w:t>
            </w:r>
            <w:r>
              <w:rPr>
                <w:rFonts w:hint="eastAsia"/>
              </w:rPr>
              <w:t>件）</w:t>
            </w:r>
          </w:p>
        </w:tc>
      </w:tr>
      <w:tr w:rsidR="00445212">
        <w:trPr>
          <w:trHeight w:val="1172"/>
          <w:jc w:val="center"/>
        </w:trPr>
        <w:tc>
          <w:tcPr>
            <w:tcW w:w="3231" w:type="dxa"/>
            <w:shd w:val="clear" w:color="auto" w:fill="D9E2F3" w:themeFill="accent1" w:themeFillTint="33"/>
            <w:vAlign w:val="center"/>
          </w:tcPr>
          <w:p w:rsidR="00445212" w:rsidRDefault="007A1B20">
            <w:pPr>
              <w:pStyle w:val="a3"/>
            </w:pPr>
            <w:r>
              <w:rPr>
                <w:rFonts w:hint="eastAsia"/>
              </w:rPr>
              <w:t>形位公差要求</w:t>
            </w:r>
          </w:p>
        </w:tc>
        <w:tc>
          <w:tcPr>
            <w:tcW w:w="1992"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476885" cy="335915"/>
                  <wp:effectExtent l="0" t="0" r="0" b="698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9007" cy="337371"/>
                          </a:xfrm>
                          <a:prstGeom prst="rect">
                            <a:avLst/>
                          </a:prstGeom>
                          <a:noFill/>
                          <a:ln>
                            <a:noFill/>
                          </a:ln>
                        </pic:spPr>
                      </pic:pic>
                    </a:graphicData>
                  </a:graphic>
                </wp:inline>
              </w:drawing>
            </w:r>
          </w:p>
        </w:tc>
        <w:tc>
          <w:tcPr>
            <w:tcW w:w="3516" w:type="dxa"/>
            <w:shd w:val="clear" w:color="auto" w:fill="D9E2F3" w:themeFill="accent1" w:themeFillTint="33"/>
            <w:vAlign w:val="center"/>
          </w:tcPr>
          <w:p w:rsidR="00445212" w:rsidRDefault="007A1B20">
            <w:pPr>
              <w:pStyle w:val="a3"/>
              <w:jc w:val="center"/>
            </w:pPr>
            <w:r>
              <w:rPr>
                <w:rFonts w:hint="eastAsia"/>
                <w:noProof/>
              </w:rPr>
              <w:drawing>
                <wp:inline distT="0" distB="0" distL="0" distR="0">
                  <wp:extent cx="262255" cy="233680"/>
                  <wp:effectExtent l="0" t="0" r="444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255" cy="233680"/>
                          </a:xfrm>
                          <a:prstGeom prst="rect">
                            <a:avLst/>
                          </a:prstGeom>
                          <a:noFill/>
                          <a:ln>
                            <a:noFill/>
                          </a:ln>
                        </pic:spPr>
                      </pic:pic>
                    </a:graphicData>
                  </a:graphic>
                </wp:inline>
              </w:drawing>
            </w:r>
          </w:p>
          <w:p w:rsidR="00445212" w:rsidRDefault="007A1B20">
            <w:pPr>
              <w:pStyle w:val="a3"/>
              <w:jc w:val="center"/>
            </w:pPr>
            <w:r>
              <w:rPr>
                <w:rFonts w:hint="eastAsia"/>
              </w:rPr>
              <w:t>必要（</w:t>
            </w:r>
            <w:r>
              <w:rPr>
                <w:rFonts w:hint="eastAsia"/>
              </w:rPr>
              <w:t>1-</w:t>
            </w:r>
            <w:r>
              <w:t>2</w:t>
            </w:r>
            <w:r>
              <w:rPr>
                <w:rFonts w:hint="eastAsia"/>
              </w:rPr>
              <w:t>处</w:t>
            </w:r>
            <w:r>
              <w:rPr>
                <w:rFonts w:hint="eastAsia"/>
              </w:rPr>
              <w:t>/</w:t>
            </w:r>
            <w:r>
              <w:rPr>
                <w:rFonts w:hint="eastAsia"/>
              </w:rPr>
              <w:t>件）</w:t>
            </w:r>
          </w:p>
        </w:tc>
      </w:tr>
    </w:tbl>
    <w:p w:rsidR="00445212" w:rsidRDefault="00445212">
      <w:pPr>
        <w:pStyle w:val="2"/>
        <w:ind w:firstLineChars="0" w:firstLine="0"/>
      </w:pPr>
    </w:p>
    <w:p w:rsidR="00445212" w:rsidRDefault="00445212">
      <w:pPr>
        <w:pStyle w:val="2"/>
        <w:ind w:firstLineChars="0" w:firstLine="0"/>
      </w:pPr>
    </w:p>
    <w:p w:rsidR="00445212" w:rsidRDefault="00445212">
      <w:pPr>
        <w:pStyle w:val="2"/>
        <w:ind w:firstLineChars="0" w:firstLine="0"/>
      </w:pPr>
    </w:p>
    <w:p w:rsidR="00445212" w:rsidRDefault="00445212">
      <w:pPr>
        <w:pStyle w:val="2"/>
        <w:ind w:firstLineChars="0" w:firstLine="0"/>
      </w:pPr>
    </w:p>
    <w:p w:rsidR="00445212" w:rsidRDefault="007A1B20">
      <w:r>
        <w:rPr>
          <w:rFonts w:hint="eastAsia"/>
        </w:rPr>
        <w:lastRenderedPageBreak/>
        <w:t>表-4  命题不能包含的加工要素</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3717"/>
        <w:gridCol w:w="2753"/>
      </w:tblGrid>
      <w:tr w:rsidR="00445212">
        <w:trPr>
          <w:trHeight w:val="326"/>
          <w:jc w:val="center"/>
        </w:trPr>
        <w:tc>
          <w:tcPr>
            <w:tcW w:w="2289" w:type="dxa"/>
            <w:shd w:val="clear" w:color="auto" w:fill="B4C6E7" w:themeFill="accent1" w:themeFillTint="66"/>
          </w:tcPr>
          <w:p w:rsidR="00445212" w:rsidRDefault="007A1B20">
            <w:pPr>
              <w:pStyle w:val="a3"/>
            </w:pPr>
            <w:r>
              <w:rPr>
                <w:rFonts w:hint="eastAsia"/>
              </w:rPr>
              <w:t>要素</w:t>
            </w:r>
          </w:p>
        </w:tc>
        <w:tc>
          <w:tcPr>
            <w:tcW w:w="3717" w:type="dxa"/>
            <w:shd w:val="clear" w:color="auto" w:fill="B4C6E7" w:themeFill="accent1" w:themeFillTint="66"/>
          </w:tcPr>
          <w:p w:rsidR="00445212" w:rsidRDefault="007A1B20">
            <w:pPr>
              <w:pStyle w:val="a3"/>
            </w:pPr>
            <w:r>
              <w:rPr>
                <w:rFonts w:hint="eastAsia"/>
              </w:rPr>
              <w:t>图解</w:t>
            </w:r>
          </w:p>
        </w:tc>
        <w:tc>
          <w:tcPr>
            <w:tcW w:w="2753" w:type="dxa"/>
            <w:shd w:val="clear" w:color="auto" w:fill="B4C6E7" w:themeFill="accent1" w:themeFillTint="66"/>
          </w:tcPr>
          <w:p w:rsidR="00445212" w:rsidRDefault="007A1B20">
            <w:pPr>
              <w:pStyle w:val="a3"/>
            </w:pPr>
            <w:r>
              <w:rPr>
                <w:rFonts w:hint="eastAsia"/>
              </w:rPr>
              <w:t>禁止</w:t>
            </w:r>
          </w:p>
        </w:tc>
      </w:tr>
      <w:tr w:rsidR="00445212">
        <w:trPr>
          <w:trHeight w:val="655"/>
          <w:jc w:val="center"/>
        </w:trPr>
        <w:tc>
          <w:tcPr>
            <w:tcW w:w="2289" w:type="dxa"/>
            <w:shd w:val="clear" w:color="auto" w:fill="auto"/>
            <w:vAlign w:val="center"/>
          </w:tcPr>
          <w:p w:rsidR="00445212" w:rsidRDefault="007A1B20">
            <w:pPr>
              <w:pStyle w:val="a3"/>
            </w:pPr>
            <w:r>
              <w:rPr>
                <w:rFonts w:hint="eastAsia"/>
              </w:rPr>
              <w:t>机动攻丝和套扣</w:t>
            </w:r>
          </w:p>
        </w:tc>
        <w:tc>
          <w:tcPr>
            <w:tcW w:w="3717" w:type="dxa"/>
            <w:shd w:val="clear" w:color="auto" w:fill="auto"/>
            <w:vAlign w:val="center"/>
          </w:tcPr>
          <w:p w:rsidR="00445212" w:rsidRDefault="007A1B20">
            <w:pPr>
              <w:pStyle w:val="a3"/>
              <w:jc w:val="center"/>
            </w:pPr>
            <w:r>
              <w:rPr>
                <w:rFonts w:hint="eastAsia"/>
                <w:noProof/>
              </w:rPr>
              <w:drawing>
                <wp:inline distT="0" distB="0" distL="0" distR="0">
                  <wp:extent cx="441325" cy="38544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2031" cy="403447"/>
                          </a:xfrm>
                          <a:prstGeom prst="rect">
                            <a:avLst/>
                          </a:prstGeom>
                          <a:noFill/>
                          <a:ln>
                            <a:noFill/>
                          </a:ln>
                        </pic:spPr>
                      </pic:pic>
                    </a:graphicData>
                  </a:graphic>
                </wp:inline>
              </w:drawing>
            </w:r>
          </w:p>
        </w:tc>
        <w:tc>
          <w:tcPr>
            <w:tcW w:w="2753" w:type="dxa"/>
            <w:shd w:val="clear" w:color="auto" w:fill="auto"/>
            <w:vAlign w:val="center"/>
          </w:tcPr>
          <w:p w:rsidR="00445212" w:rsidRDefault="007A1B20">
            <w:pPr>
              <w:pStyle w:val="a3"/>
              <w:jc w:val="center"/>
            </w:pPr>
            <w:r>
              <w:rPr>
                <w:rFonts w:hint="eastAsia"/>
                <w:noProof/>
              </w:rPr>
              <w:drawing>
                <wp:inline distT="0" distB="0" distL="0" distR="0">
                  <wp:extent cx="366395" cy="34925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76902" cy="359023"/>
                          </a:xfrm>
                          <a:prstGeom prst="rect">
                            <a:avLst/>
                          </a:prstGeom>
                          <a:noFill/>
                          <a:ln>
                            <a:noFill/>
                          </a:ln>
                        </pic:spPr>
                      </pic:pic>
                    </a:graphicData>
                  </a:graphic>
                </wp:inline>
              </w:drawing>
            </w:r>
          </w:p>
        </w:tc>
      </w:tr>
      <w:tr w:rsidR="00445212">
        <w:trPr>
          <w:trHeight w:val="641"/>
          <w:jc w:val="center"/>
        </w:trPr>
        <w:tc>
          <w:tcPr>
            <w:tcW w:w="2289" w:type="dxa"/>
            <w:shd w:val="clear" w:color="auto" w:fill="auto"/>
            <w:vAlign w:val="center"/>
          </w:tcPr>
          <w:p w:rsidR="00445212" w:rsidRDefault="007A1B20">
            <w:pPr>
              <w:pStyle w:val="a3"/>
            </w:pPr>
            <w:r>
              <w:rPr>
                <w:rFonts w:hint="eastAsia"/>
              </w:rPr>
              <w:t>机动铰孔</w:t>
            </w:r>
          </w:p>
        </w:tc>
        <w:tc>
          <w:tcPr>
            <w:tcW w:w="3717" w:type="dxa"/>
            <w:shd w:val="clear" w:color="auto" w:fill="auto"/>
            <w:vAlign w:val="center"/>
          </w:tcPr>
          <w:p w:rsidR="00445212" w:rsidRDefault="007A1B20">
            <w:pPr>
              <w:pStyle w:val="a3"/>
              <w:jc w:val="center"/>
            </w:pPr>
            <w:r>
              <w:rPr>
                <w:rFonts w:hint="eastAsia"/>
                <w:noProof/>
              </w:rPr>
              <w:drawing>
                <wp:inline distT="0" distB="0" distL="0" distR="0">
                  <wp:extent cx="371475" cy="27559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80591" cy="282545"/>
                          </a:xfrm>
                          <a:prstGeom prst="rect">
                            <a:avLst/>
                          </a:prstGeom>
                          <a:noFill/>
                          <a:ln>
                            <a:noFill/>
                          </a:ln>
                        </pic:spPr>
                      </pic:pic>
                    </a:graphicData>
                  </a:graphic>
                </wp:inline>
              </w:drawing>
            </w:r>
          </w:p>
        </w:tc>
        <w:tc>
          <w:tcPr>
            <w:tcW w:w="2753" w:type="dxa"/>
            <w:shd w:val="clear" w:color="auto" w:fill="auto"/>
            <w:vAlign w:val="center"/>
          </w:tcPr>
          <w:p w:rsidR="00445212" w:rsidRDefault="007A1B20">
            <w:pPr>
              <w:pStyle w:val="a3"/>
              <w:jc w:val="center"/>
            </w:pPr>
            <w:r>
              <w:rPr>
                <w:rFonts w:hint="eastAsia"/>
                <w:noProof/>
              </w:rPr>
              <w:drawing>
                <wp:inline distT="0" distB="0" distL="0" distR="0">
                  <wp:extent cx="355600" cy="338455"/>
                  <wp:effectExtent l="0" t="0" r="6350" b="444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77615" cy="359703"/>
                          </a:xfrm>
                          <a:prstGeom prst="rect">
                            <a:avLst/>
                          </a:prstGeom>
                          <a:noFill/>
                          <a:ln>
                            <a:noFill/>
                          </a:ln>
                        </pic:spPr>
                      </pic:pic>
                    </a:graphicData>
                  </a:graphic>
                </wp:inline>
              </w:drawing>
            </w:r>
          </w:p>
        </w:tc>
      </w:tr>
      <w:tr w:rsidR="00445212">
        <w:trPr>
          <w:trHeight w:val="643"/>
          <w:jc w:val="center"/>
        </w:trPr>
        <w:tc>
          <w:tcPr>
            <w:tcW w:w="2289" w:type="dxa"/>
            <w:shd w:val="clear" w:color="auto" w:fill="auto"/>
            <w:vAlign w:val="center"/>
          </w:tcPr>
          <w:p w:rsidR="00445212" w:rsidRDefault="007A1B20">
            <w:pPr>
              <w:pStyle w:val="a3"/>
            </w:pPr>
            <w:r>
              <w:rPr>
                <w:rFonts w:hint="eastAsia"/>
              </w:rPr>
              <w:t>滚花</w:t>
            </w:r>
          </w:p>
        </w:tc>
        <w:tc>
          <w:tcPr>
            <w:tcW w:w="3717" w:type="dxa"/>
            <w:shd w:val="clear" w:color="auto" w:fill="auto"/>
            <w:vAlign w:val="center"/>
          </w:tcPr>
          <w:p w:rsidR="00445212" w:rsidRDefault="007A1B20">
            <w:pPr>
              <w:pStyle w:val="a3"/>
              <w:jc w:val="center"/>
            </w:pPr>
            <w:r>
              <w:rPr>
                <w:rFonts w:hint="eastAsia"/>
                <w:noProof/>
              </w:rPr>
              <w:drawing>
                <wp:inline distT="0" distB="0" distL="0" distR="0">
                  <wp:extent cx="404495" cy="28702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11927" cy="292402"/>
                          </a:xfrm>
                          <a:prstGeom prst="rect">
                            <a:avLst/>
                          </a:prstGeom>
                          <a:noFill/>
                          <a:ln>
                            <a:noFill/>
                          </a:ln>
                        </pic:spPr>
                      </pic:pic>
                    </a:graphicData>
                  </a:graphic>
                </wp:inline>
              </w:drawing>
            </w:r>
          </w:p>
        </w:tc>
        <w:tc>
          <w:tcPr>
            <w:tcW w:w="2753" w:type="dxa"/>
            <w:shd w:val="clear" w:color="auto" w:fill="auto"/>
            <w:vAlign w:val="center"/>
          </w:tcPr>
          <w:p w:rsidR="00445212" w:rsidRDefault="007A1B20">
            <w:pPr>
              <w:pStyle w:val="a3"/>
              <w:jc w:val="center"/>
            </w:pPr>
            <w:r>
              <w:rPr>
                <w:rFonts w:hint="eastAsia"/>
                <w:noProof/>
              </w:rPr>
              <w:drawing>
                <wp:inline distT="0" distB="0" distL="0" distR="0">
                  <wp:extent cx="371475" cy="353695"/>
                  <wp:effectExtent l="0" t="0" r="0" b="825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01385" cy="382346"/>
                          </a:xfrm>
                          <a:prstGeom prst="rect">
                            <a:avLst/>
                          </a:prstGeom>
                          <a:noFill/>
                          <a:ln>
                            <a:noFill/>
                          </a:ln>
                        </pic:spPr>
                      </pic:pic>
                    </a:graphicData>
                  </a:graphic>
                </wp:inline>
              </w:drawing>
            </w:r>
          </w:p>
        </w:tc>
      </w:tr>
      <w:tr w:rsidR="00445212">
        <w:trPr>
          <w:trHeight w:val="652"/>
          <w:jc w:val="center"/>
        </w:trPr>
        <w:tc>
          <w:tcPr>
            <w:tcW w:w="2289" w:type="dxa"/>
            <w:shd w:val="clear" w:color="auto" w:fill="auto"/>
            <w:vAlign w:val="center"/>
          </w:tcPr>
          <w:p w:rsidR="00445212" w:rsidRDefault="007A1B20">
            <w:pPr>
              <w:pStyle w:val="a3"/>
            </w:pPr>
            <w:r>
              <w:rPr>
                <w:rFonts w:hint="eastAsia"/>
              </w:rPr>
              <w:t>梯形、矩形、锥管</w:t>
            </w:r>
          </w:p>
          <w:p w:rsidR="00445212" w:rsidRDefault="007A1B20">
            <w:pPr>
              <w:pStyle w:val="a3"/>
            </w:pPr>
            <w:r>
              <w:rPr>
                <w:rFonts w:hint="eastAsia"/>
              </w:rPr>
              <w:t>和异形螺纹</w:t>
            </w:r>
          </w:p>
        </w:tc>
        <w:tc>
          <w:tcPr>
            <w:tcW w:w="3717" w:type="dxa"/>
            <w:shd w:val="clear" w:color="auto" w:fill="auto"/>
            <w:vAlign w:val="center"/>
          </w:tcPr>
          <w:p w:rsidR="00445212" w:rsidRDefault="007A1B20">
            <w:pPr>
              <w:pStyle w:val="a3"/>
              <w:jc w:val="center"/>
            </w:pPr>
            <w:r>
              <w:rPr>
                <w:rFonts w:hint="eastAsia"/>
                <w:noProof/>
              </w:rPr>
              <w:drawing>
                <wp:inline distT="0" distB="0" distL="0" distR="0">
                  <wp:extent cx="461645" cy="373380"/>
                  <wp:effectExtent l="0" t="0" r="0" b="762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71132" cy="381055"/>
                          </a:xfrm>
                          <a:prstGeom prst="rect">
                            <a:avLst/>
                          </a:prstGeom>
                          <a:noFill/>
                          <a:ln>
                            <a:noFill/>
                          </a:ln>
                        </pic:spPr>
                      </pic:pic>
                    </a:graphicData>
                  </a:graphic>
                </wp:inline>
              </w:drawing>
            </w:r>
          </w:p>
        </w:tc>
        <w:tc>
          <w:tcPr>
            <w:tcW w:w="2753" w:type="dxa"/>
            <w:shd w:val="clear" w:color="auto" w:fill="auto"/>
            <w:vAlign w:val="center"/>
          </w:tcPr>
          <w:p w:rsidR="00445212" w:rsidRDefault="007A1B20">
            <w:pPr>
              <w:pStyle w:val="a3"/>
              <w:jc w:val="center"/>
            </w:pPr>
            <w:r>
              <w:rPr>
                <w:rFonts w:hint="eastAsia"/>
                <w:noProof/>
              </w:rPr>
              <w:drawing>
                <wp:inline distT="0" distB="0" distL="0" distR="0">
                  <wp:extent cx="399415" cy="380365"/>
                  <wp:effectExtent l="0" t="0" r="635"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43441" cy="422405"/>
                          </a:xfrm>
                          <a:prstGeom prst="rect">
                            <a:avLst/>
                          </a:prstGeom>
                          <a:noFill/>
                          <a:ln>
                            <a:noFill/>
                          </a:ln>
                        </pic:spPr>
                      </pic:pic>
                    </a:graphicData>
                  </a:graphic>
                </wp:inline>
              </w:drawing>
            </w:r>
          </w:p>
        </w:tc>
      </w:tr>
    </w:tbl>
    <w:p w:rsidR="00445212" w:rsidRDefault="00445212"/>
    <w:p w:rsidR="00445212" w:rsidRDefault="00445212"/>
    <w:p w:rsidR="00445212" w:rsidRDefault="007A1B20">
      <w:pPr>
        <w:pStyle w:val="a3"/>
      </w:pPr>
      <w:r>
        <w:t>表</w:t>
      </w:r>
      <w:r>
        <w:t>-</w:t>
      </w:r>
      <w:r>
        <w:rPr>
          <w:rFonts w:hint="eastAsia"/>
        </w:rPr>
        <w:t xml:space="preserve">5  </w:t>
      </w:r>
      <w:r>
        <w:t>命题</w:t>
      </w:r>
      <w:r>
        <w:rPr>
          <w:rFonts w:hint="eastAsia"/>
        </w:rPr>
        <w:t>加工</w:t>
      </w:r>
      <w:r>
        <w:t>要素的公差精度等级和要求</w:t>
      </w:r>
    </w:p>
    <w:tbl>
      <w:tblPr>
        <w:tblStyle w:val="ab"/>
        <w:tblW w:w="8784" w:type="dxa"/>
        <w:jc w:val="center"/>
        <w:tblLook w:val="04A0" w:firstRow="1" w:lastRow="0" w:firstColumn="1" w:lastColumn="0" w:noHBand="0" w:noVBand="1"/>
      </w:tblPr>
      <w:tblGrid>
        <w:gridCol w:w="1541"/>
        <w:gridCol w:w="1994"/>
        <w:gridCol w:w="2217"/>
        <w:gridCol w:w="3032"/>
      </w:tblGrid>
      <w:tr w:rsidR="00445212">
        <w:trPr>
          <w:trHeight w:val="557"/>
          <w:jc w:val="center"/>
        </w:trPr>
        <w:tc>
          <w:tcPr>
            <w:tcW w:w="1541" w:type="dxa"/>
            <w:shd w:val="clear" w:color="auto" w:fill="B4C6E7" w:themeFill="accent1" w:themeFillTint="66"/>
            <w:vAlign w:val="center"/>
          </w:tcPr>
          <w:p w:rsidR="00445212" w:rsidRDefault="007A1B20">
            <w:pPr>
              <w:pStyle w:val="a3"/>
            </w:pPr>
            <w:r>
              <w:rPr>
                <w:rFonts w:hint="eastAsia"/>
              </w:rPr>
              <w:t>加工要素</w:t>
            </w:r>
          </w:p>
        </w:tc>
        <w:tc>
          <w:tcPr>
            <w:tcW w:w="4211" w:type="dxa"/>
            <w:gridSpan w:val="2"/>
            <w:shd w:val="clear" w:color="auto" w:fill="B4C6E7" w:themeFill="accent1" w:themeFillTint="66"/>
            <w:vAlign w:val="center"/>
          </w:tcPr>
          <w:p w:rsidR="00445212" w:rsidRDefault="007A1B20">
            <w:pPr>
              <w:pStyle w:val="a3"/>
            </w:pPr>
            <w:r>
              <w:rPr>
                <w:rFonts w:hint="eastAsia"/>
              </w:rPr>
              <w:t>内容</w:t>
            </w:r>
          </w:p>
        </w:tc>
        <w:tc>
          <w:tcPr>
            <w:tcW w:w="3032" w:type="dxa"/>
            <w:shd w:val="clear" w:color="auto" w:fill="B4C6E7" w:themeFill="accent1" w:themeFillTint="66"/>
            <w:vAlign w:val="center"/>
          </w:tcPr>
          <w:p w:rsidR="00445212" w:rsidRDefault="007A1B20">
            <w:pPr>
              <w:pStyle w:val="a3"/>
            </w:pPr>
            <w:r>
              <w:rPr>
                <w:rFonts w:hint="eastAsia"/>
              </w:rPr>
              <w:t>公差等级</w:t>
            </w:r>
          </w:p>
        </w:tc>
      </w:tr>
      <w:tr w:rsidR="00445212">
        <w:trPr>
          <w:trHeight w:val="693"/>
          <w:jc w:val="center"/>
        </w:trPr>
        <w:tc>
          <w:tcPr>
            <w:tcW w:w="1541" w:type="dxa"/>
            <w:vAlign w:val="center"/>
          </w:tcPr>
          <w:p w:rsidR="00445212" w:rsidRDefault="007A1B20">
            <w:pPr>
              <w:pStyle w:val="a3"/>
            </w:pPr>
            <w:r>
              <w:rPr>
                <w:noProof/>
              </w:rPr>
              <w:drawing>
                <wp:inline distT="0" distB="0" distL="0" distR="0">
                  <wp:extent cx="628650" cy="333375"/>
                  <wp:effectExtent l="0" t="0" r="0" b="0"/>
                  <wp:docPr id="6193651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365125" name="图片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28650" cy="333375"/>
                          </a:xfrm>
                          <a:prstGeom prst="rect">
                            <a:avLst/>
                          </a:prstGeom>
                          <a:noFill/>
                          <a:ln>
                            <a:noFill/>
                          </a:ln>
                        </pic:spPr>
                      </pic:pic>
                    </a:graphicData>
                  </a:graphic>
                </wp:inline>
              </w:drawing>
            </w:r>
          </w:p>
        </w:tc>
        <w:tc>
          <w:tcPr>
            <w:tcW w:w="4211" w:type="dxa"/>
            <w:gridSpan w:val="2"/>
            <w:vAlign w:val="center"/>
          </w:tcPr>
          <w:p w:rsidR="00445212" w:rsidRDefault="007A1B20">
            <w:pPr>
              <w:pStyle w:val="a3"/>
            </w:pPr>
            <w:r>
              <w:t>除组合件以外，比赛题目</w:t>
            </w:r>
            <w:r>
              <w:rPr>
                <w:rFonts w:hint="eastAsia"/>
              </w:rPr>
              <w:t>单件工件的</w:t>
            </w:r>
            <w:r>
              <w:t>最大外圆加工直径不大于</w:t>
            </w:r>
            <w:r>
              <w:t>Φ</w:t>
            </w:r>
            <w:r>
              <w:rPr>
                <w:rFonts w:hint="eastAsia"/>
              </w:rPr>
              <w:t>98</w:t>
            </w:r>
            <w:r>
              <w:t>mm</w:t>
            </w:r>
            <w:r>
              <w:t>。</w:t>
            </w:r>
          </w:p>
        </w:tc>
        <w:tc>
          <w:tcPr>
            <w:tcW w:w="3032" w:type="dxa"/>
            <w:vAlign w:val="center"/>
          </w:tcPr>
          <w:p w:rsidR="00445212" w:rsidRDefault="007A1B20">
            <w:pPr>
              <w:pStyle w:val="a3"/>
            </w:pPr>
            <w:r>
              <w:t>外圆直径公差精度等级</w:t>
            </w:r>
            <w:r>
              <w:t>≥IT6</w:t>
            </w:r>
            <w:r>
              <w:t>。</w:t>
            </w:r>
          </w:p>
        </w:tc>
      </w:tr>
      <w:tr w:rsidR="00445212">
        <w:trPr>
          <w:trHeight w:val="691"/>
          <w:jc w:val="center"/>
        </w:trPr>
        <w:tc>
          <w:tcPr>
            <w:tcW w:w="1541" w:type="dxa"/>
            <w:vAlign w:val="center"/>
          </w:tcPr>
          <w:p w:rsidR="00445212" w:rsidRDefault="007A1B20">
            <w:pPr>
              <w:pStyle w:val="a3"/>
            </w:pPr>
            <w:r>
              <w:rPr>
                <w:noProof/>
              </w:rPr>
              <w:drawing>
                <wp:inline distT="0" distB="0" distL="0" distR="0">
                  <wp:extent cx="333375" cy="333375"/>
                  <wp:effectExtent l="0" t="0" r="0" b="0"/>
                  <wp:docPr id="9486114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611400" name="图片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33375" cy="333375"/>
                          </a:xfrm>
                          <a:prstGeom prst="rect">
                            <a:avLst/>
                          </a:prstGeom>
                          <a:noFill/>
                          <a:ln>
                            <a:noFill/>
                          </a:ln>
                        </pic:spPr>
                      </pic:pic>
                    </a:graphicData>
                  </a:graphic>
                </wp:inline>
              </w:drawing>
            </w:r>
          </w:p>
        </w:tc>
        <w:tc>
          <w:tcPr>
            <w:tcW w:w="4211" w:type="dxa"/>
            <w:gridSpan w:val="2"/>
            <w:vAlign w:val="center"/>
          </w:tcPr>
          <w:p w:rsidR="00445212" w:rsidRDefault="007A1B20">
            <w:pPr>
              <w:pStyle w:val="a3"/>
            </w:pPr>
            <w:r>
              <w:t>外轮廓</w:t>
            </w:r>
          </w:p>
        </w:tc>
        <w:tc>
          <w:tcPr>
            <w:tcW w:w="3032" w:type="dxa"/>
            <w:vAlign w:val="center"/>
          </w:tcPr>
          <w:p w:rsidR="00445212" w:rsidRDefault="007A1B20">
            <w:pPr>
              <w:pStyle w:val="a3"/>
            </w:pPr>
            <w:r>
              <w:t>外轮廓公差精度等级</w:t>
            </w:r>
            <w:r>
              <w:t>≥IT7</w:t>
            </w:r>
            <w:r>
              <w:t>。</w:t>
            </w:r>
          </w:p>
        </w:tc>
      </w:tr>
      <w:tr w:rsidR="00445212">
        <w:trPr>
          <w:trHeight w:val="712"/>
          <w:jc w:val="center"/>
        </w:trPr>
        <w:tc>
          <w:tcPr>
            <w:tcW w:w="1541" w:type="dxa"/>
            <w:vAlign w:val="center"/>
          </w:tcPr>
          <w:p w:rsidR="00445212" w:rsidRDefault="007A1B20">
            <w:pPr>
              <w:pStyle w:val="a3"/>
            </w:pPr>
            <w:r>
              <w:rPr>
                <w:noProof/>
              </w:rPr>
              <w:drawing>
                <wp:inline distT="0" distB="0" distL="0" distR="0">
                  <wp:extent cx="333375" cy="333375"/>
                  <wp:effectExtent l="0" t="0" r="0" b="0"/>
                  <wp:docPr id="1806193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19332" name="图片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33375" cy="333375"/>
                          </a:xfrm>
                          <a:prstGeom prst="rect">
                            <a:avLst/>
                          </a:prstGeom>
                          <a:noFill/>
                          <a:ln>
                            <a:noFill/>
                          </a:ln>
                        </pic:spPr>
                      </pic:pic>
                    </a:graphicData>
                  </a:graphic>
                </wp:inline>
              </w:drawing>
            </w:r>
          </w:p>
        </w:tc>
        <w:tc>
          <w:tcPr>
            <w:tcW w:w="4211" w:type="dxa"/>
            <w:gridSpan w:val="2"/>
            <w:vAlign w:val="center"/>
          </w:tcPr>
          <w:p w:rsidR="00445212" w:rsidRDefault="007A1B20">
            <w:pPr>
              <w:pStyle w:val="a3"/>
            </w:pPr>
            <w:r>
              <w:t>内孔</w:t>
            </w:r>
            <w:r>
              <w:rPr>
                <w:rFonts w:hint="eastAsia"/>
              </w:rPr>
              <w:t>直径</w:t>
            </w:r>
            <w:r>
              <w:t>≥Φ</w:t>
            </w:r>
            <w:r>
              <w:rPr>
                <w:rFonts w:hint="eastAsia"/>
              </w:rPr>
              <w:t>16mm</w:t>
            </w:r>
            <w:r>
              <w:rPr>
                <w:rFonts w:hint="eastAsia"/>
              </w:rPr>
              <w:t>，（底孔钻头直径</w:t>
            </w:r>
            <w:r>
              <w:t>Φ</w:t>
            </w:r>
            <w:r>
              <w:rPr>
                <w:rFonts w:hint="eastAsia"/>
              </w:rPr>
              <w:t>16mm</w:t>
            </w:r>
            <w:r>
              <w:rPr>
                <w:rFonts w:hint="eastAsia"/>
              </w:rPr>
              <w:t>，长度≤</w:t>
            </w:r>
            <w:r>
              <w:rPr>
                <w:rFonts w:hint="eastAsia"/>
              </w:rPr>
              <w:t>90mm</w:t>
            </w:r>
            <w:r>
              <w:rPr>
                <w:rFonts w:hint="eastAsia"/>
              </w:rPr>
              <w:t>）</w:t>
            </w:r>
          </w:p>
        </w:tc>
        <w:tc>
          <w:tcPr>
            <w:tcW w:w="3032" w:type="dxa"/>
            <w:vAlign w:val="center"/>
          </w:tcPr>
          <w:p w:rsidR="00445212" w:rsidRDefault="007A1B20">
            <w:pPr>
              <w:pStyle w:val="a3"/>
            </w:pPr>
            <w:r>
              <w:t>内孔直径公差精度等级</w:t>
            </w:r>
            <w:r>
              <w:t>≥IT6</w:t>
            </w:r>
            <w:r>
              <w:t>。</w:t>
            </w:r>
          </w:p>
        </w:tc>
      </w:tr>
      <w:tr w:rsidR="00445212">
        <w:trPr>
          <w:trHeight w:val="695"/>
          <w:jc w:val="center"/>
        </w:trPr>
        <w:tc>
          <w:tcPr>
            <w:tcW w:w="1541" w:type="dxa"/>
            <w:vMerge w:val="restart"/>
            <w:vAlign w:val="center"/>
          </w:tcPr>
          <w:p w:rsidR="00445212" w:rsidRDefault="007A1B20">
            <w:pPr>
              <w:pStyle w:val="a3"/>
            </w:pPr>
            <w:r>
              <w:rPr>
                <w:rFonts w:hint="eastAsia"/>
                <w:noProof/>
              </w:rPr>
              <w:drawing>
                <wp:inline distT="0" distB="0" distL="0" distR="0">
                  <wp:extent cx="490220" cy="416560"/>
                  <wp:effectExtent l="0" t="0" r="5080" b="254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95403" cy="421092"/>
                          </a:xfrm>
                          <a:prstGeom prst="rect">
                            <a:avLst/>
                          </a:prstGeom>
                          <a:noFill/>
                          <a:ln>
                            <a:noFill/>
                          </a:ln>
                        </pic:spPr>
                      </pic:pic>
                    </a:graphicData>
                  </a:graphic>
                </wp:inline>
              </w:drawing>
            </w:r>
          </w:p>
        </w:tc>
        <w:tc>
          <w:tcPr>
            <w:tcW w:w="1994" w:type="dxa"/>
            <w:vAlign w:val="center"/>
          </w:tcPr>
          <w:p w:rsidR="00445212" w:rsidRDefault="007A1B20">
            <w:pPr>
              <w:pStyle w:val="a3"/>
            </w:pPr>
            <w:r>
              <w:t>外圆沟槽底径</w:t>
            </w:r>
          </w:p>
        </w:tc>
        <w:tc>
          <w:tcPr>
            <w:tcW w:w="2217" w:type="dxa"/>
            <w:vMerge w:val="restart"/>
          </w:tcPr>
          <w:p w:rsidR="00445212" w:rsidRDefault="007A1B20">
            <w:pPr>
              <w:pStyle w:val="a3"/>
            </w:pPr>
            <w:r>
              <w:rPr>
                <w:noProof/>
              </w:rPr>
              <w:drawing>
                <wp:inline distT="0" distB="0" distL="0" distR="0">
                  <wp:extent cx="528320" cy="367030"/>
                  <wp:effectExtent l="0" t="0" r="508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40" cstate="print">
                            <a:extLst>
                              <a:ext uri="{28A0092B-C50C-407E-A947-70E740481C1C}">
                                <a14:useLocalDpi xmlns:a14="http://schemas.microsoft.com/office/drawing/2010/main" val="0"/>
                              </a:ext>
                            </a:extLst>
                          </a:blip>
                          <a:srcRect b="15971"/>
                          <a:stretch>
                            <a:fillRect/>
                          </a:stretch>
                        </pic:blipFill>
                        <pic:spPr>
                          <a:xfrm>
                            <a:off x="0" y="0"/>
                            <a:ext cx="537496" cy="373306"/>
                          </a:xfrm>
                          <a:prstGeom prst="rect">
                            <a:avLst/>
                          </a:prstGeom>
                          <a:noFill/>
                          <a:ln>
                            <a:noFill/>
                          </a:ln>
                        </pic:spPr>
                      </pic:pic>
                    </a:graphicData>
                  </a:graphic>
                </wp:inline>
              </w:drawing>
            </w:r>
          </w:p>
          <w:p w:rsidR="00445212" w:rsidRDefault="007A1B20">
            <w:pPr>
              <w:pStyle w:val="a3"/>
            </w:pPr>
            <w:r>
              <w:rPr>
                <w:rFonts w:hint="eastAsia"/>
              </w:rPr>
              <w:t>槽深</w:t>
            </w:r>
            <w:proofErr w:type="gramStart"/>
            <w:r>
              <w:rPr>
                <w:rFonts w:hint="eastAsia"/>
              </w:rPr>
              <w:t>与槽宽比值</w:t>
            </w:r>
            <w:proofErr w:type="gramEnd"/>
            <w:r>
              <w:rPr>
                <w:rFonts w:hint="eastAsia"/>
              </w:rPr>
              <w:t>≤</w:t>
            </w:r>
            <w:r>
              <w:t>6</w:t>
            </w:r>
          </w:p>
          <w:p w:rsidR="00445212" w:rsidRDefault="007A1B20">
            <w:pPr>
              <w:pStyle w:val="a3"/>
            </w:pPr>
            <w:r>
              <w:rPr>
                <w:rFonts w:hint="eastAsia"/>
              </w:rPr>
              <w:t>槽深极限≤</w:t>
            </w:r>
            <w:r>
              <w:rPr>
                <w:rFonts w:hint="eastAsia"/>
              </w:rPr>
              <w:t>30</w:t>
            </w:r>
          </w:p>
        </w:tc>
        <w:tc>
          <w:tcPr>
            <w:tcW w:w="3032" w:type="dxa"/>
            <w:vAlign w:val="center"/>
          </w:tcPr>
          <w:p w:rsidR="00445212" w:rsidRDefault="007A1B20">
            <w:pPr>
              <w:pStyle w:val="a3"/>
            </w:pPr>
            <w:r>
              <w:t>底径公差精度等级</w:t>
            </w:r>
            <w:r>
              <w:t>≥IT6</w:t>
            </w:r>
            <w:r>
              <w:t>。</w:t>
            </w:r>
          </w:p>
        </w:tc>
      </w:tr>
      <w:tr w:rsidR="00445212">
        <w:trPr>
          <w:trHeight w:val="704"/>
          <w:jc w:val="center"/>
        </w:trPr>
        <w:tc>
          <w:tcPr>
            <w:tcW w:w="1541" w:type="dxa"/>
            <w:vMerge/>
          </w:tcPr>
          <w:p w:rsidR="00445212" w:rsidRDefault="00445212">
            <w:pPr>
              <w:pStyle w:val="a3"/>
            </w:pPr>
          </w:p>
        </w:tc>
        <w:tc>
          <w:tcPr>
            <w:tcW w:w="1994" w:type="dxa"/>
            <w:vAlign w:val="center"/>
          </w:tcPr>
          <w:p w:rsidR="00445212" w:rsidRDefault="007A1B20">
            <w:pPr>
              <w:pStyle w:val="a3"/>
            </w:pPr>
            <w:r>
              <w:t>沟槽宽度</w:t>
            </w:r>
            <w:r>
              <w:t>≥</w:t>
            </w:r>
            <w:r>
              <w:rPr>
                <w:rFonts w:hint="eastAsia"/>
              </w:rPr>
              <w:t>3mm</w:t>
            </w:r>
          </w:p>
        </w:tc>
        <w:tc>
          <w:tcPr>
            <w:tcW w:w="2217" w:type="dxa"/>
            <w:vMerge/>
          </w:tcPr>
          <w:p w:rsidR="00445212" w:rsidRDefault="00445212">
            <w:pPr>
              <w:pStyle w:val="a3"/>
            </w:pPr>
          </w:p>
        </w:tc>
        <w:tc>
          <w:tcPr>
            <w:tcW w:w="3032" w:type="dxa"/>
            <w:vAlign w:val="center"/>
          </w:tcPr>
          <w:p w:rsidR="00445212" w:rsidRDefault="007A1B20">
            <w:pPr>
              <w:pStyle w:val="a3"/>
            </w:pPr>
            <w:r>
              <w:t>宽度公差精度等级</w:t>
            </w:r>
            <w:r>
              <w:t>≥IT6</w:t>
            </w:r>
            <w:r>
              <w:t>。</w:t>
            </w:r>
          </w:p>
        </w:tc>
      </w:tr>
      <w:tr w:rsidR="00445212">
        <w:trPr>
          <w:trHeight w:val="700"/>
          <w:jc w:val="center"/>
        </w:trPr>
        <w:tc>
          <w:tcPr>
            <w:tcW w:w="1541" w:type="dxa"/>
            <w:vMerge w:val="restart"/>
            <w:vAlign w:val="center"/>
          </w:tcPr>
          <w:p w:rsidR="00445212" w:rsidRDefault="007A1B20">
            <w:pPr>
              <w:pStyle w:val="a3"/>
            </w:pPr>
            <w:r>
              <w:rPr>
                <w:rFonts w:hint="eastAsia"/>
                <w:noProof/>
              </w:rPr>
              <w:drawing>
                <wp:inline distT="0" distB="0" distL="0" distR="0">
                  <wp:extent cx="666750" cy="447675"/>
                  <wp:effectExtent l="0" t="0" r="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66750" cy="447675"/>
                          </a:xfrm>
                          <a:prstGeom prst="rect">
                            <a:avLst/>
                          </a:prstGeom>
                          <a:noFill/>
                          <a:ln>
                            <a:noFill/>
                          </a:ln>
                        </pic:spPr>
                      </pic:pic>
                    </a:graphicData>
                  </a:graphic>
                </wp:inline>
              </w:drawing>
            </w:r>
          </w:p>
        </w:tc>
        <w:tc>
          <w:tcPr>
            <w:tcW w:w="1994" w:type="dxa"/>
            <w:vAlign w:val="center"/>
          </w:tcPr>
          <w:p w:rsidR="00445212" w:rsidRDefault="007A1B20">
            <w:pPr>
              <w:pStyle w:val="a3"/>
            </w:pPr>
            <w:r>
              <w:t>内圆沟槽直径</w:t>
            </w:r>
          </w:p>
        </w:tc>
        <w:tc>
          <w:tcPr>
            <w:tcW w:w="2217" w:type="dxa"/>
            <w:vMerge w:val="restart"/>
            <w:vAlign w:val="center"/>
          </w:tcPr>
          <w:p w:rsidR="00445212" w:rsidRDefault="007A1B20">
            <w:pPr>
              <w:pStyle w:val="a3"/>
            </w:pPr>
            <w:r>
              <w:rPr>
                <w:noProof/>
              </w:rPr>
              <w:drawing>
                <wp:inline distT="0" distB="0" distL="0" distR="0">
                  <wp:extent cx="455930" cy="419100"/>
                  <wp:effectExtent l="0" t="0" r="127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42" cstate="print">
                            <a:extLst>
                              <a:ext uri="{28A0092B-C50C-407E-A947-70E740481C1C}">
                                <a14:useLocalDpi xmlns:a14="http://schemas.microsoft.com/office/drawing/2010/main" val="0"/>
                              </a:ext>
                            </a:extLst>
                          </a:blip>
                          <a:srcRect t="13174"/>
                          <a:stretch>
                            <a:fillRect/>
                          </a:stretch>
                        </pic:blipFill>
                        <pic:spPr>
                          <a:xfrm>
                            <a:off x="0" y="0"/>
                            <a:ext cx="466931" cy="428658"/>
                          </a:xfrm>
                          <a:prstGeom prst="rect">
                            <a:avLst/>
                          </a:prstGeom>
                          <a:noFill/>
                          <a:ln>
                            <a:noFill/>
                          </a:ln>
                        </pic:spPr>
                      </pic:pic>
                    </a:graphicData>
                  </a:graphic>
                </wp:inline>
              </w:drawing>
            </w:r>
          </w:p>
          <w:p w:rsidR="00445212" w:rsidRDefault="007A1B20">
            <w:pPr>
              <w:pStyle w:val="a3"/>
            </w:pPr>
            <w:r>
              <w:rPr>
                <w:rFonts w:hint="eastAsia"/>
              </w:rPr>
              <w:t>槽深</w:t>
            </w:r>
            <w:proofErr w:type="gramStart"/>
            <w:r>
              <w:rPr>
                <w:rFonts w:hint="eastAsia"/>
              </w:rPr>
              <w:t>与槽宽比值</w:t>
            </w:r>
            <w:proofErr w:type="gramEnd"/>
            <w:r>
              <w:rPr>
                <w:rFonts w:hint="eastAsia"/>
              </w:rPr>
              <w:t>≤</w:t>
            </w:r>
            <w:r>
              <w:rPr>
                <w:rFonts w:hint="eastAsia"/>
              </w:rPr>
              <w:t>1</w:t>
            </w:r>
          </w:p>
        </w:tc>
        <w:tc>
          <w:tcPr>
            <w:tcW w:w="3032" w:type="dxa"/>
            <w:vMerge w:val="restart"/>
            <w:vAlign w:val="center"/>
          </w:tcPr>
          <w:p w:rsidR="00445212" w:rsidRDefault="007A1B20">
            <w:pPr>
              <w:pStyle w:val="a3"/>
            </w:pPr>
            <w:r>
              <w:t>如果直径和宽度可测，公差精度等级</w:t>
            </w:r>
            <w:r>
              <w:t>≥IT7</w:t>
            </w:r>
            <w:r>
              <w:t>级。</w:t>
            </w:r>
          </w:p>
        </w:tc>
      </w:tr>
      <w:tr w:rsidR="00445212">
        <w:trPr>
          <w:trHeight w:val="698"/>
          <w:jc w:val="center"/>
        </w:trPr>
        <w:tc>
          <w:tcPr>
            <w:tcW w:w="1541" w:type="dxa"/>
            <w:vMerge/>
            <w:vAlign w:val="center"/>
          </w:tcPr>
          <w:p w:rsidR="00445212" w:rsidRDefault="00445212">
            <w:pPr>
              <w:pStyle w:val="a3"/>
            </w:pPr>
          </w:p>
        </w:tc>
        <w:tc>
          <w:tcPr>
            <w:tcW w:w="1994" w:type="dxa"/>
            <w:vAlign w:val="center"/>
          </w:tcPr>
          <w:p w:rsidR="00445212" w:rsidRDefault="007A1B20">
            <w:pPr>
              <w:pStyle w:val="a3"/>
            </w:pPr>
            <w:r>
              <w:t>沟槽宽度</w:t>
            </w:r>
            <w:r>
              <w:t>≥</w:t>
            </w:r>
            <w:r>
              <w:rPr>
                <w:rFonts w:hint="eastAsia"/>
              </w:rPr>
              <w:t>3mm</w:t>
            </w:r>
          </w:p>
        </w:tc>
        <w:tc>
          <w:tcPr>
            <w:tcW w:w="2217" w:type="dxa"/>
            <w:vMerge/>
            <w:vAlign w:val="center"/>
          </w:tcPr>
          <w:p w:rsidR="00445212" w:rsidRDefault="00445212">
            <w:pPr>
              <w:pStyle w:val="a3"/>
            </w:pPr>
          </w:p>
        </w:tc>
        <w:tc>
          <w:tcPr>
            <w:tcW w:w="3032" w:type="dxa"/>
            <w:vMerge/>
            <w:vAlign w:val="center"/>
          </w:tcPr>
          <w:p w:rsidR="00445212" w:rsidRDefault="00445212">
            <w:pPr>
              <w:pStyle w:val="a3"/>
            </w:pPr>
          </w:p>
        </w:tc>
      </w:tr>
      <w:tr w:rsidR="00445212">
        <w:trPr>
          <w:trHeight w:val="1266"/>
          <w:jc w:val="center"/>
        </w:trPr>
        <w:tc>
          <w:tcPr>
            <w:tcW w:w="1541" w:type="dxa"/>
            <w:vAlign w:val="center"/>
          </w:tcPr>
          <w:p w:rsidR="00445212" w:rsidRDefault="007A1B20">
            <w:pPr>
              <w:pStyle w:val="a3"/>
            </w:pPr>
            <w:r>
              <w:rPr>
                <w:rFonts w:hint="eastAsia"/>
                <w:noProof/>
              </w:rPr>
              <w:drawing>
                <wp:inline distT="0" distB="0" distL="0" distR="0">
                  <wp:extent cx="605155" cy="504825"/>
                  <wp:effectExtent l="0" t="0" r="4445"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05155" cy="504825"/>
                          </a:xfrm>
                          <a:prstGeom prst="rect">
                            <a:avLst/>
                          </a:prstGeom>
                          <a:noFill/>
                          <a:ln>
                            <a:noFill/>
                          </a:ln>
                        </pic:spPr>
                      </pic:pic>
                    </a:graphicData>
                  </a:graphic>
                </wp:inline>
              </w:drawing>
            </w:r>
          </w:p>
        </w:tc>
        <w:tc>
          <w:tcPr>
            <w:tcW w:w="1994" w:type="dxa"/>
            <w:vAlign w:val="center"/>
          </w:tcPr>
          <w:p w:rsidR="00445212" w:rsidRDefault="007A1B20">
            <w:pPr>
              <w:pStyle w:val="a3"/>
            </w:pPr>
            <w:r>
              <w:t>端面槽大径、小径和深度</w:t>
            </w:r>
            <w:r>
              <w:rPr>
                <w:rFonts w:hint="eastAsia"/>
              </w:rPr>
              <w:t>。</w:t>
            </w:r>
          </w:p>
        </w:tc>
        <w:tc>
          <w:tcPr>
            <w:tcW w:w="2217" w:type="dxa"/>
            <w:vAlign w:val="center"/>
          </w:tcPr>
          <w:p w:rsidR="00445212" w:rsidRDefault="007A1B20">
            <w:pPr>
              <w:pStyle w:val="a3"/>
            </w:pPr>
            <w:r>
              <w:t>大径</w:t>
            </w:r>
            <w:r>
              <w:t>≤Φ</w:t>
            </w:r>
            <w:r>
              <w:rPr>
                <w:rFonts w:hint="eastAsia"/>
              </w:rPr>
              <w:t>96mm</w:t>
            </w:r>
          </w:p>
          <w:p w:rsidR="00445212" w:rsidRDefault="007A1B20">
            <w:pPr>
              <w:pStyle w:val="a3"/>
            </w:pPr>
            <w:r>
              <w:t>小径</w:t>
            </w:r>
            <w:r>
              <w:t>≥Φ15mm</w:t>
            </w:r>
          </w:p>
          <w:p w:rsidR="00445212" w:rsidRDefault="007A1B20">
            <w:pPr>
              <w:pStyle w:val="a3"/>
            </w:pPr>
            <w:proofErr w:type="gramStart"/>
            <w:r>
              <w:t>槽宽</w:t>
            </w:r>
            <w:proofErr w:type="gramEnd"/>
            <w:r>
              <w:t>≥4mm</w:t>
            </w:r>
          </w:p>
          <w:p w:rsidR="00445212" w:rsidRDefault="007A1B20">
            <w:pPr>
              <w:pStyle w:val="a3"/>
            </w:pPr>
            <w:r>
              <w:t>深度</w:t>
            </w:r>
            <w:r>
              <w:t>≤20mm</w:t>
            </w:r>
          </w:p>
        </w:tc>
        <w:tc>
          <w:tcPr>
            <w:tcW w:w="3032" w:type="dxa"/>
            <w:vAlign w:val="center"/>
          </w:tcPr>
          <w:p w:rsidR="00445212" w:rsidRDefault="007A1B20">
            <w:pPr>
              <w:pStyle w:val="a3"/>
            </w:pPr>
            <w:r>
              <w:t>端面槽大径、小径和深度公差精度等级</w:t>
            </w:r>
            <w:r>
              <w:t>≥IT6</w:t>
            </w:r>
            <w:r>
              <w:t>。</w:t>
            </w:r>
          </w:p>
        </w:tc>
      </w:tr>
      <w:tr w:rsidR="00445212">
        <w:trPr>
          <w:trHeight w:val="851"/>
          <w:jc w:val="center"/>
        </w:trPr>
        <w:tc>
          <w:tcPr>
            <w:tcW w:w="1541" w:type="dxa"/>
            <w:vAlign w:val="center"/>
          </w:tcPr>
          <w:p w:rsidR="00445212" w:rsidRDefault="007A1B20">
            <w:pPr>
              <w:pStyle w:val="a3"/>
            </w:pPr>
            <w:r>
              <w:rPr>
                <w:rFonts w:hint="eastAsia"/>
                <w:noProof/>
              </w:rPr>
              <w:drawing>
                <wp:inline distT="0" distB="0" distL="0" distR="0">
                  <wp:extent cx="485775" cy="424180"/>
                  <wp:effectExtent l="0" t="0" r="9525"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85775" cy="424180"/>
                          </a:xfrm>
                          <a:prstGeom prst="rect">
                            <a:avLst/>
                          </a:prstGeom>
                          <a:noFill/>
                          <a:ln>
                            <a:noFill/>
                          </a:ln>
                        </pic:spPr>
                      </pic:pic>
                    </a:graphicData>
                  </a:graphic>
                </wp:inline>
              </w:drawing>
            </w:r>
          </w:p>
        </w:tc>
        <w:tc>
          <w:tcPr>
            <w:tcW w:w="4211" w:type="dxa"/>
            <w:gridSpan w:val="2"/>
          </w:tcPr>
          <w:p w:rsidR="00445212" w:rsidRDefault="007A1B20">
            <w:pPr>
              <w:pStyle w:val="a3"/>
            </w:pPr>
            <w:r>
              <w:t>M30×1.5-6g</w:t>
            </w:r>
            <w:r>
              <w:rPr>
                <w:rFonts w:hint="eastAsia"/>
              </w:rPr>
              <w:t>、</w:t>
            </w:r>
            <w:r>
              <w:t>M40×1.5-6g</w:t>
            </w:r>
            <w:r>
              <w:rPr>
                <w:rFonts w:hint="eastAsia"/>
              </w:rPr>
              <w:t>、</w:t>
            </w:r>
            <w:r>
              <w:t>M42×2-6g</w:t>
            </w:r>
            <w:r>
              <w:rPr>
                <w:rFonts w:hint="eastAsia"/>
              </w:rPr>
              <w:t>、</w:t>
            </w:r>
            <w:r>
              <w:t>以及</w:t>
            </w:r>
            <w:r>
              <w:t>M12-M60</w:t>
            </w:r>
            <w:r>
              <w:t>、</w:t>
            </w:r>
            <w:r>
              <w:t>M10-M60×Ph3P1.5</w:t>
            </w:r>
            <w:r>
              <w:t>（</w:t>
            </w:r>
            <w:r>
              <w:t>Two starts</w:t>
            </w:r>
            <w:r>
              <w:t>）</w:t>
            </w:r>
            <w:r>
              <w:rPr>
                <w:rFonts w:hint="eastAsia"/>
              </w:rPr>
              <w:t>等</w:t>
            </w:r>
            <w:r>
              <w:t>其他普通外螺纹。</w:t>
            </w:r>
          </w:p>
          <w:p w:rsidR="00445212" w:rsidRDefault="00445212">
            <w:pPr>
              <w:pStyle w:val="a3"/>
            </w:pPr>
          </w:p>
        </w:tc>
        <w:tc>
          <w:tcPr>
            <w:tcW w:w="3032" w:type="dxa"/>
            <w:vAlign w:val="center"/>
          </w:tcPr>
          <w:p w:rsidR="00445212" w:rsidRDefault="007A1B20">
            <w:pPr>
              <w:pStyle w:val="a3"/>
            </w:pPr>
            <w:r>
              <w:rPr>
                <w:rFonts w:hint="eastAsia"/>
              </w:rPr>
              <w:t>前</w:t>
            </w:r>
            <w:r>
              <w:rPr>
                <w:rFonts w:hint="eastAsia"/>
              </w:rPr>
              <w:t>3</w:t>
            </w:r>
            <w:r>
              <w:rPr>
                <w:rFonts w:hint="eastAsia"/>
              </w:rPr>
              <w:t>种螺纹用</w:t>
            </w:r>
            <w:r>
              <w:t>螺纹环</w:t>
            </w:r>
            <w:proofErr w:type="gramStart"/>
            <w:r>
              <w:t>规</w:t>
            </w:r>
            <w:proofErr w:type="gramEnd"/>
            <w:r>
              <w:rPr>
                <w:rFonts w:hint="eastAsia"/>
              </w:rPr>
              <w:t>检测</w:t>
            </w:r>
            <w:r>
              <w:t>，精度等级</w:t>
            </w:r>
            <w:r>
              <w:t>6g</w:t>
            </w:r>
            <w:r>
              <w:t>。</w:t>
            </w:r>
          </w:p>
          <w:p w:rsidR="00445212" w:rsidRDefault="007A1B20">
            <w:pPr>
              <w:pStyle w:val="a3"/>
            </w:pPr>
            <w:r>
              <w:rPr>
                <w:rFonts w:hint="eastAsia"/>
              </w:rPr>
              <w:t>如有</w:t>
            </w:r>
            <w:r>
              <w:t>其他尺寸的普通外螺纹将用螺纹千分尺测量</w:t>
            </w:r>
            <w:r>
              <w:rPr>
                <w:rFonts w:hint="eastAsia"/>
              </w:rPr>
              <w:t>。</w:t>
            </w:r>
          </w:p>
        </w:tc>
      </w:tr>
      <w:tr w:rsidR="00445212">
        <w:trPr>
          <w:trHeight w:val="346"/>
          <w:jc w:val="center"/>
        </w:trPr>
        <w:tc>
          <w:tcPr>
            <w:tcW w:w="1541" w:type="dxa"/>
            <w:vAlign w:val="center"/>
          </w:tcPr>
          <w:p w:rsidR="00445212" w:rsidRDefault="007A1B20">
            <w:pPr>
              <w:pStyle w:val="a3"/>
            </w:pPr>
            <w:r>
              <w:rPr>
                <w:rFonts w:hint="eastAsia"/>
                <w:noProof/>
              </w:rPr>
              <w:drawing>
                <wp:inline distT="0" distB="0" distL="0" distR="0">
                  <wp:extent cx="514350" cy="44323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14350" cy="443230"/>
                          </a:xfrm>
                          <a:prstGeom prst="rect">
                            <a:avLst/>
                          </a:prstGeom>
                          <a:noFill/>
                          <a:ln>
                            <a:noFill/>
                          </a:ln>
                        </pic:spPr>
                      </pic:pic>
                    </a:graphicData>
                  </a:graphic>
                </wp:inline>
              </w:drawing>
            </w:r>
          </w:p>
        </w:tc>
        <w:tc>
          <w:tcPr>
            <w:tcW w:w="4211" w:type="dxa"/>
            <w:gridSpan w:val="2"/>
          </w:tcPr>
          <w:p w:rsidR="00445212" w:rsidRDefault="007A1B20">
            <w:pPr>
              <w:pStyle w:val="a3"/>
            </w:pPr>
            <w:r>
              <w:t>M30×1.5</w:t>
            </w:r>
            <w:r>
              <w:rPr>
                <w:rFonts w:hint="eastAsia"/>
              </w:rPr>
              <w:t>-6H</w:t>
            </w:r>
            <w:r>
              <w:rPr>
                <w:rFonts w:hint="eastAsia"/>
              </w:rPr>
              <w:t>、</w:t>
            </w:r>
            <w:r>
              <w:t>M</w:t>
            </w:r>
            <w:r>
              <w:rPr>
                <w:rFonts w:hint="eastAsia"/>
              </w:rPr>
              <w:t>4</w:t>
            </w:r>
            <w:r>
              <w:t>0×1.5</w:t>
            </w:r>
            <w:r>
              <w:rPr>
                <w:rFonts w:hint="eastAsia"/>
              </w:rPr>
              <w:t>-6</w:t>
            </w:r>
            <w:r>
              <w:t>H</w:t>
            </w:r>
            <w:r>
              <w:rPr>
                <w:rFonts w:hint="eastAsia"/>
              </w:rPr>
              <w:t>、</w:t>
            </w:r>
            <w:r>
              <w:t xml:space="preserve"> M</w:t>
            </w:r>
            <w:r>
              <w:rPr>
                <w:rFonts w:hint="eastAsia"/>
              </w:rPr>
              <w:t>42</w:t>
            </w:r>
            <w:r>
              <w:t>×2</w:t>
            </w:r>
            <w:r>
              <w:rPr>
                <w:rFonts w:hint="eastAsia"/>
              </w:rPr>
              <w:t>-6H</w:t>
            </w:r>
            <w:r>
              <w:rPr>
                <w:rFonts w:hint="eastAsia"/>
              </w:rPr>
              <w:t>，</w:t>
            </w:r>
            <w:r>
              <w:t>以及</w:t>
            </w:r>
            <w:r>
              <w:t>M12-M60</w:t>
            </w:r>
            <w:r>
              <w:t>、</w:t>
            </w:r>
            <w:r>
              <w:t>M10-M60×Ph3P1.5</w:t>
            </w:r>
            <w:r>
              <w:t>（</w:t>
            </w:r>
            <w:r>
              <w:t>Two starts</w:t>
            </w:r>
            <w:r>
              <w:t>）</w:t>
            </w:r>
            <w:r>
              <w:rPr>
                <w:rFonts w:hint="eastAsia"/>
              </w:rPr>
              <w:t>等</w:t>
            </w:r>
            <w:r>
              <w:t>其他普通内螺纹。</w:t>
            </w:r>
          </w:p>
        </w:tc>
        <w:tc>
          <w:tcPr>
            <w:tcW w:w="3032" w:type="dxa"/>
            <w:vAlign w:val="center"/>
          </w:tcPr>
          <w:p w:rsidR="00445212" w:rsidRDefault="007A1B20">
            <w:pPr>
              <w:pStyle w:val="a3"/>
            </w:pPr>
            <w:r>
              <w:rPr>
                <w:rFonts w:hint="eastAsia"/>
              </w:rPr>
              <w:t>前</w:t>
            </w:r>
            <w:r>
              <w:t>3</w:t>
            </w:r>
            <w:r>
              <w:t>种螺纹</w:t>
            </w:r>
            <w:r>
              <w:rPr>
                <w:rFonts w:hint="eastAsia"/>
              </w:rPr>
              <w:t>用</w:t>
            </w:r>
            <w:r>
              <w:t>螺纹塞规</w:t>
            </w:r>
            <w:r>
              <w:rPr>
                <w:rFonts w:hint="eastAsia"/>
              </w:rPr>
              <w:t>检测</w:t>
            </w:r>
            <w:r>
              <w:t>，精度等级</w:t>
            </w:r>
            <w:r>
              <w:t>6H</w:t>
            </w:r>
            <w:r>
              <w:t>。</w:t>
            </w:r>
          </w:p>
          <w:p w:rsidR="00445212" w:rsidRDefault="007A1B20">
            <w:pPr>
              <w:pStyle w:val="a3"/>
            </w:pPr>
            <w:r>
              <w:rPr>
                <w:rFonts w:hint="eastAsia"/>
              </w:rPr>
              <w:t>如有</w:t>
            </w:r>
            <w:r>
              <w:t>其他尺寸的普通内螺纹将检查与之相配的普通外螺纹两者的配合程度。</w:t>
            </w:r>
          </w:p>
        </w:tc>
      </w:tr>
      <w:tr w:rsidR="00445212">
        <w:trPr>
          <w:trHeight w:val="851"/>
          <w:jc w:val="center"/>
        </w:trPr>
        <w:tc>
          <w:tcPr>
            <w:tcW w:w="1541" w:type="dxa"/>
            <w:vAlign w:val="center"/>
          </w:tcPr>
          <w:p w:rsidR="00445212" w:rsidRDefault="007A1B20">
            <w:pPr>
              <w:pStyle w:val="a3"/>
            </w:pPr>
            <w:r>
              <w:rPr>
                <w:noProof/>
              </w:rPr>
              <w:lastRenderedPageBreak/>
              <w:drawing>
                <wp:inline distT="0" distB="0" distL="0" distR="0">
                  <wp:extent cx="462280" cy="40005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62280" cy="400050"/>
                          </a:xfrm>
                          <a:prstGeom prst="rect">
                            <a:avLst/>
                          </a:prstGeom>
                          <a:noFill/>
                          <a:ln>
                            <a:noFill/>
                          </a:ln>
                        </pic:spPr>
                      </pic:pic>
                    </a:graphicData>
                  </a:graphic>
                </wp:inline>
              </w:drawing>
            </w:r>
          </w:p>
        </w:tc>
        <w:tc>
          <w:tcPr>
            <w:tcW w:w="4211" w:type="dxa"/>
            <w:gridSpan w:val="2"/>
          </w:tcPr>
          <w:p w:rsidR="00445212" w:rsidRDefault="007A1B20">
            <w:pPr>
              <w:pStyle w:val="a3"/>
            </w:pPr>
            <w:r>
              <w:rPr>
                <w:rFonts w:hint="eastAsia"/>
              </w:rPr>
              <w:t>批量加工</w:t>
            </w:r>
            <w:r>
              <w:t>时，每</w:t>
            </w:r>
            <w:r>
              <w:rPr>
                <w:rFonts w:hint="eastAsia"/>
              </w:rPr>
              <w:t>套</w:t>
            </w:r>
            <w:r>
              <w:t>零件上至少</w:t>
            </w:r>
            <w:r>
              <w:rPr>
                <w:rFonts w:hint="eastAsia"/>
              </w:rPr>
              <w:t>1</w:t>
            </w:r>
            <w:r>
              <w:rPr>
                <w:rFonts w:hint="eastAsia"/>
              </w:rPr>
              <w:t>处</w:t>
            </w:r>
            <w:r>
              <w:t>表面</w:t>
            </w:r>
            <w:r>
              <w:rPr>
                <w:rFonts w:hint="eastAsia"/>
              </w:rPr>
              <w:t>有</w:t>
            </w:r>
            <w:r>
              <w:t>粗糙度要求；</w:t>
            </w:r>
          </w:p>
          <w:p w:rsidR="00445212" w:rsidRDefault="007A1B20">
            <w:pPr>
              <w:pStyle w:val="a3"/>
            </w:pPr>
            <w:r>
              <w:t>其他</w:t>
            </w:r>
            <w:r>
              <w:rPr>
                <w:rFonts w:hint="eastAsia"/>
              </w:rPr>
              <w:t>模块</w:t>
            </w:r>
            <w:r>
              <w:t>的加工时，</w:t>
            </w:r>
            <w:r>
              <w:rPr>
                <w:rFonts w:hint="eastAsia"/>
              </w:rPr>
              <w:t>至少</w:t>
            </w:r>
            <w:r>
              <w:rPr>
                <w:rFonts w:hint="eastAsia"/>
              </w:rPr>
              <w:t>4</w:t>
            </w:r>
            <w:r>
              <w:rPr>
                <w:rFonts w:hint="eastAsia"/>
              </w:rPr>
              <w:t>处表面有</w:t>
            </w:r>
            <w:r>
              <w:t>粗糙度要求</w:t>
            </w:r>
            <w:r>
              <w:rPr>
                <w:rFonts w:hint="eastAsia"/>
              </w:rPr>
              <w:t>。</w:t>
            </w:r>
          </w:p>
        </w:tc>
        <w:tc>
          <w:tcPr>
            <w:tcW w:w="3032" w:type="dxa"/>
            <w:vAlign w:val="center"/>
          </w:tcPr>
          <w:p w:rsidR="00445212" w:rsidRDefault="007A1B20">
            <w:pPr>
              <w:pStyle w:val="a3"/>
            </w:pPr>
            <w:r>
              <w:t>粗糙度为</w:t>
            </w:r>
            <w:r>
              <w:t>Ra0.4</w:t>
            </w:r>
            <w:r>
              <w:rPr>
                <w:rFonts w:hint="eastAsia"/>
              </w:rPr>
              <w:t>、</w:t>
            </w:r>
            <w:r>
              <w:t>Ra0.6</w:t>
            </w:r>
            <w:r>
              <w:rPr>
                <w:rFonts w:hint="eastAsia"/>
              </w:rPr>
              <w:t>、</w:t>
            </w:r>
            <w:r>
              <w:t>Ra0.8</w:t>
            </w:r>
          </w:p>
          <w:p w:rsidR="00445212" w:rsidRDefault="007A1B20">
            <w:pPr>
              <w:pStyle w:val="a3"/>
            </w:pPr>
            <w:r>
              <w:rPr>
                <w:rFonts w:hint="eastAsia"/>
              </w:rPr>
              <w:t>或</w:t>
            </w:r>
            <w:r>
              <w:t>Ra0.4-Ra0.8</w:t>
            </w:r>
            <w:r>
              <w:rPr>
                <w:rFonts w:hint="eastAsia"/>
              </w:rPr>
              <w:t>、</w:t>
            </w:r>
            <w:r>
              <w:t>Ra0.8-Ra1.6</w:t>
            </w:r>
            <w:r>
              <w:rPr>
                <w:rFonts w:hint="eastAsia"/>
              </w:rPr>
              <w:t>区间，</w:t>
            </w:r>
            <w:r>
              <w:t>其余</w:t>
            </w:r>
            <w:r>
              <w:t>Ra1.6</w:t>
            </w:r>
            <w:r>
              <w:t>。</w:t>
            </w:r>
          </w:p>
        </w:tc>
      </w:tr>
      <w:tr w:rsidR="00445212">
        <w:trPr>
          <w:trHeight w:val="851"/>
          <w:jc w:val="center"/>
        </w:trPr>
        <w:tc>
          <w:tcPr>
            <w:tcW w:w="1541" w:type="dxa"/>
            <w:vAlign w:val="center"/>
          </w:tcPr>
          <w:p w:rsidR="00445212" w:rsidRDefault="007A1B20">
            <w:pPr>
              <w:pStyle w:val="a3"/>
            </w:pPr>
            <w:r>
              <w:rPr>
                <w:rFonts w:hint="eastAsia"/>
                <w:noProof/>
              </w:rPr>
              <w:drawing>
                <wp:inline distT="0" distB="0" distL="0" distR="0">
                  <wp:extent cx="352425" cy="561975"/>
                  <wp:effectExtent l="0" t="0" r="9525"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52425" cy="561975"/>
                          </a:xfrm>
                          <a:prstGeom prst="rect">
                            <a:avLst/>
                          </a:prstGeom>
                          <a:noFill/>
                          <a:ln>
                            <a:noFill/>
                          </a:ln>
                        </pic:spPr>
                      </pic:pic>
                    </a:graphicData>
                  </a:graphic>
                </wp:inline>
              </w:drawing>
            </w:r>
          </w:p>
        </w:tc>
        <w:tc>
          <w:tcPr>
            <w:tcW w:w="4211" w:type="dxa"/>
            <w:gridSpan w:val="2"/>
          </w:tcPr>
          <w:p w:rsidR="00445212" w:rsidRDefault="007A1B20">
            <w:pPr>
              <w:pStyle w:val="a3"/>
            </w:pPr>
            <w:r>
              <w:rPr>
                <w:rFonts w:hint="eastAsia"/>
              </w:rPr>
              <w:t>批量加工</w:t>
            </w:r>
            <w:r>
              <w:t>时，每</w:t>
            </w:r>
            <w:r>
              <w:rPr>
                <w:rFonts w:hint="eastAsia"/>
              </w:rPr>
              <w:t>套</w:t>
            </w:r>
            <w:r>
              <w:t>零件上</w:t>
            </w:r>
            <w:r>
              <w:rPr>
                <w:rFonts w:hint="eastAsia"/>
              </w:rPr>
              <w:t>至少</w:t>
            </w:r>
            <w:r>
              <w:rPr>
                <w:rFonts w:hint="eastAsia"/>
              </w:rPr>
              <w:t>1</w:t>
            </w:r>
            <w:r>
              <w:rPr>
                <w:rFonts w:hint="eastAsia"/>
              </w:rPr>
              <w:t>处有</w:t>
            </w:r>
            <w:r>
              <w:t>形位公差要求；</w:t>
            </w:r>
          </w:p>
          <w:p w:rsidR="00445212" w:rsidRDefault="007A1B20">
            <w:pPr>
              <w:pStyle w:val="a3"/>
            </w:pPr>
            <w:r>
              <w:t>其他</w:t>
            </w:r>
            <w:r>
              <w:rPr>
                <w:rFonts w:hint="eastAsia"/>
              </w:rPr>
              <w:t>模块</w:t>
            </w:r>
            <w:r>
              <w:t>的加工时，</w:t>
            </w:r>
            <w:r>
              <w:rPr>
                <w:rFonts w:hint="eastAsia"/>
              </w:rPr>
              <w:t>至少</w:t>
            </w:r>
            <w:r>
              <w:rPr>
                <w:rFonts w:hint="eastAsia"/>
              </w:rPr>
              <w:t>2</w:t>
            </w:r>
            <w:r>
              <w:rPr>
                <w:rFonts w:hint="eastAsia"/>
              </w:rPr>
              <w:t>处有</w:t>
            </w:r>
            <w:r>
              <w:t>形位公差要求</w:t>
            </w:r>
            <w:r>
              <w:rPr>
                <w:rFonts w:hint="eastAsia"/>
              </w:rPr>
              <w:t>。</w:t>
            </w:r>
          </w:p>
        </w:tc>
        <w:tc>
          <w:tcPr>
            <w:tcW w:w="3032" w:type="dxa"/>
            <w:vAlign w:val="center"/>
          </w:tcPr>
          <w:p w:rsidR="00445212" w:rsidRDefault="007A1B20">
            <w:pPr>
              <w:pStyle w:val="a3"/>
            </w:pPr>
            <w:r>
              <w:t>精度等级</w:t>
            </w:r>
            <w:r>
              <w:t>IT6-</w:t>
            </w:r>
            <w:r>
              <w:rPr>
                <w:rFonts w:hint="eastAsia"/>
              </w:rPr>
              <w:t>IT7</w:t>
            </w:r>
            <w:r>
              <w:rPr>
                <w:rFonts w:hint="eastAsia"/>
              </w:rPr>
              <w:t>。</w:t>
            </w:r>
          </w:p>
        </w:tc>
      </w:tr>
    </w:tbl>
    <w:p w:rsidR="00445212" w:rsidRDefault="00445212"/>
    <w:p w:rsidR="00445212" w:rsidRDefault="007A1B20">
      <w:pPr>
        <w:pStyle w:val="3"/>
        <w:ind w:left="400"/>
      </w:pPr>
      <w:bookmarkStart w:id="18" w:name="_Toc163699403"/>
      <w:bookmarkStart w:id="19" w:name="_Toc164208647"/>
      <w:bookmarkStart w:id="20" w:name="_Toc24194"/>
      <w:r>
        <w:rPr>
          <w:rFonts w:hint="eastAsia"/>
        </w:rPr>
        <w:t>2.命题方式</w:t>
      </w:r>
      <w:bookmarkEnd w:id="18"/>
      <w:bookmarkEnd w:id="19"/>
      <w:bookmarkEnd w:id="20"/>
    </w:p>
    <w:p w:rsidR="00445212" w:rsidRDefault="007A1B20">
      <w:pPr>
        <w:pStyle w:val="4"/>
        <w:ind w:left="400"/>
      </w:pPr>
      <w:bookmarkStart w:id="21" w:name="_Toc163699404"/>
      <w:r>
        <w:rPr>
          <w:rFonts w:ascii="仿宋" w:hAnsi="仿宋" w:cs="仿宋" w:hint="eastAsia"/>
        </w:rPr>
        <w:t>2.1</w:t>
      </w:r>
      <w:r>
        <w:rPr>
          <w:rFonts w:hint="eastAsia"/>
        </w:rPr>
        <w:t>命题流程</w:t>
      </w:r>
      <w:bookmarkEnd w:id="21"/>
      <w:r>
        <w:rPr>
          <w:rFonts w:hint="eastAsia"/>
        </w:rPr>
        <w:t xml:space="preserve"> </w:t>
      </w:r>
    </w:p>
    <w:p w:rsidR="00445212" w:rsidRDefault="007A1B20">
      <w:pPr>
        <w:pStyle w:val="2"/>
      </w:pPr>
      <w:r>
        <w:rPr>
          <w:rFonts w:hint="eastAsia"/>
        </w:rPr>
        <w:t>2.1.1</w:t>
      </w:r>
      <w:r>
        <w:t>按照世界技能大赛的惯例</w:t>
      </w:r>
      <w:r>
        <w:rPr>
          <w:rFonts w:hint="eastAsia"/>
        </w:rPr>
        <w:t>和河南省</w:t>
      </w:r>
      <w:r>
        <w:t>第</w:t>
      </w:r>
      <w:r>
        <w:rPr>
          <w:rFonts w:hint="eastAsia"/>
        </w:rPr>
        <w:t>二</w:t>
      </w:r>
      <w:r>
        <w:t>届技能大赛技术文件</w:t>
      </w:r>
      <w:r>
        <w:rPr>
          <w:rFonts w:hint="eastAsia"/>
        </w:rPr>
        <w:t>中要求组织封闭命题。</w:t>
      </w:r>
    </w:p>
    <w:p w:rsidR="00445212" w:rsidRDefault="007A1B20">
      <w:pPr>
        <w:pStyle w:val="2"/>
        <w:rPr>
          <w:color w:val="000000"/>
        </w:rPr>
      </w:pPr>
      <w:r>
        <w:rPr>
          <w:rFonts w:hint="eastAsia"/>
          <w:color w:val="000000"/>
        </w:rPr>
        <w:t>2.1.2</w:t>
      </w:r>
      <w:r>
        <w:t>比赛之前</w:t>
      </w:r>
      <w:r>
        <w:rPr>
          <w:rFonts w:hint="eastAsia"/>
        </w:rPr>
        <w:t>组委会按照保密工作程序做好考题保密</w:t>
      </w:r>
      <w:r>
        <w:t>封存</w:t>
      </w:r>
      <w:r>
        <w:rPr>
          <w:rFonts w:hint="eastAsia"/>
        </w:rPr>
        <w:t>工作，确保比赛公平、公正。</w:t>
      </w:r>
    </w:p>
    <w:p w:rsidR="00445212" w:rsidRDefault="007A1B20">
      <w:pPr>
        <w:pStyle w:val="2"/>
      </w:pPr>
      <w:r>
        <w:rPr>
          <w:rFonts w:hint="eastAsia"/>
        </w:rPr>
        <w:t>2.1.3</w:t>
      </w:r>
      <w:r>
        <w:t>比赛前</w:t>
      </w:r>
      <w:r>
        <w:rPr>
          <w:rFonts w:hint="eastAsia"/>
        </w:rPr>
        <w:t>随技术文件公布样题。样题</w:t>
      </w:r>
      <w:r>
        <w:t>中所包含的加工要素与赛题基本相同</w:t>
      </w:r>
      <w:r>
        <w:rPr>
          <w:rFonts w:hint="eastAsia"/>
        </w:rPr>
        <w:t>，但</w:t>
      </w:r>
      <w:r>
        <w:t>要素的数量、零件外形甚至装配关系都与实际赛题</w:t>
      </w:r>
      <w:r>
        <w:rPr>
          <w:rFonts w:hint="eastAsia"/>
        </w:rPr>
        <w:t>不尽相同</w:t>
      </w:r>
      <w:r>
        <w:t>。</w:t>
      </w:r>
      <w:proofErr w:type="gramStart"/>
      <w:r>
        <w:rPr>
          <w:rFonts w:hint="eastAsia"/>
        </w:rPr>
        <w:t>公布样题的</w:t>
      </w:r>
      <w:proofErr w:type="gramEnd"/>
      <w:r>
        <w:rPr>
          <w:rFonts w:hint="eastAsia"/>
        </w:rPr>
        <w:t>目的是让</w:t>
      </w:r>
      <w:r>
        <w:t>选手根据题目</w:t>
      </w:r>
      <w:r>
        <w:rPr>
          <w:rFonts w:hint="eastAsia"/>
        </w:rPr>
        <w:t>的</w:t>
      </w:r>
      <w:r>
        <w:t>加工要素、外形轮廓以及表-</w:t>
      </w:r>
      <w:r>
        <w:rPr>
          <w:rFonts w:hint="eastAsia"/>
        </w:rPr>
        <w:t>3</w:t>
      </w:r>
      <w:r>
        <w:t>至表-</w:t>
      </w:r>
      <w:r>
        <w:rPr>
          <w:rFonts w:hint="eastAsia"/>
        </w:rPr>
        <w:t>5的技术要求</w:t>
      </w:r>
      <w:proofErr w:type="gramStart"/>
      <w:r>
        <w:t>选择自</w:t>
      </w:r>
      <w:proofErr w:type="gramEnd"/>
      <w:r>
        <w:t>带</w:t>
      </w:r>
      <w:r>
        <w:rPr>
          <w:rFonts w:hint="eastAsia"/>
        </w:rPr>
        <w:t>的</w:t>
      </w:r>
      <w:r>
        <w:t>刀具</w:t>
      </w:r>
      <w:r>
        <w:rPr>
          <w:rFonts w:hint="eastAsia"/>
        </w:rPr>
        <w:t>类型</w:t>
      </w:r>
      <w:r>
        <w:t>和数量</w:t>
      </w:r>
      <w:r>
        <w:rPr>
          <w:rFonts w:hint="eastAsia"/>
        </w:rPr>
        <w:t>，</w:t>
      </w:r>
      <w:r>
        <w:t>以及必要的量具和工具</w:t>
      </w:r>
      <w:r>
        <w:rPr>
          <w:rFonts w:hint="eastAsia"/>
        </w:rPr>
        <w:t>。</w:t>
      </w:r>
    </w:p>
    <w:p w:rsidR="00445212" w:rsidRDefault="007A1B20">
      <w:pPr>
        <w:pStyle w:val="4"/>
        <w:ind w:left="400"/>
      </w:pPr>
      <w:bookmarkStart w:id="22" w:name="_Toc163699405"/>
      <w:r>
        <w:rPr>
          <w:rFonts w:ascii="仿宋" w:hAnsi="仿宋" w:cs="仿宋" w:hint="eastAsia"/>
        </w:rPr>
        <w:t>2.2</w:t>
      </w:r>
      <w:r>
        <w:rPr>
          <w:rFonts w:hint="eastAsia"/>
        </w:rPr>
        <w:t>最终赛题产生方式</w:t>
      </w:r>
      <w:bookmarkEnd w:id="22"/>
    </w:p>
    <w:p w:rsidR="00445212" w:rsidRDefault="007A1B20">
      <w:pPr>
        <w:pStyle w:val="2"/>
      </w:pPr>
      <w:r>
        <w:rPr>
          <w:rFonts w:hint="eastAsia"/>
        </w:rPr>
        <w:t>2.2.1</w:t>
      </w:r>
      <w:r>
        <w:t>竞赛开始前在</w:t>
      </w:r>
      <w:r>
        <w:rPr>
          <w:rFonts w:hint="eastAsia"/>
        </w:rPr>
        <w:t>组委会监督</w:t>
      </w:r>
      <w:proofErr w:type="gramStart"/>
      <w:r>
        <w:rPr>
          <w:rFonts w:hint="eastAsia"/>
        </w:rPr>
        <w:t>仲裁组</w:t>
      </w:r>
      <w:proofErr w:type="gramEnd"/>
      <w:r>
        <w:t>的监督下</w:t>
      </w:r>
      <w:r>
        <w:rPr>
          <w:rFonts w:hint="eastAsia"/>
        </w:rPr>
        <w:t>，根据</w:t>
      </w:r>
      <w:proofErr w:type="gramStart"/>
      <w:r>
        <w:rPr>
          <w:rFonts w:hint="eastAsia"/>
        </w:rPr>
        <w:t>样题修改</w:t>
      </w:r>
      <w:proofErr w:type="gramEnd"/>
      <w:r>
        <w:rPr>
          <w:rFonts w:hint="eastAsia"/>
        </w:rPr>
        <w:t>小于30%的内容于</w:t>
      </w:r>
      <w:r>
        <w:t>开赛前</w:t>
      </w:r>
      <w:r>
        <w:rPr>
          <w:rFonts w:hint="eastAsia"/>
        </w:rPr>
        <w:t>3分钟分发给</w:t>
      </w:r>
      <w:r>
        <w:t>选手</w:t>
      </w:r>
      <w:r>
        <w:rPr>
          <w:rFonts w:hint="eastAsia"/>
        </w:rPr>
        <w:t>。</w:t>
      </w:r>
    </w:p>
    <w:p w:rsidR="00445212" w:rsidRDefault="007A1B20">
      <w:pPr>
        <w:pStyle w:val="2"/>
      </w:pPr>
      <w:r>
        <w:rPr>
          <w:rFonts w:hint="eastAsia"/>
          <w:color w:val="000000" w:themeColor="text1"/>
        </w:rPr>
        <w:t>2.2.2</w:t>
      </w:r>
      <w:r>
        <w:t>比赛开始后正式</w:t>
      </w:r>
      <w:r>
        <w:rPr>
          <w:rFonts w:hint="eastAsia"/>
        </w:rPr>
        <w:t>赛</w:t>
      </w:r>
      <w:r>
        <w:t>题图纸、数字模型和评分表将转交检测组。</w:t>
      </w:r>
    </w:p>
    <w:p w:rsidR="00445212" w:rsidRDefault="007A1B20">
      <w:pPr>
        <w:pStyle w:val="20"/>
        <w:ind w:left="400"/>
      </w:pPr>
      <w:bookmarkStart w:id="23" w:name="_Toc164208648"/>
      <w:bookmarkStart w:id="24" w:name="_Toc163699406"/>
      <w:bookmarkStart w:id="25" w:name="_Toc14675"/>
      <w:r>
        <w:rPr>
          <w:rFonts w:hint="eastAsia"/>
        </w:rPr>
        <w:lastRenderedPageBreak/>
        <w:t>（</w:t>
      </w:r>
      <w:r>
        <w:t>二</w:t>
      </w:r>
      <w:r>
        <w:rPr>
          <w:rFonts w:hint="eastAsia"/>
        </w:rPr>
        <w:t>）比赛时间及试题具体内容</w:t>
      </w:r>
      <w:bookmarkEnd w:id="23"/>
      <w:bookmarkEnd w:id="24"/>
      <w:bookmarkEnd w:id="25"/>
    </w:p>
    <w:p w:rsidR="00445212" w:rsidRDefault="007A1B20">
      <w:pPr>
        <w:pStyle w:val="2"/>
      </w:pPr>
      <w:r>
        <w:rPr>
          <w:rFonts w:hint="eastAsia"/>
        </w:rPr>
        <w:t>实操竞赛</w:t>
      </w:r>
      <w:r>
        <w:t>模块的</w:t>
      </w:r>
      <w:r>
        <w:rPr>
          <w:rFonts w:hint="eastAsia"/>
        </w:rPr>
        <w:t>竞赛</w:t>
      </w:r>
      <w:r>
        <w:t>时间和配分</w:t>
      </w:r>
      <w:r>
        <w:rPr>
          <w:rFonts w:hint="eastAsia"/>
        </w:rPr>
        <w:t>如</w:t>
      </w:r>
      <w:r>
        <w:t>表-</w:t>
      </w:r>
      <w:r>
        <w:rPr>
          <w:rFonts w:hint="eastAsia"/>
        </w:rPr>
        <w:t>6所示。</w:t>
      </w:r>
    </w:p>
    <w:p w:rsidR="00445212" w:rsidRDefault="007A1B20">
      <w:pPr>
        <w:pStyle w:val="a3"/>
      </w:pPr>
      <w:r>
        <w:rPr>
          <w:rFonts w:hint="eastAsia"/>
        </w:rPr>
        <w:t>表</w:t>
      </w:r>
      <w:r>
        <w:t>-</w:t>
      </w:r>
      <w:r>
        <w:rPr>
          <w:rFonts w:hint="eastAsia"/>
        </w:rPr>
        <w:t>6</w:t>
      </w:r>
      <w:r>
        <w:rPr>
          <w:rFonts w:hint="eastAsia"/>
        </w:rPr>
        <w:t>竞赛</w:t>
      </w:r>
      <w:r>
        <w:t>模块的</w:t>
      </w:r>
      <w:r>
        <w:rPr>
          <w:rFonts w:hint="eastAsia"/>
        </w:rPr>
        <w:t>名称</w:t>
      </w:r>
      <w:r>
        <w:t>、时长和配分描述</w:t>
      </w:r>
    </w:p>
    <w:tbl>
      <w:tblPr>
        <w:tblpPr w:leftFromText="180" w:rightFromText="180" w:vertAnchor="text" w:horzAnchor="margin" w:tblpXSpec="center" w:tblpY="54"/>
        <w:tblW w:w="8522"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1111"/>
        <w:gridCol w:w="1583"/>
        <w:gridCol w:w="1901"/>
        <w:gridCol w:w="1321"/>
        <w:gridCol w:w="1323"/>
        <w:gridCol w:w="1283"/>
      </w:tblGrid>
      <w:tr w:rsidR="00445212">
        <w:trPr>
          <w:trHeight w:val="254"/>
        </w:trPr>
        <w:tc>
          <w:tcPr>
            <w:tcW w:w="1111" w:type="dxa"/>
            <w:vMerge w:val="restart"/>
            <w:tcBorders>
              <w:top w:val="single" w:sz="12" w:space="0" w:color="auto"/>
            </w:tcBorders>
            <w:shd w:val="clear" w:color="auto" w:fill="B4C6E7" w:themeFill="accent1" w:themeFillTint="66"/>
            <w:vAlign w:val="center"/>
          </w:tcPr>
          <w:p w:rsidR="00445212" w:rsidRDefault="007A1B20">
            <w:pPr>
              <w:pStyle w:val="a3"/>
            </w:pPr>
            <w:r>
              <w:rPr>
                <w:rFonts w:hint="eastAsia"/>
              </w:rPr>
              <w:t>模块号</w:t>
            </w:r>
          </w:p>
        </w:tc>
        <w:tc>
          <w:tcPr>
            <w:tcW w:w="1583" w:type="dxa"/>
            <w:vMerge w:val="restart"/>
            <w:tcBorders>
              <w:top w:val="single" w:sz="12" w:space="0" w:color="auto"/>
            </w:tcBorders>
            <w:shd w:val="clear" w:color="auto" w:fill="B4C6E7" w:themeFill="accent1" w:themeFillTint="66"/>
            <w:vAlign w:val="center"/>
          </w:tcPr>
          <w:p w:rsidR="00445212" w:rsidRDefault="007A1B20">
            <w:pPr>
              <w:pStyle w:val="a3"/>
            </w:pPr>
            <w:r>
              <w:rPr>
                <w:rFonts w:hint="eastAsia"/>
              </w:rPr>
              <w:t>模块名称</w:t>
            </w:r>
          </w:p>
        </w:tc>
        <w:tc>
          <w:tcPr>
            <w:tcW w:w="1901" w:type="dxa"/>
            <w:vMerge w:val="restart"/>
            <w:tcBorders>
              <w:top w:val="single" w:sz="12" w:space="0" w:color="auto"/>
            </w:tcBorders>
            <w:shd w:val="clear" w:color="auto" w:fill="B4C6E7" w:themeFill="accent1" w:themeFillTint="66"/>
            <w:vAlign w:val="center"/>
          </w:tcPr>
          <w:p w:rsidR="00445212" w:rsidRDefault="007A1B20">
            <w:pPr>
              <w:pStyle w:val="a3"/>
            </w:pPr>
            <w:r>
              <w:rPr>
                <w:rFonts w:hint="eastAsia"/>
              </w:rPr>
              <w:t>竞赛时间</w:t>
            </w:r>
            <w:r>
              <w:rPr>
                <w:rFonts w:hint="eastAsia"/>
              </w:rPr>
              <w:t>m</w:t>
            </w:r>
            <w:r>
              <w:t>in</w:t>
            </w:r>
          </w:p>
        </w:tc>
        <w:tc>
          <w:tcPr>
            <w:tcW w:w="3927" w:type="dxa"/>
            <w:gridSpan w:val="3"/>
            <w:tcBorders>
              <w:top w:val="single" w:sz="12" w:space="0" w:color="auto"/>
            </w:tcBorders>
            <w:shd w:val="clear" w:color="auto" w:fill="B4C6E7" w:themeFill="accent1" w:themeFillTint="66"/>
            <w:vAlign w:val="center"/>
          </w:tcPr>
          <w:p w:rsidR="00445212" w:rsidRDefault="007A1B20">
            <w:pPr>
              <w:pStyle w:val="a3"/>
            </w:pPr>
            <w:r>
              <w:rPr>
                <w:rFonts w:hint="eastAsia"/>
              </w:rPr>
              <w:t>分数</w:t>
            </w:r>
          </w:p>
        </w:tc>
      </w:tr>
      <w:tr w:rsidR="00445212">
        <w:trPr>
          <w:trHeight w:val="350"/>
        </w:trPr>
        <w:tc>
          <w:tcPr>
            <w:tcW w:w="1111" w:type="dxa"/>
            <w:vMerge/>
            <w:shd w:val="clear" w:color="auto" w:fill="B4C6E7" w:themeFill="accent1" w:themeFillTint="66"/>
            <w:vAlign w:val="center"/>
          </w:tcPr>
          <w:p w:rsidR="00445212" w:rsidRDefault="00445212">
            <w:pPr>
              <w:pStyle w:val="a3"/>
            </w:pPr>
          </w:p>
        </w:tc>
        <w:tc>
          <w:tcPr>
            <w:tcW w:w="1583" w:type="dxa"/>
            <w:vMerge/>
            <w:shd w:val="clear" w:color="auto" w:fill="B4C6E7" w:themeFill="accent1" w:themeFillTint="66"/>
            <w:vAlign w:val="center"/>
          </w:tcPr>
          <w:p w:rsidR="00445212" w:rsidRDefault="00445212">
            <w:pPr>
              <w:pStyle w:val="a3"/>
            </w:pPr>
          </w:p>
        </w:tc>
        <w:tc>
          <w:tcPr>
            <w:tcW w:w="1901" w:type="dxa"/>
            <w:vMerge/>
            <w:shd w:val="clear" w:color="auto" w:fill="B4C6E7" w:themeFill="accent1" w:themeFillTint="66"/>
          </w:tcPr>
          <w:p w:rsidR="00445212" w:rsidRDefault="00445212">
            <w:pPr>
              <w:pStyle w:val="a3"/>
            </w:pPr>
          </w:p>
        </w:tc>
        <w:tc>
          <w:tcPr>
            <w:tcW w:w="1321" w:type="dxa"/>
            <w:shd w:val="clear" w:color="auto" w:fill="B4C6E7" w:themeFill="accent1" w:themeFillTint="66"/>
            <w:vAlign w:val="center"/>
          </w:tcPr>
          <w:p w:rsidR="00445212" w:rsidRDefault="007A1B20">
            <w:pPr>
              <w:pStyle w:val="a3"/>
            </w:pPr>
            <w:r>
              <w:rPr>
                <w:rFonts w:hint="eastAsia"/>
              </w:rPr>
              <w:t>评价分</w:t>
            </w:r>
          </w:p>
        </w:tc>
        <w:tc>
          <w:tcPr>
            <w:tcW w:w="1323" w:type="dxa"/>
            <w:shd w:val="clear" w:color="auto" w:fill="B4C6E7" w:themeFill="accent1" w:themeFillTint="66"/>
            <w:vAlign w:val="center"/>
          </w:tcPr>
          <w:p w:rsidR="00445212" w:rsidRDefault="007A1B20">
            <w:pPr>
              <w:pStyle w:val="a3"/>
            </w:pPr>
            <w:proofErr w:type="gramStart"/>
            <w:r>
              <w:rPr>
                <w:rFonts w:hint="eastAsia"/>
              </w:rPr>
              <w:t>测量分</w:t>
            </w:r>
            <w:proofErr w:type="gramEnd"/>
          </w:p>
        </w:tc>
        <w:tc>
          <w:tcPr>
            <w:tcW w:w="1283" w:type="dxa"/>
            <w:shd w:val="clear" w:color="auto" w:fill="B4C6E7" w:themeFill="accent1" w:themeFillTint="66"/>
            <w:vAlign w:val="center"/>
          </w:tcPr>
          <w:p w:rsidR="00445212" w:rsidRDefault="007A1B20">
            <w:pPr>
              <w:pStyle w:val="a3"/>
            </w:pPr>
            <w:r>
              <w:rPr>
                <w:rFonts w:hint="eastAsia"/>
              </w:rPr>
              <w:t>合计</w:t>
            </w:r>
          </w:p>
        </w:tc>
      </w:tr>
      <w:tr w:rsidR="00445212">
        <w:trPr>
          <w:trHeight w:val="476"/>
        </w:trPr>
        <w:tc>
          <w:tcPr>
            <w:tcW w:w="1111" w:type="dxa"/>
            <w:vMerge w:val="restart"/>
            <w:vAlign w:val="center"/>
          </w:tcPr>
          <w:p w:rsidR="00445212" w:rsidRDefault="007A1B20">
            <w:pPr>
              <w:pStyle w:val="a3"/>
              <w:jc w:val="center"/>
            </w:pPr>
            <w:r>
              <w:rPr>
                <w:rFonts w:hint="eastAsia"/>
              </w:rPr>
              <w:t>实操模块</w:t>
            </w:r>
          </w:p>
        </w:tc>
        <w:tc>
          <w:tcPr>
            <w:tcW w:w="1583" w:type="dxa"/>
            <w:vAlign w:val="center"/>
          </w:tcPr>
          <w:p w:rsidR="00445212" w:rsidRDefault="007A1B20">
            <w:pPr>
              <w:pStyle w:val="a3"/>
              <w:jc w:val="center"/>
            </w:pPr>
            <w:r>
              <w:rPr>
                <w:rFonts w:hint="eastAsia"/>
              </w:rPr>
              <w:t>单零件</w:t>
            </w:r>
            <w:r>
              <w:t>加工</w:t>
            </w:r>
          </w:p>
        </w:tc>
        <w:tc>
          <w:tcPr>
            <w:tcW w:w="1901" w:type="dxa"/>
            <w:vMerge w:val="restart"/>
            <w:vAlign w:val="center"/>
          </w:tcPr>
          <w:p w:rsidR="00445212" w:rsidRDefault="007A1B20">
            <w:pPr>
              <w:pStyle w:val="a3"/>
              <w:jc w:val="center"/>
            </w:pPr>
            <w:r>
              <w:rPr>
                <w:rFonts w:hint="eastAsia"/>
              </w:rPr>
              <w:t>240</w:t>
            </w:r>
          </w:p>
        </w:tc>
        <w:tc>
          <w:tcPr>
            <w:tcW w:w="1321" w:type="dxa"/>
            <w:vAlign w:val="center"/>
          </w:tcPr>
          <w:p w:rsidR="00445212" w:rsidRDefault="007A1B20">
            <w:pPr>
              <w:pStyle w:val="a3"/>
              <w:jc w:val="center"/>
            </w:pPr>
            <w:r>
              <w:rPr>
                <w:rFonts w:hint="eastAsia"/>
              </w:rPr>
              <w:t>5</w:t>
            </w:r>
          </w:p>
        </w:tc>
        <w:tc>
          <w:tcPr>
            <w:tcW w:w="1323" w:type="dxa"/>
            <w:vAlign w:val="center"/>
          </w:tcPr>
          <w:p w:rsidR="00445212" w:rsidRDefault="007A1B20">
            <w:pPr>
              <w:pStyle w:val="a3"/>
              <w:jc w:val="center"/>
            </w:pPr>
            <w:r>
              <w:rPr>
                <w:rFonts w:hint="eastAsia"/>
              </w:rPr>
              <w:t>45</w:t>
            </w:r>
          </w:p>
        </w:tc>
        <w:tc>
          <w:tcPr>
            <w:tcW w:w="1283" w:type="dxa"/>
            <w:vAlign w:val="center"/>
          </w:tcPr>
          <w:p w:rsidR="00445212" w:rsidRDefault="007A1B20">
            <w:pPr>
              <w:pStyle w:val="a3"/>
              <w:jc w:val="center"/>
            </w:pPr>
            <w:r>
              <w:rPr>
                <w:rFonts w:hint="eastAsia"/>
              </w:rPr>
              <w:t>50</w:t>
            </w:r>
          </w:p>
        </w:tc>
      </w:tr>
      <w:tr w:rsidR="00445212">
        <w:trPr>
          <w:trHeight w:val="460"/>
        </w:trPr>
        <w:tc>
          <w:tcPr>
            <w:tcW w:w="1111" w:type="dxa"/>
            <w:vMerge/>
            <w:vAlign w:val="center"/>
          </w:tcPr>
          <w:p w:rsidR="00445212" w:rsidRDefault="00445212">
            <w:pPr>
              <w:pStyle w:val="a3"/>
              <w:jc w:val="center"/>
            </w:pPr>
          </w:p>
        </w:tc>
        <w:tc>
          <w:tcPr>
            <w:tcW w:w="1583" w:type="dxa"/>
            <w:vAlign w:val="center"/>
          </w:tcPr>
          <w:p w:rsidR="00445212" w:rsidRDefault="007A1B20">
            <w:pPr>
              <w:pStyle w:val="a3"/>
              <w:jc w:val="center"/>
            </w:pPr>
            <w:r>
              <w:rPr>
                <w:rFonts w:hint="eastAsia"/>
              </w:rPr>
              <w:t>批量件</w:t>
            </w:r>
            <w:r>
              <w:t>加工</w:t>
            </w:r>
          </w:p>
        </w:tc>
        <w:tc>
          <w:tcPr>
            <w:tcW w:w="1901" w:type="dxa"/>
            <w:vMerge/>
            <w:vAlign w:val="center"/>
          </w:tcPr>
          <w:p w:rsidR="00445212" w:rsidRDefault="00445212">
            <w:pPr>
              <w:pStyle w:val="a3"/>
              <w:jc w:val="center"/>
            </w:pPr>
          </w:p>
        </w:tc>
        <w:tc>
          <w:tcPr>
            <w:tcW w:w="1321" w:type="dxa"/>
            <w:vAlign w:val="center"/>
          </w:tcPr>
          <w:p w:rsidR="00445212" w:rsidRDefault="007A1B20">
            <w:pPr>
              <w:pStyle w:val="a3"/>
              <w:jc w:val="center"/>
            </w:pPr>
            <w:r>
              <w:rPr>
                <w:rFonts w:hint="eastAsia"/>
              </w:rPr>
              <w:t>5</w:t>
            </w:r>
          </w:p>
        </w:tc>
        <w:tc>
          <w:tcPr>
            <w:tcW w:w="1323" w:type="dxa"/>
            <w:vAlign w:val="center"/>
          </w:tcPr>
          <w:p w:rsidR="00445212" w:rsidRDefault="007A1B20">
            <w:pPr>
              <w:pStyle w:val="a3"/>
              <w:jc w:val="center"/>
            </w:pPr>
            <w:r>
              <w:rPr>
                <w:rFonts w:hint="eastAsia"/>
              </w:rPr>
              <w:t>45</w:t>
            </w:r>
          </w:p>
        </w:tc>
        <w:tc>
          <w:tcPr>
            <w:tcW w:w="1283" w:type="dxa"/>
            <w:vAlign w:val="center"/>
          </w:tcPr>
          <w:p w:rsidR="00445212" w:rsidRDefault="007A1B20">
            <w:pPr>
              <w:pStyle w:val="a3"/>
              <w:jc w:val="center"/>
            </w:pPr>
            <w:r>
              <w:rPr>
                <w:rFonts w:hint="eastAsia"/>
              </w:rPr>
              <w:t>50</w:t>
            </w:r>
          </w:p>
        </w:tc>
      </w:tr>
      <w:tr w:rsidR="00445212">
        <w:trPr>
          <w:trHeight w:val="296"/>
        </w:trPr>
        <w:tc>
          <w:tcPr>
            <w:tcW w:w="2694" w:type="dxa"/>
            <w:gridSpan w:val="2"/>
            <w:tcBorders>
              <w:bottom w:val="single" w:sz="12" w:space="0" w:color="auto"/>
            </w:tcBorders>
            <w:vAlign w:val="center"/>
          </w:tcPr>
          <w:p w:rsidR="00445212" w:rsidRDefault="007A1B20">
            <w:pPr>
              <w:pStyle w:val="a3"/>
              <w:jc w:val="center"/>
            </w:pPr>
            <w:r>
              <w:rPr>
                <w:rFonts w:hint="eastAsia"/>
              </w:rPr>
              <w:t>总计</w:t>
            </w:r>
          </w:p>
        </w:tc>
        <w:tc>
          <w:tcPr>
            <w:tcW w:w="1901" w:type="dxa"/>
            <w:tcBorders>
              <w:bottom w:val="single" w:sz="12" w:space="0" w:color="auto"/>
            </w:tcBorders>
          </w:tcPr>
          <w:p w:rsidR="00445212" w:rsidRDefault="00445212">
            <w:pPr>
              <w:pStyle w:val="a3"/>
              <w:jc w:val="center"/>
            </w:pPr>
          </w:p>
        </w:tc>
        <w:tc>
          <w:tcPr>
            <w:tcW w:w="1321" w:type="dxa"/>
            <w:tcBorders>
              <w:bottom w:val="single" w:sz="12" w:space="0" w:color="auto"/>
            </w:tcBorders>
            <w:vAlign w:val="center"/>
          </w:tcPr>
          <w:p w:rsidR="00445212" w:rsidRDefault="00445212">
            <w:pPr>
              <w:pStyle w:val="a3"/>
              <w:jc w:val="center"/>
            </w:pPr>
          </w:p>
        </w:tc>
        <w:tc>
          <w:tcPr>
            <w:tcW w:w="1323" w:type="dxa"/>
            <w:tcBorders>
              <w:bottom w:val="single" w:sz="12" w:space="0" w:color="auto"/>
            </w:tcBorders>
            <w:vAlign w:val="center"/>
          </w:tcPr>
          <w:p w:rsidR="00445212" w:rsidRDefault="00445212">
            <w:pPr>
              <w:pStyle w:val="a3"/>
              <w:jc w:val="center"/>
            </w:pPr>
          </w:p>
        </w:tc>
        <w:tc>
          <w:tcPr>
            <w:tcW w:w="1283" w:type="dxa"/>
            <w:tcBorders>
              <w:bottom w:val="single" w:sz="12" w:space="0" w:color="auto"/>
            </w:tcBorders>
            <w:vAlign w:val="center"/>
          </w:tcPr>
          <w:p w:rsidR="00445212" w:rsidRDefault="007A1B20">
            <w:pPr>
              <w:pStyle w:val="a3"/>
              <w:jc w:val="center"/>
            </w:pPr>
            <w:r>
              <w:t>100</w:t>
            </w:r>
          </w:p>
        </w:tc>
      </w:tr>
    </w:tbl>
    <w:p w:rsidR="00445212" w:rsidRDefault="00445212"/>
    <w:p w:rsidR="00445212" w:rsidRDefault="007A1B20">
      <w:pPr>
        <w:pStyle w:val="20"/>
        <w:ind w:left="400"/>
      </w:pPr>
      <w:bookmarkStart w:id="26" w:name="_Toc164208649"/>
      <w:bookmarkStart w:id="27" w:name="_Toc163699407"/>
      <w:bookmarkStart w:id="28" w:name="_Toc13540"/>
      <w:r>
        <w:rPr>
          <w:rFonts w:hint="eastAsia"/>
        </w:rPr>
        <w:t>（</w:t>
      </w:r>
      <w:r>
        <w:t>三</w:t>
      </w:r>
      <w:r>
        <w:rPr>
          <w:rFonts w:hint="eastAsia"/>
        </w:rPr>
        <w:t>）</w:t>
      </w:r>
      <w:r>
        <w:t>竞赛评判标准</w:t>
      </w:r>
      <w:bookmarkEnd w:id="26"/>
      <w:bookmarkEnd w:id="27"/>
      <w:bookmarkEnd w:id="28"/>
    </w:p>
    <w:p w:rsidR="00445212" w:rsidRDefault="007A1B20">
      <w:pPr>
        <w:pStyle w:val="3"/>
        <w:ind w:left="400"/>
      </w:pPr>
      <w:bookmarkStart w:id="29" w:name="_Toc164208650"/>
      <w:bookmarkStart w:id="30" w:name="_Toc163699408"/>
      <w:bookmarkStart w:id="31" w:name="_Toc1753"/>
      <w:r>
        <w:t>1</w:t>
      </w:r>
      <w:r>
        <w:rPr>
          <w:rFonts w:hint="eastAsia"/>
        </w:rPr>
        <w:t>.</w:t>
      </w:r>
      <w:r>
        <w:t>竞赛试题配分</w:t>
      </w:r>
      <w:bookmarkEnd w:id="29"/>
      <w:bookmarkEnd w:id="30"/>
      <w:bookmarkEnd w:id="31"/>
    </w:p>
    <w:p w:rsidR="00445212" w:rsidRDefault="007A1B20">
      <w:pPr>
        <w:pStyle w:val="2"/>
      </w:pPr>
      <w:r>
        <w:rPr>
          <w:rFonts w:hint="eastAsia"/>
        </w:rPr>
        <w:t>本项目评分标准分为测量和评价两类。凡可采用客观数据表述的评判称为测量；凡需要采用主观描述进行的评判称为评价。</w:t>
      </w:r>
    </w:p>
    <w:p w:rsidR="00445212" w:rsidRDefault="007A1B20">
      <w:pPr>
        <w:pStyle w:val="2"/>
      </w:pPr>
      <w:r>
        <w:rPr>
          <w:rFonts w:hint="eastAsia"/>
        </w:rPr>
        <w:t>本次竞赛评分</w:t>
      </w:r>
      <w:proofErr w:type="gramStart"/>
      <w:r>
        <w:rPr>
          <w:rFonts w:hint="eastAsia"/>
        </w:rPr>
        <w:t>表按照</w:t>
      </w:r>
      <w:proofErr w:type="gramEnd"/>
      <w:r>
        <w:rPr>
          <w:rFonts w:hint="eastAsia"/>
        </w:rPr>
        <w:t>比赛系统的格式，并使用竞赛专用评分系统自动计算和汇总分值。</w:t>
      </w:r>
    </w:p>
    <w:p w:rsidR="00445212" w:rsidRDefault="007A1B20">
      <w:pPr>
        <w:pStyle w:val="2"/>
      </w:pPr>
      <w:r>
        <w:rPr>
          <w:rFonts w:hint="eastAsia"/>
        </w:rPr>
        <w:t>本届</w:t>
      </w:r>
      <w:r>
        <w:t>竞赛</w:t>
      </w:r>
      <w:r>
        <w:rPr>
          <w:rFonts w:hint="eastAsia"/>
        </w:rPr>
        <w:t>题目中的配分比例如下</w:t>
      </w:r>
      <w:r>
        <w:t>：</w:t>
      </w:r>
    </w:p>
    <w:p w:rsidR="00445212" w:rsidRDefault="007A1B20">
      <w:pPr>
        <w:pStyle w:val="2"/>
      </w:pPr>
      <w:r>
        <w:rPr>
          <w:rFonts w:hint="eastAsia"/>
        </w:rPr>
        <w:t>实操竞赛模块，</w:t>
      </w:r>
      <w:proofErr w:type="gramStart"/>
      <w:r>
        <w:rPr>
          <w:rFonts w:hint="eastAsia"/>
        </w:rPr>
        <w:t>总配分为</w:t>
      </w:r>
      <w:proofErr w:type="gramEnd"/>
      <w:r>
        <w:rPr>
          <w:rFonts w:hint="eastAsia"/>
        </w:rPr>
        <w:t>100分。模块的配分比例如表-7所示：</w:t>
      </w:r>
      <w:r>
        <w:t xml:space="preserve"> </w:t>
      </w:r>
    </w:p>
    <w:p w:rsidR="00445212" w:rsidRDefault="007A1B20">
      <w:pPr>
        <w:pStyle w:val="a3"/>
      </w:pPr>
      <w:r>
        <w:rPr>
          <w:rFonts w:hint="eastAsia"/>
        </w:rPr>
        <w:t>表</w:t>
      </w:r>
      <w:r>
        <w:rPr>
          <w:rFonts w:hint="eastAsia"/>
        </w:rPr>
        <w:t xml:space="preserve">-7  </w:t>
      </w:r>
      <w:r>
        <w:rPr>
          <w:rFonts w:hint="eastAsia"/>
        </w:rPr>
        <w:t>单个模块配分表</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880"/>
        <w:gridCol w:w="3443"/>
        <w:gridCol w:w="910"/>
        <w:gridCol w:w="3393"/>
      </w:tblGrid>
      <w:tr w:rsidR="00445212">
        <w:trPr>
          <w:tblHeader/>
          <w:jc w:val="center"/>
        </w:trPr>
        <w:tc>
          <w:tcPr>
            <w:tcW w:w="693" w:type="dxa"/>
            <w:shd w:val="clear" w:color="auto" w:fill="B4C6E7" w:themeFill="accent1" w:themeFillTint="66"/>
            <w:vAlign w:val="center"/>
          </w:tcPr>
          <w:p w:rsidR="00445212" w:rsidRDefault="007A1B20">
            <w:pPr>
              <w:pStyle w:val="a3"/>
              <w:jc w:val="center"/>
            </w:pPr>
            <w:r>
              <w:rPr>
                <w:rFonts w:hint="eastAsia"/>
              </w:rPr>
              <w:t>类型</w:t>
            </w:r>
          </w:p>
        </w:tc>
        <w:tc>
          <w:tcPr>
            <w:tcW w:w="880" w:type="dxa"/>
            <w:shd w:val="clear" w:color="auto" w:fill="B4C6E7" w:themeFill="accent1" w:themeFillTint="66"/>
            <w:vAlign w:val="center"/>
          </w:tcPr>
          <w:p w:rsidR="00445212" w:rsidRDefault="007A1B20">
            <w:pPr>
              <w:pStyle w:val="a3"/>
              <w:jc w:val="center"/>
            </w:pPr>
            <w:r>
              <w:rPr>
                <w:rFonts w:hint="eastAsia"/>
              </w:rPr>
              <w:t>配分</w:t>
            </w:r>
            <w:r>
              <w:rPr>
                <w:rFonts w:hint="eastAsia"/>
              </w:rPr>
              <w:t>%</w:t>
            </w:r>
          </w:p>
        </w:tc>
        <w:tc>
          <w:tcPr>
            <w:tcW w:w="3443" w:type="dxa"/>
            <w:shd w:val="clear" w:color="auto" w:fill="B4C6E7" w:themeFill="accent1" w:themeFillTint="66"/>
            <w:vAlign w:val="center"/>
          </w:tcPr>
          <w:p w:rsidR="00445212" w:rsidRDefault="007A1B20">
            <w:pPr>
              <w:pStyle w:val="a3"/>
              <w:jc w:val="center"/>
            </w:pPr>
            <w:r>
              <w:rPr>
                <w:rFonts w:hint="eastAsia"/>
              </w:rPr>
              <w:t>评分内容</w:t>
            </w:r>
          </w:p>
        </w:tc>
        <w:tc>
          <w:tcPr>
            <w:tcW w:w="910" w:type="dxa"/>
            <w:shd w:val="clear" w:color="auto" w:fill="B4C6E7" w:themeFill="accent1" w:themeFillTint="66"/>
            <w:vAlign w:val="center"/>
          </w:tcPr>
          <w:p w:rsidR="00445212" w:rsidRDefault="007A1B20">
            <w:pPr>
              <w:pStyle w:val="a3"/>
              <w:jc w:val="center"/>
            </w:pPr>
            <w:r>
              <w:rPr>
                <w:rFonts w:hint="eastAsia"/>
              </w:rPr>
              <w:t>数量</w:t>
            </w:r>
          </w:p>
        </w:tc>
        <w:tc>
          <w:tcPr>
            <w:tcW w:w="3393" w:type="dxa"/>
            <w:shd w:val="clear" w:color="auto" w:fill="B4C6E7" w:themeFill="accent1" w:themeFillTint="66"/>
            <w:vAlign w:val="center"/>
          </w:tcPr>
          <w:p w:rsidR="00445212" w:rsidRDefault="007A1B20">
            <w:pPr>
              <w:pStyle w:val="a3"/>
              <w:jc w:val="center"/>
            </w:pPr>
            <w:r>
              <w:rPr>
                <w:rFonts w:hint="eastAsia"/>
              </w:rPr>
              <w:t>说明</w:t>
            </w:r>
          </w:p>
        </w:tc>
      </w:tr>
      <w:tr w:rsidR="00445212">
        <w:trPr>
          <w:trHeight w:val="2274"/>
          <w:jc w:val="center"/>
        </w:trPr>
        <w:tc>
          <w:tcPr>
            <w:tcW w:w="693" w:type="dxa"/>
            <w:vMerge w:val="restart"/>
            <w:shd w:val="clear" w:color="auto" w:fill="auto"/>
            <w:textDirection w:val="btLr"/>
            <w:vAlign w:val="center"/>
          </w:tcPr>
          <w:p w:rsidR="00445212" w:rsidRDefault="007A1B20">
            <w:pPr>
              <w:pStyle w:val="a3"/>
              <w:jc w:val="center"/>
            </w:pPr>
            <w:r>
              <w:rPr>
                <w:rFonts w:hint="eastAsia"/>
              </w:rPr>
              <w:t>客观测量分（</w:t>
            </w:r>
            <w:r>
              <w:rPr>
                <w:rFonts w:hint="eastAsia"/>
              </w:rPr>
              <w:t>90</w:t>
            </w:r>
            <w:r>
              <w:t>%</w:t>
            </w:r>
            <w:r>
              <w:rPr>
                <w:rFonts w:hint="eastAsia"/>
              </w:rPr>
              <w:t>）</w:t>
            </w:r>
          </w:p>
        </w:tc>
        <w:tc>
          <w:tcPr>
            <w:tcW w:w="880" w:type="dxa"/>
            <w:shd w:val="clear" w:color="auto" w:fill="auto"/>
            <w:vAlign w:val="center"/>
          </w:tcPr>
          <w:p w:rsidR="00445212" w:rsidRDefault="007A1B20">
            <w:pPr>
              <w:pStyle w:val="a3"/>
              <w:jc w:val="center"/>
            </w:pPr>
            <w:r>
              <w:rPr>
                <w:rFonts w:hint="eastAsia"/>
              </w:rPr>
              <w:t>75</w:t>
            </w:r>
          </w:p>
        </w:tc>
        <w:tc>
          <w:tcPr>
            <w:tcW w:w="3443" w:type="dxa"/>
            <w:shd w:val="clear" w:color="auto" w:fill="auto"/>
            <w:vAlign w:val="center"/>
          </w:tcPr>
          <w:p w:rsidR="00445212" w:rsidRDefault="007A1B20">
            <w:pPr>
              <w:pStyle w:val="a3"/>
            </w:pPr>
            <w:r>
              <w:rPr>
                <w:rFonts w:hint="eastAsia"/>
              </w:rPr>
              <w:t>尺寸精度</w:t>
            </w:r>
          </w:p>
        </w:tc>
        <w:tc>
          <w:tcPr>
            <w:tcW w:w="910" w:type="dxa"/>
            <w:shd w:val="clear" w:color="auto" w:fill="auto"/>
            <w:vAlign w:val="center"/>
          </w:tcPr>
          <w:p w:rsidR="00445212" w:rsidRDefault="007A1B20">
            <w:pPr>
              <w:pStyle w:val="a3"/>
            </w:pPr>
            <w:r>
              <w:rPr>
                <w:rFonts w:hint="eastAsia"/>
              </w:rPr>
              <w:t>单个零件上</w:t>
            </w:r>
            <w:r>
              <w:rPr>
                <w:rFonts w:hint="eastAsia"/>
              </w:rPr>
              <w:t>15</w:t>
            </w:r>
            <w:r>
              <w:t>~</w:t>
            </w:r>
            <w:r>
              <w:rPr>
                <w:rFonts w:hint="eastAsia"/>
              </w:rPr>
              <w:t>80</w:t>
            </w:r>
          </w:p>
        </w:tc>
        <w:tc>
          <w:tcPr>
            <w:tcW w:w="3393" w:type="dxa"/>
            <w:shd w:val="clear" w:color="auto" w:fill="auto"/>
            <w:vAlign w:val="center"/>
          </w:tcPr>
          <w:p w:rsidR="00445212" w:rsidRDefault="007A1B20">
            <w:pPr>
              <w:pStyle w:val="a3"/>
            </w:pPr>
            <w:r>
              <w:rPr>
                <w:rFonts w:hint="eastAsia"/>
              </w:rPr>
              <w:t>包含</w:t>
            </w:r>
            <w:r>
              <w:t>：</w:t>
            </w:r>
            <w:r>
              <w:rPr>
                <w:rFonts w:hint="eastAsia"/>
              </w:rPr>
              <w:t>径向尺寸数量、轴向尺寸数量、螺纹部位数量、形位公差数量。形位公差和</w:t>
            </w:r>
            <w:r>
              <w:t>配合</w:t>
            </w:r>
            <w:r>
              <w:rPr>
                <w:rFonts w:hint="eastAsia"/>
              </w:rPr>
              <w:t>可适当加重配分。批量件</w:t>
            </w:r>
            <w:r>
              <w:t>中每个零件上的尺寸个数在</w:t>
            </w:r>
            <w:r>
              <w:rPr>
                <w:rFonts w:hint="eastAsia"/>
              </w:rPr>
              <w:t>15</w:t>
            </w:r>
            <w:r>
              <w:t>-50</w:t>
            </w:r>
            <w:r>
              <w:rPr>
                <w:rFonts w:hint="eastAsia"/>
              </w:rPr>
              <w:t>范围内</w:t>
            </w:r>
            <w:r>
              <w:t>，批量件加工的尺寸数等于单个零件的尺寸数乘以批量件的个数。</w:t>
            </w:r>
          </w:p>
        </w:tc>
      </w:tr>
      <w:tr w:rsidR="00445212">
        <w:trPr>
          <w:trHeight w:val="469"/>
          <w:jc w:val="center"/>
        </w:trPr>
        <w:tc>
          <w:tcPr>
            <w:tcW w:w="693" w:type="dxa"/>
            <w:vMerge/>
            <w:shd w:val="clear" w:color="auto" w:fill="auto"/>
            <w:vAlign w:val="center"/>
          </w:tcPr>
          <w:p w:rsidR="00445212" w:rsidRDefault="00445212">
            <w:pPr>
              <w:pStyle w:val="a3"/>
              <w:jc w:val="center"/>
            </w:pPr>
          </w:p>
        </w:tc>
        <w:tc>
          <w:tcPr>
            <w:tcW w:w="880" w:type="dxa"/>
            <w:shd w:val="clear" w:color="auto" w:fill="auto"/>
            <w:vAlign w:val="center"/>
          </w:tcPr>
          <w:p w:rsidR="00445212" w:rsidRDefault="007A1B20">
            <w:pPr>
              <w:pStyle w:val="a3"/>
              <w:jc w:val="center"/>
            </w:pPr>
            <w:r>
              <w:rPr>
                <w:rFonts w:hint="eastAsia"/>
              </w:rPr>
              <w:t>10</w:t>
            </w:r>
          </w:p>
        </w:tc>
        <w:tc>
          <w:tcPr>
            <w:tcW w:w="3443" w:type="dxa"/>
            <w:shd w:val="clear" w:color="auto" w:fill="auto"/>
            <w:vAlign w:val="center"/>
          </w:tcPr>
          <w:p w:rsidR="00445212" w:rsidRDefault="007A1B20">
            <w:pPr>
              <w:pStyle w:val="a3"/>
            </w:pPr>
            <w:r>
              <w:rPr>
                <w:rFonts w:hint="eastAsia"/>
              </w:rPr>
              <w:t>表面粗糙度</w:t>
            </w:r>
          </w:p>
        </w:tc>
        <w:tc>
          <w:tcPr>
            <w:tcW w:w="910" w:type="dxa"/>
            <w:shd w:val="clear" w:color="auto" w:fill="auto"/>
            <w:vAlign w:val="center"/>
          </w:tcPr>
          <w:p w:rsidR="00445212" w:rsidRDefault="007A1B20">
            <w:pPr>
              <w:pStyle w:val="a3"/>
            </w:pPr>
            <w:r>
              <w:t>1~</w:t>
            </w:r>
            <w:r>
              <w:rPr>
                <w:rFonts w:hint="eastAsia"/>
              </w:rPr>
              <w:t>8</w:t>
            </w:r>
            <w:r>
              <w:rPr>
                <w:rFonts w:hint="eastAsia"/>
              </w:rPr>
              <w:t>处</w:t>
            </w:r>
          </w:p>
        </w:tc>
        <w:tc>
          <w:tcPr>
            <w:tcW w:w="3393" w:type="dxa"/>
            <w:shd w:val="clear" w:color="auto" w:fill="auto"/>
            <w:vAlign w:val="center"/>
          </w:tcPr>
          <w:p w:rsidR="00445212" w:rsidRDefault="007A1B20">
            <w:pPr>
              <w:pStyle w:val="a3"/>
            </w:pPr>
            <w:r>
              <w:rPr>
                <w:rFonts w:hint="eastAsia"/>
              </w:rPr>
              <w:t>包括</w:t>
            </w:r>
            <w:r>
              <w:t>：</w:t>
            </w:r>
            <w:r>
              <w:t>Ra0.4</w:t>
            </w:r>
            <w:r>
              <w:rPr>
                <w:rFonts w:hint="eastAsia"/>
              </w:rPr>
              <w:t>、</w:t>
            </w:r>
            <w:r>
              <w:t>Ra0.6</w:t>
            </w:r>
            <w:r>
              <w:rPr>
                <w:rFonts w:hint="eastAsia"/>
              </w:rPr>
              <w:t>、</w:t>
            </w:r>
            <w:r>
              <w:t>Ra0.8</w:t>
            </w:r>
            <w:r>
              <w:rPr>
                <w:rFonts w:hint="eastAsia"/>
              </w:rPr>
              <w:t>、</w:t>
            </w:r>
            <w:r>
              <w:rPr>
                <w:rFonts w:hint="eastAsia"/>
              </w:rPr>
              <w:t>Ra</w:t>
            </w:r>
            <w:r>
              <w:t>1.6</w:t>
            </w:r>
          </w:p>
          <w:p w:rsidR="00445212" w:rsidRDefault="007A1B20">
            <w:pPr>
              <w:pStyle w:val="a3"/>
            </w:pPr>
            <w:r>
              <w:rPr>
                <w:rFonts w:hint="eastAsia"/>
              </w:rPr>
              <w:lastRenderedPageBreak/>
              <w:t>和</w:t>
            </w:r>
            <w:r>
              <w:t>Ra0.4-Ra0.8</w:t>
            </w:r>
            <w:r>
              <w:rPr>
                <w:rFonts w:hint="eastAsia"/>
              </w:rPr>
              <w:t>或</w:t>
            </w:r>
            <w:r>
              <w:t>Ra0.8-Ra1.6</w:t>
            </w:r>
            <w:r>
              <w:rPr>
                <w:rFonts w:hint="eastAsia"/>
              </w:rPr>
              <w:t>区间。</w:t>
            </w:r>
          </w:p>
        </w:tc>
      </w:tr>
      <w:tr w:rsidR="00445212">
        <w:trPr>
          <w:trHeight w:val="1916"/>
          <w:jc w:val="center"/>
        </w:trPr>
        <w:tc>
          <w:tcPr>
            <w:tcW w:w="693" w:type="dxa"/>
            <w:vMerge/>
            <w:shd w:val="clear" w:color="auto" w:fill="auto"/>
            <w:vAlign w:val="center"/>
          </w:tcPr>
          <w:p w:rsidR="00445212" w:rsidRDefault="00445212">
            <w:pPr>
              <w:pStyle w:val="a3"/>
              <w:jc w:val="center"/>
            </w:pPr>
          </w:p>
        </w:tc>
        <w:tc>
          <w:tcPr>
            <w:tcW w:w="880" w:type="dxa"/>
            <w:shd w:val="clear" w:color="auto" w:fill="auto"/>
            <w:vAlign w:val="center"/>
          </w:tcPr>
          <w:p w:rsidR="00445212" w:rsidRDefault="007A1B20">
            <w:pPr>
              <w:pStyle w:val="a3"/>
              <w:jc w:val="center"/>
            </w:pPr>
            <w:r>
              <w:rPr>
                <w:rFonts w:hint="eastAsia"/>
              </w:rPr>
              <w:t>5</w:t>
            </w:r>
          </w:p>
        </w:tc>
        <w:tc>
          <w:tcPr>
            <w:tcW w:w="3443" w:type="dxa"/>
            <w:shd w:val="clear" w:color="auto" w:fill="auto"/>
            <w:vAlign w:val="center"/>
          </w:tcPr>
          <w:p w:rsidR="00445212" w:rsidRDefault="007A1B20">
            <w:pPr>
              <w:pStyle w:val="a3"/>
            </w:pPr>
            <w:r>
              <w:rPr>
                <w:rFonts w:hint="eastAsia"/>
              </w:rPr>
              <w:t>无更换毛坯将会</w:t>
            </w:r>
            <w:r>
              <w:t>得到奖励</w:t>
            </w:r>
          </w:p>
        </w:tc>
        <w:tc>
          <w:tcPr>
            <w:tcW w:w="910" w:type="dxa"/>
            <w:shd w:val="clear" w:color="auto" w:fill="auto"/>
            <w:vAlign w:val="center"/>
          </w:tcPr>
          <w:p w:rsidR="00445212" w:rsidRDefault="007A1B20">
            <w:pPr>
              <w:pStyle w:val="a3"/>
            </w:pPr>
            <w:r>
              <w:rPr>
                <w:rFonts w:hint="eastAsia"/>
              </w:rPr>
              <w:t>每件毛坯仅有</w:t>
            </w:r>
            <w:r>
              <w:rPr>
                <w:rFonts w:hint="eastAsia"/>
              </w:rPr>
              <w:t>1</w:t>
            </w:r>
            <w:r>
              <w:rPr>
                <w:rFonts w:hint="eastAsia"/>
              </w:rPr>
              <w:t>次更换毛坯的机会</w:t>
            </w:r>
          </w:p>
        </w:tc>
        <w:tc>
          <w:tcPr>
            <w:tcW w:w="3393" w:type="dxa"/>
            <w:shd w:val="clear" w:color="auto" w:fill="auto"/>
            <w:vAlign w:val="center"/>
          </w:tcPr>
          <w:p w:rsidR="00445212" w:rsidRDefault="007A1B20">
            <w:pPr>
              <w:pStyle w:val="a3"/>
            </w:pPr>
            <w:r>
              <w:rPr>
                <w:rFonts w:hint="eastAsia"/>
              </w:rPr>
              <w:t>凡是有更换毛坯的选手，其相应模块节省材料的奖励分将扣除为零。并且在一个模块中，每件毛坯仅有一次更换毛坯的机会。</w:t>
            </w:r>
          </w:p>
          <w:p w:rsidR="00445212" w:rsidRDefault="007A1B20">
            <w:pPr>
              <w:pStyle w:val="a3"/>
            </w:pPr>
            <w:r>
              <w:rPr>
                <w:rFonts w:hint="eastAsia"/>
              </w:rPr>
              <w:t>批量件</w:t>
            </w:r>
            <w:r>
              <w:t>加工时不允许更换毛坯，也无奖励分。</w:t>
            </w:r>
          </w:p>
        </w:tc>
      </w:tr>
      <w:tr w:rsidR="00445212">
        <w:trPr>
          <w:trHeight w:val="579"/>
          <w:jc w:val="center"/>
        </w:trPr>
        <w:tc>
          <w:tcPr>
            <w:tcW w:w="693" w:type="dxa"/>
            <w:vMerge w:val="restart"/>
            <w:shd w:val="clear" w:color="auto" w:fill="auto"/>
            <w:textDirection w:val="btLr"/>
            <w:vAlign w:val="center"/>
          </w:tcPr>
          <w:p w:rsidR="00445212" w:rsidRDefault="007A1B20">
            <w:pPr>
              <w:pStyle w:val="a3"/>
              <w:jc w:val="center"/>
            </w:pPr>
            <w:r>
              <w:rPr>
                <w:rFonts w:hint="eastAsia"/>
              </w:rPr>
              <w:t>主观评价分（</w:t>
            </w:r>
            <w:r>
              <w:rPr>
                <w:rFonts w:hint="eastAsia"/>
              </w:rPr>
              <w:t>10</w:t>
            </w:r>
            <w:r>
              <w:t>%</w:t>
            </w:r>
            <w:r>
              <w:rPr>
                <w:rFonts w:hint="eastAsia"/>
              </w:rPr>
              <w:t>）</w:t>
            </w:r>
          </w:p>
        </w:tc>
        <w:tc>
          <w:tcPr>
            <w:tcW w:w="880" w:type="dxa"/>
            <w:vMerge w:val="restart"/>
            <w:shd w:val="clear" w:color="auto" w:fill="auto"/>
            <w:vAlign w:val="center"/>
          </w:tcPr>
          <w:p w:rsidR="00445212" w:rsidRDefault="007A1B20">
            <w:pPr>
              <w:pStyle w:val="a3"/>
              <w:jc w:val="center"/>
            </w:pPr>
            <w:r>
              <w:rPr>
                <w:rFonts w:hint="eastAsia"/>
              </w:rPr>
              <w:t>1</w:t>
            </w:r>
            <w:r>
              <w:t>0</w:t>
            </w:r>
          </w:p>
        </w:tc>
        <w:tc>
          <w:tcPr>
            <w:tcW w:w="3443" w:type="dxa"/>
            <w:shd w:val="clear" w:color="auto" w:fill="auto"/>
            <w:vAlign w:val="center"/>
          </w:tcPr>
          <w:p w:rsidR="00445212" w:rsidRDefault="007A1B20">
            <w:pPr>
              <w:pStyle w:val="a3"/>
            </w:pPr>
            <w:r>
              <w:rPr>
                <w:rFonts w:hint="eastAsia"/>
              </w:rPr>
              <w:t>倒角和圆弧过渡</w:t>
            </w:r>
            <w:r>
              <w:t>是否</w:t>
            </w:r>
            <w:r>
              <w:rPr>
                <w:rFonts w:hint="eastAsia"/>
              </w:rPr>
              <w:t>符合图纸要求。</w:t>
            </w:r>
          </w:p>
        </w:tc>
        <w:tc>
          <w:tcPr>
            <w:tcW w:w="910" w:type="dxa"/>
            <w:shd w:val="clear" w:color="auto" w:fill="auto"/>
            <w:vAlign w:val="center"/>
          </w:tcPr>
          <w:p w:rsidR="00445212" w:rsidRDefault="007A1B20">
            <w:pPr>
              <w:pStyle w:val="a3"/>
            </w:pPr>
            <w:r>
              <w:rPr>
                <w:rFonts w:hint="eastAsia"/>
              </w:rPr>
              <w:t>-</w:t>
            </w:r>
          </w:p>
        </w:tc>
        <w:tc>
          <w:tcPr>
            <w:tcW w:w="3393" w:type="dxa"/>
            <w:shd w:val="clear" w:color="auto" w:fill="auto"/>
            <w:vAlign w:val="center"/>
          </w:tcPr>
          <w:p w:rsidR="00445212" w:rsidRDefault="007A1B20">
            <w:pPr>
              <w:pStyle w:val="a3"/>
            </w:pPr>
            <w:r>
              <w:t>以不符合图纸要求的数量加以评价。</w:t>
            </w:r>
          </w:p>
        </w:tc>
      </w:tr>
      <w:tr w:rsidR="00445212">
        <w:trPr>
          <w:trHeight w:val="559"/>
          <w:jc w:val="center"/>
        </w:trPr>
        <w:tc>
          <w:tcPr>
            <w:tcW w:w="693" w:type="dxa"/>
            <w:vMerge/>
            <w:shd w:val="clear" w:color="auto" w:fill="auto"/>
            <w:vAlign w:val="center"/>
          </w:tcPr>
          <w:p w:rsidR="00445212" w:rsidRDefault="00445212">
            <w:pPr>
              <w:pStyle w:val="a3"/>
            </w:pPr>
          </w:p>
        </w:tc>
        <w:tc>
          <w:tcPr>
            <w:tcW w:w="880" w:type="dxa"/>
            <w:vMerge/>
            <w:shd w:val="clear" w:color="auto" w:fill="auto"/>
            <w:vAlign w:val="center"/>
          </w:tcPr>
          <w:p w:rsidR="00445212" w:rsidRDefault="00445212">
            <w:pPr>
              <w:pStyle w:val="a3"/>
            </w:pPr>
          </w:p>
        </w:tc>
        <w:tc>
          <w:tcPr>
            <w:tcW w:w="3443" w:type="dxa"/>
            <w:shd w:val="clear" w:color="auto" w:fill="auto"/>
            <w:vAlign w:val="center"/>
          </w:tcPr>
          <w:p w:rsidR="00445212" w:rsidRDefault="007A1B20">
            <w:pPr>
              <w:pStyle w:val="a3"/>
            </w:pPr>
            <w:r>
              <w:t>作品所有部位均不得带有毛刺。</w:t>
            </w:r>
          </w:p>
        </w:tc>
        <w:tc>
          <w:tcPr>
            <w:tcW w:w="910" w:type="dxa"/>
            <w:shd w:val="clear" w:color="auto" w:fill="auto"/>
            <w:vAlign w:val="center"/>
          </w:tcPr>
          <w:p w:rsidR="00445212" w:rsidRDefault="007A1B20">
            <w:pPr>
              <w:pStyle w:val="a3"/>
            </w:pPr>
            <w:r>
              <w:rPr>
                <w:rFonts w:hint="eastAsia"/>
              </w:rPr>
              <w:t>-</w:t>
            </w:r>
          </w:p>
        </w:tc>
        <w:tc>
          <w:tcPr>
            <w:tcW w:w="3393" w:type="dxa"/>
            <w:shd w:val="clear" w:color="auto" w:fill="auto"/>
            <w:vAlign w:val="center"/>
          </w:tcPr>
          <w:p w:rsidR="00445212" w:rsidRDefault="007A1B20">
            <w:pPr>
              <w:pStyle w:val="a3"/>
            </w:pPr>
            <w:r>
              <w:t>以不符合图纸要求的数量加以评价。</w:t>
            </w:r>
          </w:p>
        </w:tc>
      </w:tr>
      <w:tr w:rsidR="00445212">
        <w:trPr>
          <w:trHeight w:val="695"/>
          <w:jc w:val="center"/>
        </w:trPr>
        <w:tc>
          <w:tcPr>
            <w:tcW w:w="693" w:type="dxa"/>
            <w:vMerge/>
            <w:shd w:val="clear" w:color="auto" w:fill="auto"/>
            <w:vAlign w:val="center"/>
          </w:tcPr>
          <w:p w:rsidR="00445212" w:rsidRDefault="00445212">
            <w:pPr>
              <w:pStyle w:val="a3"/>
            </w:pPr>
          </w:p>
        </w:tc>
        <w:tc>
          <w:tcPr>
            <w:tcW w:w="880" w:type="dxa"/>
            <w:vMerge/>
            <w:shd w:val="clear" w:color="auto" w:fill="auto"/>
            <w:vAlign w:val="center"/>
          </w:tcPr>
          <w:p w:rsidR="00445212" w:rsidRDefault="00445212">
            <w:pPr>
              <w:pStyle w:val="a3"/>
            </w:pPr>
          </w:p>
        </w:tc>
        <w:tc>
          <w:tcPr>
            <w:tcW w:w="3443" w:type="dxa"/>
            <w:shd w:val="clear" w:color="auto" w:fill="auto"/>
            <w:vAlign w:val="center"/>
          </w:tcPr>
          <w:p w:rsidR="00445212" w:rsidRDefault="007A1B20">
            <w:pPr>
              <w:pStyle w:val="a3"/>
            </w:pPr>
            <w:r>
              <w:t>作品所有</w:t>
            </w:r>
            <w:r>
              <w:rPr>
                <w:rFonts w:hint="eastAsia"/>
              </w:rPr>
              <w:t>表面是否有划伤、碰伤和夹伤。</w:t>
            </w:r>
          </w:p>
        </w:tc>
        <w:tc>
          <w:tcPr>
            <w:tcW w:w="910" w:type="dxa"/>
            <w:shd w:val="clear" w:color="auto" w:fill="auto"/>
            <w:vAlign w:val="center"/>
          </w:tcPr>
          <w:p w:rsidR="00445212" w:rsidRDefault="007A1B20">
            <w:pPr>
              <w:pStyle w:val="a3"/>
            </w:pPr>
            <w:r>
              <w:rPr>
                <w:rFonts w:hint="eastAsia"/>
              </w:rPr>
              <w:t>-</w:t>
            </w:r>
          </w:p>
        </w:tc>
        <w:tc>
          <w:tcPr>
            <w:tcW w:w="3393" w:type="dxa"/>
            <w:shd w:val="clear" w:color="auto" w:fill="auto"/>
            <w:vAlign w:val="center"/>
          </w:tcPr>
          <w:p w:rsidR="00445212" w:rsidRDefault="007A1B20">
            <w:pPr>
              <w:pStyle w:val="a3"/>
            </w:pPr>
            <w:r>
              <w:rPr>
                <w:rFonts w:hint="eastAsia"/>
              </w:rPr>
              <w:t>以作品被划伤、碰伤</w:t>
            </w:r>
            <w:proofErr w:type="gramStart"/>
            <w:r>
              <w:rPr>
                <w:rFonts w:hint="eastAsia"/>
              </w:rPr>
              <w:t>和夹痕的</w:t>
            </w:r>
            <w:proofErr w:type="gramEnd"/>
            <w:r>
              <w:rPr>
                <w:rFonts w:hint="eastAsia"/>
              </w:rPr>
              <w:t>严重程度以及数量加以评价。</w:t>
            </w:r>
          </w:p>
        </w:tc>
      </w:tr>
      <w:tr w:rsidR="00445212">
        <w:trPr>
          <w:trHeight w:val="841"/>
          <w:jc w:val="center"/>
        </w:trPr>
        <w:tc>
          <w:tcPr>
            <w:tcW w:w="693" w:type="dxa"/>
            <w:vMerge/>
            <w:shd w:val="clear" w:color="auto" w:fill="auto"/>
            <w:vAlign w:val="center"/>
          </w:tcPr>
          <w:p w:rsidR="00445212" w:rsidRDefault="00445212">
            <w:pPr>
              <w:pStyle w:val="a3"/>
            </w:pPr>
          </w:p>
        </w:tc>
        <w:tc>
          <w:tcPr>
            <w:tcW w:w="880" w:type="dxa"/>
            <w:vMerge/>
            <w:shd w:val="clear" w:color="auto" w:fill="auto"/>
            <w:vAlign w:val="center"/>
          </w:tcPr>
          <w:p w:rsidR="00445212" w:rsidRDefault="00445212">
            <w:pPr>
              <w:pStyle w:val="a3"/>
            </w:pPr>
          </w:p>
        </w:tc>
        <w:tc>
          <w:tcPr>
            <w:tcW w:w="3443" w:type="dxa"/>
            <w:shd w:val="clear" w:color="auto" w:fill="auto"/>
            <w:vAlign w:val="center"/>
          </w:tcPr>
          <w:p w:rsidR="00445212" w:rsidRDefault="007A1B20">
            <w:pPr>
              <w:pStyle w:val="a3"/>
            </w:pPr>
            <w:r>
              <w:rPr>
                <w:rFonts w:hint="eastAsia"/>
              </w:rPr>
              <w:t>已加工作品与图纸要求的一致性和</w:t>
            </w:r>
            <w:r>
              <w:t>相符度</w:t>
            </w:r>
            <w:r>
              <w:rPr>
                <w:rFonts w:hint="eastAsia"/>
              </w:rPr>
              <w:t>。除了</w:t>
            </w:r>
            <w:r>
              <w:t>要求测量的表面质量，</w:t>
            </w:r>
            <w:r>
              <w:rPr>
                <w:rFonts w:hint="eastAsia"/>
              </w:rPr>
              <w:t>其余表面质量的完成程度。</w:t>
            </w:r>
          </w:p>
        </w:tc>
        <w:tc>
          <w:tcPr>
            <w:tcW w:w="910" w:type="dxa"/>
            <w:shd w:val="clear" w:color="auto" w:fill="auto"/>
            <w:vAlign w:val="center"/>
          </w:tcPr>
          <w:p w:rsidR="00445212" w:rsidRDefault="007A1B20">
            <w:pPr>
              <w:pStyle w:val="a3"/>
            </w:pPr>
            <w:r>
              <w:rPr>
                <w:rFonts w:hint="eastAsia"/>
              </w:rPr>
              <w:t>-</w:t>
            </w:r>
          </w:p>
        </w:tc>
        <w:tc>
          <w:tcPr>
            <w:tcW w:w="3393" w:type="dxa"/>
            <w:shd w:val="clear" w:color="auto" w:fill="auto"/>
            <w:vAlign w:val="center"/>
          </w:tcPr>
          <w:p w:rsidR="00445212" w:rsidRDefault="007A1B20">
            <w:pPr>
              <w:pStyle w:val="a3"/>
            </w:pPr>
            <w:r>
              <w:t>以不相符的要素数量加以评价。</w:t>
            </w:r>
          </w:p>
        </w:tc>
      </w:tr>
    </w:tbl>
    <w:p w:rsidR="00445212" w:rsidRDefault="00445212"/>
    <w:p w:rsidR="00445212" w:rsidRDefault="007A1B20">
      <w:pPr>
        <w:pStyle w:val="3"/>
        <w:ind w:left="400"/>
      </w:pPr>
      <w:bookmarkStart w:id="32" w:name="_Toc164208651"/>
      <w:bookmarkStart w:id="33" w:name="_Toc163699409"/>
      <w:bookmarkStart w:id="34" w:name="_Toc18672"/>
      <w:r>
        <w:rPr>
          <w:rFonts w:hint="eastAsia"/>
        </w:rPr>
        <w:t>2.</w:t>
      </w:r>
      <w:r>
        <w:t>评价分(主观</w:t>
      </w:r>
      <w:r>
        <w:rPr>
          <w:rFonts w:hint="eastAsia"/>
        </w:rPr>
        <w:t>)</w:t>
      </w:r>
      <w:bookmarkEnd w:id="32"/>
      <w:bookmarkEnd w:id="33"/>
      <w:bookmarkEnd w:id="34"/>
    </w:p>
    <w:p w:rsidR="00445212" w:rsidRDefault="007A1B20">
      <w:pPr>
        <w:pStyle w:val="2"/>
      </w:pPr>
      <w:r>
        <w:rPr>
          <w:rFonts w:hint="eastAsia"/>
        </w:rPr>
        <w:t>主观评价应先于客观测量进行。主观评判时，由3人组成的裁判组针对</w:t>
      </w:r>
      <w:r>
        <w:t>被评测的要素</w:t>
      </w:r>
      <w:r>
        <w:rPr>
          <w:rFonts w:hint="eastAsia"/>
        </w:rPr>
        <w:t>按照四级</w:t>
      </w:r>
      <w:r>
        <w:t>评分制</w:t>
      </w:r>
      <w:r>
        <w:rPr>
          <w:rFonts w:hint="eastAsia"/>
        </w:rPr>
        <w:t>去</w:t>
      </w:r>
      <w:r>
        <w:t>评测</w:t>
      </w:r>
      <w:r>
        <w:rPr>
          <w:rFonts w:hint="eastAsia"/>
        </w:rPr>
        <w:t>，</w:t>
      </w:r>
      <w:proofErr w:type="gramStart"/>
      <w:r>
        <w:t>即</w:t>
      </w:r>
      <w:r>
        <w:rPr>
          <w:rFonts w:hint="eastAsia"/>
        </w:rPr>
        <w:t>如</w:t>
      </w:r>
      <w:r>
        <w:t>表</w:t>
      </w:r>
      <w:proofErr w:type="gramEnd"/>
      <w:r>
        <w:rPr>
          <w:rFonts w:hint="eastAsia"/>
        </w:rPr>
        <w:t>-</w:t>
      </w:r>
      <w:r>
        <w:t>8</w:t>
      </w:r>
      <w:r>
        <w:rPr>
          <w:rFonts w:hint="eastAsia"/>
        </w:rPr>
        <w:t>所示。</w:t>
      </w:r>
    </w:p>
    <w:p w:rsidR="00445212" w:rsidRDefault="007A1B20">
      <w:pPr>
        <w:pStyle w:val="a3"/>
      </w:pPr>
      <w:r>
        <w:rPr>
          <w:rFonts w:hint="eastAsia"/>
        </w:rPr>
        <w:t>表</w:t>
      </w:r>
      <w:r>
        <w:t xml:space="preserve">-8 </w:t>
      </w:r>
      <w:r>
        <w:rPr>
          <w:rFonts w:hint="eastAsia"/>
        </w:rPr>
        <w:t>主观</w:t>
      </w:r>
      <w:r>
        <w:t>评价四级评分</w:t>
      </w:r>
      <w:r>
        <w:rPr>
          <w:rFonts w:hint="eastAsia"/>
        </w:rPr>
        <w:t>制</w:t>
      </w:r>
    </w:p>
    <w:tbl>
      <w:tblPr>
        <w:tblW w:w="8522"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510"/>
        <w:gridCol w:w="7012"/>
      </w:tblGrid>
      <w:tr w:rsidR="00445212">
        <w:trPr>
          <w:trHeight w:val="397"/>
          <w:jc w:val="center"/>
        </w:trPr>
        <w:tc>
          <w:tcPr>
            <w:tcW w:w="1510" w:type="dxa"/>
            <w:tcBorders>
              <w:top w:val="single" w:sz="12" w:space="0" w:color="auto"/>
            </w:tcBorders>
            <w:shd w:val="clear" w:color="auto" w:fill="B4C6E7" w:themeFill="accent1" w:themeFillTint="66"/>
            <w:vAlign w:val="center"/>
          </w:tcPr>
          <w:p w:rsidR="00445212" w:rsidRDefault="007A1B20">
            <w:pPr>
              <w:pStyle w:val="a3"/>
            </w:pPr>
            <w:r>
              <w:rPr>
                <w:rFonts w:hint="eastAsia"/>
              </w:rPr>
              <w:t>权重分值</w:t>
            </w:r>
          </w:p>
        </w:tc>
        <w:tc>
          <w:tcPr>
            <w:tcW w:w="7012" w:type="dxa"/>
            <w:tcBorders>
              <w:top w:val="single" w:sz="12" w:space="0" w:color="auto"/>
            </w:tcBorders>
            <w:shd w:val="clear" w:color="auto" w:fill="B4C6E7" w:themeFill="accent1" w:themeFillTint="66"/>
            <w:vAlign w:val="center"/>
          </w:tcPr>
          <w:p w:rsidR="00445212" w:rsidRDefault="007A1B20">
            <w:pPr>
              <w:pStyle w:val="a3"/>
            </w:pPr>
            <w:r>
              <w:rPr>
                <w:rFonts w:hint="eastAsia"/>
              </w:rPr>
              <w:t>要求描述</w:t>
            </w:r>
          </w:p>
        </w:tc>
      </w:tr>
      <w:tr w:rsidR="00445212">
        <w:trPr>
          <w:trHeight w:val="397"/>
          <w:jc w:val="center"/>
        </w:trPr>
        <w:tc>
          <w:tcPr>
            <w:tcW w:w="1510" w:type="dxa"/>
            <w:vAlign w:val="center"/>
          </w:tcPr>
          <w:p w:rsidR="00445212" w:rsidRDefault="007A1B20">
            <w:pPr>
              <w:pStyle w:val="a3"/>
            </w:pPr>
            <w:r>
              <w:t>0</w:t>
            </w:r>
            <w:r>
              <w:rPr>
                <w:rFonts w:hint="eastAsia"/>
              </w:rPr>
              <w:t>分</w:t>
            </w:r>
          </w:p>
        </w:tc>
        <w:tc>
          <w:tcPr>
            <w:tcW w:w="7012" w:type="dxa"/>
            <w:vAlign w:val="center"/>
          </w:tcPr>
          <w:p w:rsidR="00445212" w:rsidRDefault="007A1B20">
            <w:pPr>
              <w:pStyle w:val="a3"/>
            </w:pPr>
            <w:r>
              <w:rPr>
                <w:rFonts w:hint="eastAsia"/>
              </w:rPr>
              <w:t>各方面</w:t>
            </w:r>
            <w:r>
              <w:t>均低于行业标准，</w:t>
            </w:r>
            <w:r>
              <w:rPr>
                <w:rFonts w:hint="eastAsia"/>
              </w:rPr>
              <w:t>包括</w:t>
            </w:r>
            <w:r>
              <w:t>“</w:t>
            </w:r>
            <w:r>
              <w:rPr>
                <w:rFonts w:hint="eastAsia"/>
              </w:rPr>
              <w:t>未做尝试</w:t>
            </w:r>
            <w:r>
              <w:t>”</w:t>
            </w:r>
            <w:r>
              <w:t>。</w:t>
            </w:r>
          </w:p>
        </w:tc>
      </w:tr>
      <w:tr w:rsidR="00445212">
        <w:trPr>
          <w:trHeight w:val="397"/>
          <w:jc w:val="center"/>
        </w:trPr>
        <w:tc>
          <w:tcPr>
            <w:tcW w:w="1510" w:type="dxa"/>
            <w:vAlign w:val="center"/>
          </w:tcPr>
          <w:p w:rsidR="00445212" w:rsidRDefault="007A1B20">
            <w:pPr>
              <w:pStyle w:val="a3"/>
            </w:pPr>
            <w:r>
              <w:t>1</w:t>
            </w:r>
            <w:r>
              <w:rPr>
                <w:rFonts w:hint="eastAsia"/>
              </w:rPr>
              <w:t>分</w:t>
            </w:r>
          </w:p>
        </w:tc>
        <w:tc>
          <w:tcPr>
            <w:tcW w:w="7012" w:type="dxa"/>
            <w:vAlign w:val="center"/>
          </w:tcPr>
          <w:p w:rsidR="00445212" w:rsidRDefault="007A1B20">
            <w:pPr>
              <w:pStyle w:val="a3"/>
            </w:pPr>
            <w:r>
              <w:rPr>
                <w:rFonts w:hint="eastAsia"/>
              </w:rPr>
              <w:t>达到行业</w:t>
            </w:r>
            <w:r>
              <w:t>标准，但不满意。</w:t>
            </w:r>
          </w:p>
        </w:tc>
      </w:tr>
      <w:tr w:rsidR="00445212">
        <w:trPr>
          <w:trHeight w:val="397"/>
          <w:jc w:val="center"/>
        </w:trPr>
        <w:tc>
          <w:tcPr>
            <w:tcW w:w="1510" w:type="dxa"/>
            <w:vAlign w:val="center"/>
          </w:tcPr>
          <w:p w:rsidR="00445212" w:rsidRDefault="007A1B20">
            <w:pPr>
              <w:pStyle w:val="a3"/>
            </w:pPr>
            <w:r>
              <w:t>2</w:t>
            </w:r>
            <w:r>
              <w:rPr>
                <w:rFonts w:hint="eastAsia"/>
              </w:rPr>
              <w:t>分</w:t>
            </w:r>
          </w:p>
        </w:tc>
        <w:tc>
          <w:tcPr>
            <w:tcW w:w="7012" w:type="dxa"/>
            <w:vAlign w:val="center"/>
          </w:tcPr>
          <w:p w:rsidR="00445212" w:rsidRDefault="007A1B20">
            <w:pPr>
              <w:pStyle w:val="a3"/>
            </w:pPr>
            <w:r>
              <w:rPr>
                <w:rFonts w:hint="eastAsia"/>
              </w:rPr>
              <w:t>达到行业</w:t>
            </w:r>
            <w:r>
              <w:t>标准，且某些方面超过标准。</w:t>
            </w:r>
          </w:p>
        </w:tc>
      </w:tr>
      <w:tr w:rsidR="00445212">
        <w:trPr>
          <w:trHeight w:val="397"/>
          <w:jc w:val="center"/>
        </w:trPr>
        <w:tc>
          <w:tcPr>
            <w:tcW w:w="1510" w:type="dxa"/>
            <w:tcBorders>
              <w:bottom w:val="single" w:sz="12" w:space="0" w:color="auto"/>
            </w:tcBorders>
            <w:vAlign w:val="center"/>
          </w:tcPr>
          <w:p w:rsidR="00445212" w:rsidRDefault="007A1B20">
            <w:pPr>
              <w:pStyle w:val="a3"/>
            </w:pPr>
            <w:r>
              <w:t>3</w:t>
            </w:r>
            <w:r>
              <w:rPr>
                <w:rFonts w:hint="eastAsia"/>
              </w:rPr>
              <w:t>分</w:t>
            </w:r>
          </w:p>
        </w:tc>
        <w:tc>
          <w:tcPr>
            <w:tcW w:w="7012" w:type="dxa"/>
            <w:tcBorders>
              <w:bottom w:val="single" w:sz="12" w:space="0" w:color="auto"/>
            </w:tcBorders>
            <w:vAlign w:val="center"/>
          </w:tcPr>
          <w:p w:rsidR="00445212" w:rsidRDefault="007A1B20">
            <w:pPr>
              <w:pStyle w:val="a3"/>
            </w:pPr>
            <w:r>
              <w:rPr>
                <w:rFonts w:hint="eastAsia"/>
              </w:rPr>
              <w:t>达到行业</w:t>
            </w:r>
            <w:r>
              <w:t>期待的优秀水平。</w:t>
            </w:r>
          </w:p>
        </w:tc>
      </w:tr>
    </w:tbl>
    <w:p w:rsidR="00445212" w:rsidRDefault="007A1B20">
      <w:pPr>
        <w:pStyle w:val="2"/>
      </w:pPr>
      <w:r>
        <w:rPr>
          <w:rFonts w:hint="eastAsia"/>
        </w:rPr>
        <w:t>三名</w:t>
      </w:r>
      <w:r>
        <w:t>裁判所给分数之和</w:t>
      </w:r>
      <w:r>
        <w:rPr>
          <w:rFonts w:hint="eastAsia"/>
        </w:rPr>
        <w:t>除以9作为该要素计分系数。这一系数与该要素配分之积，即是该要素的最后得分。裁判组打分时最高分与最低分的分差值不得超过1分。超过1分则本轮打分作废，需重新打分。但在重新打分之前出示</w:t>
      </w:r>
      <w:r>
        <w:rPr>
          <w:rFonts w:hint="eastAsia"/>
        </w:rPr>
        <w:lastRenderedPageBreak/>
        <w:t>分差值最大的裁判员必须做出解释。</w:t>
      </w:r>
    </w:p>
    <w:p w:rsidR="00445212" w:rsidRDefault="007A1B20">
      <w:pPr>
        <w:pStyle w:val="2"/>
      </w:pPr>
      <w:r>
        <w:rPr>
          <w:rFonts w:hint="eastAsia"/>
        </w:rPr>
        <w:t>主观评价数据必须由每一个参与评判的裁判员签字确认后提交给裁判长妥善保存。假如评分记录表中有数据涂改的，必须在修改后的数据旁边进行签名确认。</w:t>
      </w:r>
    </w:p>
    <w:p w:rsidR="00445212" w:rsidRDefault="007A1B20">
      <w:pPr>
        <w:pStyle w:val="3"/>
        <w:ind w:left="400"/>
      </w:pPr>
      <w:bookmarkStart w:id="35" w:name="_Toc163699410"/>
      <w:bookmarkStart w:id="36" w:name="_Toc164208652"/>
      <w:bookmarkStart w:id="37" w:name="_Toc2298"/>
      <w:r>
        <w:rPr>
          <w:rFonts w:hint="eastAsia"/>
        </w:rPr>
        <w:t>3.</w:t>
      </w:r>
      <w:proofErr w:type="gramStart"/>
      <w:r>
        <w:t>测量分</w:t>
      </w:r>
      <w:proofErr w:type="gramEnd"/>
      <w:r>
        <w:t>(客观)</w:t>
      </w:r>
      <w:bookmarkEnd w:id="35"/>
      <w:bookmarkEnd w:id="36"/>
      <w:bookmarkEnd w:id="37"/>
    </w:p>
    <w:p w:rsidR="00445212" w:rsidRDefault="007A1B20">
      <w:pPr>
        <w:pStyle w:val="2"/>
      </w:pPr>
      <w:bookmarkStart w:id="38" w:name="OLE_LINK10"/>
      <w:bookmarkStart w:id="39" w:name="OLE_LINK9"/>
      <w:r>
        <w:rPr>
          <w:rFonts w:hint="eastAsia"/>
        </w:rPr>
        <w:t>客观</w:t>
      </w:r>
      <w:proofErr w:type="gramStart"/>
      <w:r>
        <w:rPr>
          <w:rFonts w:hint="eastAsia"/>
        </w:rPr>
        <w:t>测量</w:t>
      </w:r>
      <w:r>
        <w:t>分</w:t>
      </w:r>
      <w:proofErr w:type="gramEnd"/>
      <w:r>
        <w:t>由</w:t>
      </w:r>
      <w:r>
        <w:rPr>
          <w:rFonts w:hint="eastAsia"/>
        </w:rPr>
        <w:t>三</w:t>
      </w:r>
      <w:r>
        <w:t>部分组成，即：尺寸</w:t>
      </w:r>
      <w:r>
        <w:rPr>
          <w:rFonts w:hint="eastAsia"/>
        </w:rPr>
        <w:t>评价</w:t>
      </w:r>
      <w:r>
        <w:t>、表面质量和是否更换毛坯。</w:t>
      </w:r>
      <w:bookmarkStart w:id="40" w:name="_Toc163699411"/>
      <w:bookmarkStart w:id="41" w:name="_Toc164208653"/>
      <w:bookmarkEnd w:id="38"/>
      <w:bookmarkEnd w:id="39"/>
    </w:p>
    <w:p w:rsidR="00445212" w:rsidRDefault="007A1B20">
      <w:pPr>
        <w:pStyle w:val="3"/>
        <w:ind w:left="400"/>
      </w:pPr>
      <w:bookmarkStart w:id="42" w:name="_Toc27487"/>
      <w:r>
        <w:rPr>
          <w:rFonts w:hint="eastAsia"/>
        </w:rPr>
        <w:t>4.评分流程说明</w:t>
      </w:r>
      <w:bookmarkEnd w:id="40"/>
      <w:bookmarkEnd w:id="41"/>
      <w:bookmarkEnd w:id="42"/>
    </w:p>
    <w:p w:rsidR="00445212" w:rsidRDefault="007A1B20">
      <w:pPr>
        <w:pStyle w:val="2"/>
      </w:pPr>
      <w:r>
        <w:rPr>
          <w:rFonts w:hint="eastAsia"/>
        </w:rPr>
        <w:t>本项目为作品结果评分，无时间分。提前完成比赛不加分</w:t>
      </w:r>
      <w:r>
        <w:t>。</w:t>
      </w:r>
    </w:p>
    <w:p w:rsidR="00445212" w:rsidRDefault="007A1B20">
      <w:pPr>
        <w:pStyle w:val="4"/>
        <w:ind w:left="400"/>
      </w:pPr>
      <w:bookmarkStart w:id="43" w:name="_Toc163699412"/>
      <w:r>
        <w:rPr>
          <w:rFonts w:ascii="仿宋" w:hAnsi="仿宋" w:cs="仿宋" w:hint="eastAsia"/>
        </w:rPr>
        <w:t>4.1</w:t>
      </w:r>
      <w:r>
        <w:rPr>
          <w:rFonts w:hint="eastAsia"/>
        </w:rPr>
        <w:t>评测流程</w:t>
      </w:r>
      <w:bookmarkEnd w:id="43"/>
    </w:p>
    <w:p w:rsidR="00445212" w:rsidRDefault="007A1B20">
      <w:pPr>
        <w:spacing w:line="360" w:lineRule="auto"/>
        <w:ind w:firstLine="555"/>
        <w:rPr>
          <w:rFonts w:ascii="仿宋_GB2312" w:eastAsia="仿宋_GB2312" w:hAnsi="仿宋_GB2312" w:cs="仿宋_GB2312"/>
          <w:sz w:val="28"/>
          <w:szCs w:val="28"/>
        </w:rPr>
      </w:pPr>
      <w:bookmarkStart w:id="44" w:name="_Toc163699413"/>
      <w:r>
        <w:rPr>
          <w:rFonts w:ascii="仿宋_GB2312" w:eastAsia="仿宋_GB2312" w:hAnsi="仿宋_GB2312" w:cs="仿宋_GB2312" w:hint="eastAsia"/>
          <w:sz w:val="28"/>
          <w:szCs w:val="28"/>
        </w:rPr>
        <w:t>(1)首先进行零件主观评价。主观评价应由3名裁判员负责共同打分并记录结果；</w:t>
      </w:r>
    </w:p>
    <w:p w:rsidR="00445212" w:rsidRDefault="007A1B20">
      <w:pPr>
        <w:spacing w:line="360" w:lineRule="auto"/>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(2)零件表面质量由3名裁判员负责操作粗糙度仪并监督和记录检测结果；</w:t>
      </w:r>
    </w:p>
    <w:p w:rsidR="00445212" w:rsidRDefault="007A1B20">
      <w:pPr>
        <w:spacing w:line="360" w:lineRule="auto"/>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(3)为了保证测量效率，本届选拔赛外圆直径、内孔直径、内外螺纹以及部分长度尺寸将采用人工手动测量。手动测量时应至少由3名裁判员负责测量数据并记录检测结果。螺纹检测应由3名裁判员使用螺纹环</w:t>
      </w:r>
      <w:proofErr w:type="gramStart"/>
      <w:r>
        <w:rPr>
          <w:rFonts w:ascii="仿宋_GB2312" w:eastAsia="仿宋_GB2312" w:hAnsi="仿宋_GB2312" w:cs="仿宋_GB2312" w:hint="eastAsia"/>
          <w:sz w:val="28"/>
          <w:szCs w:val="28"/>
        </w:rPr>
        <w:t>规</w:t>
      </w:r>
      <w:proofErr w:type="gramEnd"/>
      <w:r>
        <w:rPr>
          <w:rFonts w:ascii="仿宋_GB2312" w:eastAsia="仿宋_GB2312" w:hAnsi="仿宋_GB2312" w:cs="仿宋_GB2312" w:hint="eastAsia"/>
          <w:sz w:val="28"/>
          <w:szCs w:val="28"/>
        </w:rPr>
        <w:t>和螺纹塞规负责检测并记录结果；</w:t>
      </w:r>
    </w:p>
    <w:p w:rsidR="00445212" w:rsidRDefault="007A1B20">
      <w:pPr>
        <w:spacing w:line="360" w:lineRule="auto"/>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(4)本次比赛的零件中，部分难以测量的长度尺寸、端面</w:t>
      </w:r>
      <w:proofErr w:type="gramStart"/>
      <w:r>
        <w:rPr>
          <w:rFonts w:ascii="仿宋_GB2312" w:eastAsia="仿宋_GB2312" w:hAnsi="仿宋_GB2312" w:cs="仿宋_GB2312" w:hint="eastAsia"/>
          <w:sz w:val="28"/>
          <w:szCs w:val="28"/>
        </w:rPr>
        <w:t>槽相关</w:t>
      </w:r>
      <w:proofErr w:type="gramEnd"/>
      <w:r>
        <w:rPr>
          <w:rFonts w:ascii="仿宋_GB2312" w:eastAsia="仿宋_GB2312" w:hAnsi="仿宋_GB2312" w:cs="仿宋_GB2312" w:hint="eastAsia"/>
          <w:sz w:val="28"/>
          <w:szCs w:val="28"/>
        </w:rPr>
        <w:t>尺寸、角度尺寸、形状和位置尺寸将采用三坐标测量机进行测量。</w:t>
      </w:r>
    </w:p>
    <w:p w:rsidR="00445212" w:rsidRDefault="007A1B20">
      <w:pPr>
        <w:spacing w:line="360" w:lineRule="auto"/>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(5)完成度未达到60%及以上的作品，将采用人工手动测量，不</w:t>
      </w:r>
      <w:r>
        <w:rPr>
          <w:rFonts w:ascii="仿宋_GB2312" w:eastAsia="仿宋_GB2312" w:hAnsi="仿宋_GB2312" w:cs="仿宋_GB2312" w:hint="eastAsia"/>
          <w:sz w:val="28"/>
          <w:szCs w:val="28"/>
        </w:rPr>
        <w:lastRenderedPageBreak/>
        <w:t>再采用三坐标测量机测量。</w:t>
      </w:r>
    </w:p>
    <w:p w:rsidR="00445212" w:rsidRDefault="007A1B20">
      <w:pPr>
        <w:pStyle w:val="4"/>
        <w:ind w:left="400"/>
      </w:pPr>
      <w:bookmarkStart w:id="45" w:name="_Toc163699414"/>
      <w:bookmarkEnd w:id="44"/>
      <w:r>
        <w:rPr>
          <w:rFonts w:ascii="仿宋" w:hAnsi="仿宋" w:cs="仿宋" w:hint="eastAsia"/>
        </w:rPr>
        <w:t>4.2</w:t>
      </w:r>
      <w:r>
        <w:rPr>
          <w:rFonts w:hint="eastAsia"/>
        </w:rPr>
        <w:t>评判的硬件设备要求</w:t>
      </w:r>
      <w:bookmarkEnd w:id="45"/>
    </w:p>
    <w:p w:rsidR="00445212" w:rsidRDefault="007A1B20">
      <w:pPr>
        <w:pStyle w:val="2"/>
      </w:pPr>
      <w:r>
        <w:rPr>
          <w:rFonts w:hint="eastAsia"/>
        </w:rPr>
        <w:t>检测设备和量具：三坐标测量机、数显游标卡尺、数显内、外径千分尺、数显深度千分尺、数显高度尺、数显公法线千分尺、数显叶片千分尺、数显</w:t>
      </w:r>
      <w:r>
        <w:t>螺纹千分尺、</w:t>
      </w:r>
      <w:r>
        <w:rPr>
          <w:rFonts w:hint="eastAsia"/>
        </w:rPr>
        <w:t>数显测高仪、</w:t>
      </w:r>
      <w:r>
        <w:t>便携式</w:t>
      </w:r>
      <w:r>
        <w:rPr>
          <w:rFonts w:hint="eastAsia"/>
        </w:rPr>
        <w:t>表面粗糙度仪、杠杆千分表、百分表、螺纹环</w:t>
      </w:r>
      <w:proofErr w:type="gramStart"/>
      <w:r>
        <w:rPr>
          <w:rFonts w:hint="eastAsia"/>
        </w:rPr>
        <w:t>规</w:t>
      </w:r>
      <w:proofErr w:type="gramEnd"/>
      <w:r>
        <w:rPr>
          <w:rFonts w:hint="eastAsia"/>
        </w:rPr>
        <w:t>和塞规、标准块规等。</w:t>
      </w:r>
    </w:p>
    <w:p w:rsidR="00445212" w:rsidRDefault="007A1B20">
      <w:pPr>
        <w:pStyle w:val="3"/>
        <w:ind w:left="400"/>
      </w:pPr>
      <w:bookmarkStart w:id="46" w:name="_Toc163699416"/>
      <w:bookmarkStart w:id="47" w:name="_Toc164208654"/>
      <w:bookmarkStart w:id="48" w:name="_Toc31829"/>
      <w:r>
        <w:rPr>
          <w:rFonts w:hint="eastAsia"/>
        </w:rPr>
        <w:t>5.统分方法</w:t>
      </w:r>
      <w:bookmarkEnd w:id="46"/>
      <w:bookmarkEnd w:id="47"/>
      <w:bookmarkEnd w:id="48"/>
    </w:p>
    <w:p w:rsidR="00445212" w:rsidRDefault="007A1B20">
      <w:pPr>
        <w:pStyle w:val="2"/>
      </w:pPr>
      <w:r>
        <w:t>本项目经各组参与裁判员签字确认和裁判长或裁判长助理 审核的评判结果交由工作人员录入</w:t>
      </w:r>
      <w:r>
        <w:rPr>
          <w:rFonts w:hint="eastAsia"/>
        </w:rPr>
        <w:t>统计</w:t>
      </w:r>
      <w:r>
        <w:t>。</w:t>
      </w:r>
      <w:r>
        <w:rPr>
          <w:rFonts w:hint="eastAsia"/>
        </w:rPr>
        <w:t>单价和批量</w:t>
      </w:r>
      <w:r>
        <w:t>的总和即为选手的最终竞赛成绩。</w:t>
      </w:r>
    </w:p>
    <w:p w:rsidR="00445212" w:rsidRDefault="007A1B20">
      <w:pPr>
        <w:pStyle w:val="3"/>
        <w:ind w:left="400"/>
      </w:pPr>
      <w:bookmarkStart w:id="49" w:name="_Toc164208655"/>
      <w:bookmarkStart w:id="50" w:name="_Toc163699417"/>
      <w:bookmarkStart w:id="51" w:name="_Toc503"/>
      <w:r>
        <w:rPr>
          <w:rFonts w:hint="eastAsia"/>
        </w:rPr>
        <w:t>6.成绩并列</w:t>
      </w:r>
      <w:bookmarkEnd w:id="49"/>
      <w:bookmarkEnd w:id="50"/>
      <w:bookmarkEnd w:id="51"/>
    </w:p>
    <w:p w:rsidR="00445212" w:rsidRDefault="007A1B20">
      <w:pPr>
        <w:pStyle w:val="2"/>
      </w:pPr>
      <w:r>
        <w:t>当出现选手总成绩并列时，以</w:t>
      </w:r>
      <w:r>
        <w:rPr>
          <w:rFonts w:hint="eastAsia"/>
        </w:rPr>
        <w:t>批量件加工成绩进行比较，批量件加工成绩高的领先。如果批量件加工成绩仍然并列，则以单件得分高低进行比较，单件得分高者领先。当成绩并列时，数据精确到小数点后4位。</w:t>
      </w:r>
    </w:p>
    <w:p w:rsidR="00445212" w:rsidRDefault="007A1B20">
      <w:r>
        <w:rPr>
          <w:rFonts w:hint="eastAsia"/>
        </w:rPr>
        <w:br w:type="page"/>
      </w:r>
    </w:p>
    <w:bookmarkStart w:id="52" w:name="_Toc25776"/>
    <w:p w:rsidR="00445212" w:rsidRDefault="007A1B20">
      <w:pPr>
        <w:pStyle w:val="1"/>
        <w:ind w:leftChars="0" w:left="0"/>
      </w:pPr>
      <w:r>
        <w:lastRenderedPageBreak/>
        <w:fldChar w:fldCharType="begin"/>
      </w:r>
      <w:r>
        <w:instrText xml:space="preserve"> HYPERLINK \l "_bookmark3" </w:instrText>
      </w:r>
      <w:r>
        <w:fldChar w:fldCharType="separate"/>
      </w:r>
      <w:bookmarkStart w:id="53" w:name="_Toc164208656"/>
      <w:bookmarkStart w:id="54" w:name="_Toc163699418"/>
      <w:r>
        <w:t>三、竞赛细则</w:t>
      </w:r>
      <w:bookmarkEnd w:id="53"/>
      <w:bookmarkEnd w:id="54"/>
      <w:r>
        <w:fldChar w:fldCharType="end"/>
      </w:r>
      <w:bookmarkEnd w:id="52"/>
    </w:p>
    <w:bookmarkStart w:id="55" w:name="_Toc164208657"/>
    <w:bookmarkStart w:id="56" w:name="_Toc18968"/>
    <w:p w:rsidR="00445212" w:rsidRDefault="007A1B20">
      <w:pPr>
        <w:pStyle w:val="20"/>
        <w:numPr>
          <w:ilvl w:val="0"/>
          <w:numId w:val="1"/>
        </w:numPr>
        <w:ind w:left="400"/>
      </w:pPr>
      <w:r>
        <w:rPr>
          <w:rFonts w:hint="eastAsia"/>
        </w:rPr>
        <w:fldChar w:fldCharType="begin"/>
      </w:r>
      <w:r>
        <w:instrText xml:space="preserve"> HYPERLINK \l "_bookmark4" </w:instrText>
      </w:r>
      <w:r>
        <w:rPr>
          <w:rFonts w:hint="eastAsia"/>
        </w:rPr>
        <w:fldChar w:fldCharType="separate"/>
      </w:r>
      <w:bookmarkStart w:id="57" w:name="_Toc163699419"/>
      <w:r>
        <w:t>竞赛</w:t>
      </w:r>
      <w:r>
        <w:rPr>
          <w:rFonts w:hint="eastAsia"/>
        </w:rPr>
        <w:t>时间</w:t>
      </w:r>
      <w:r>
        <w:rPr>
          <w:rFonts w:hint="eastAsia"/>
        </w:rPr>
        <w:fldChar w:fldCharType="end"/>
      </w:r>
      <w:r>
        <w:rPr>
          <w:rFonts w:hint="eastAsia"/>
        </w:rPr>
        <w:t>安排</w:t>
      </w:r>
      <w:bookmarkEnd w:id="55"/>
      <w:bookmarkEnd w:id="56"/>
      <w:bookmarkEnd w:id="57"/>
    </w:p>
    <w:p w:rsidR="00445212" w:rsidRDefault="007A1B20">
      <w:pPr>
        <w:pStyle w:val="a3"/>
      </w:pPr>
      <w:r>
        <w:rPr>
          <w:rFonts w:hint="eastAsia"/>
        </w:rPr>
        <w:t>表</w:t>
      </w:r>
      <w:r>
        <w:rPr>
          <w:rFonts w:hint="eastAsia"/>
        </w:rPr>
        <w:t>-9</w:t>
      </w:r>
      <w:r>
        <w:rPr>
          <w:rFonts w:hint="eastAsia"/>
        </w:rPr>
        <w:t>时间安排表</w:t>
      </w:r>
    </w:p>
    <w:tbl>
      <w:tblPr>
        <w:tblpPr w:leftFromText="180" w:rightFromText="180" w:vertAnchor="text" w:horzAnchor="page" w:tblpXSpec="center" w:tblpY="293"/>
        <w:tblOverlap w:val="never"/>
        <w:tblW w:w="8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1746"/>
        <w:gridCol w:w="2791"/>
        <w:gridCol w:w="3199"/>
      </w:tblGrid>
      <w:tr w:rsidR="00347B38" w:rsidTr="00196A42">
        <w:trPr>
          <w:trHeight w:val="333"/>
          <w:jc w:val="center"/>
        </w:trPr>
        <w:tc>
          <w:tcPr>
            <w:tcW w:w="762" w:type="dxa"/>
            <w:shd w:val="clear" w:color="auto" w:fill="95B3D7"/>
            <w:vAlign w:val="center"/>
          </w:tcPr>
          <w:p w:rsidR="00347B38" w:rsidRDefault="00347B38" w:rsidP="00196A42">
            <w:pPr>
              <w:pStyle w:val="a3"/>
            </w:pPr>
            <w:bookmarkStart w:id="58" w:name="_GoBack"/>
            <w:r>
              <w:t>日期</w:t>
            </w:r>
          </w:p>
        </w:tc>
        <w:tc>
          <w:tcPr>
            <w:tcW w:w="1746" w:type="dxa"/>
            <w:shd w:val="clear" w:color="auto" w:fill="95B3D7"/>
            <w:vAlign w:val="center"/>
          </w:tcPr>
          <w:p w:rsidR="00347B38" w:rsidRDefault="00347B38" w:rsidP="00196A42">
            <w:pPr>
              <w:pStyle w:val="a3"/>
            </w:pPr>
            <w:r>
              <w:t>时间</w:t>
            </w:r>
          </w:p>
        </w:tc>
        <w:tc>
          <w:tcPr>
            <w:tcW w:w="2791" w:type="dxa"/>
            <w:shd w:val="clear" w:color="auto" w:fill="95B3D7"/>
            <w:vAlign w:val="center"/>
          </w:tcPr>
          <w:p w:rsidR="00347B38" w:rsidRDefault="00347B38" w:rsidP="00196A42">
            <w:pPr>
              <w:pStyle w:val="a3"/>
            </w:pPr>
            <w:r>
              <w:t>工作内容</w:t>
            </w:r>
          </w:p>
        </w:tc>
        <w:tc>
          <w:tcPr>
            <w:tcW w:w="3199" w:type="dxa"/>
            <w:shd w:val="clear" w:color="auto" w:fill="95B3D7"/>
            <w:vAlign w:val="center"/>
          </w:tcPr>
          <w:p w:rsidR="00347B38" w:rsidRDefault="00347B38" w:rsidP="00196A42">
            <w:pPr>
              <w:pStyle w:val="a3"/>
            </w:pPr>
            <w:r>
              <w:t>参与人员</w:t>
            </w:r>
          </w:p>
        </w:tc>
      </w:tr>
      <w:tr w:rsidR="00347B38" w:rsidTr="00196A42">
        <w:trPr>
          <w:trHeight w:val="319"/>
          <w:jc w:val="center"/>
        </w:trPr>
        <w:tc>
          <w:tcPr>
            <w:tcW w:w="762" w:type="dxa"/>
            <w:vMerge w:val="restart"/>
            <w:vAlign w:val="center"/>
          </w:tcPr>
          <w:p w:rsidR="00347B38" w:rsidRDefault="00347B38" w:rsidP="00196A42">
            <w:pPr>
              <w:pStyle w:val="a3"/>
            </w:pPr>
            <w:r>
              <w:rPr>
                <w:rFonts w:hint="eastAsia"/>
              </w:rPr>
              <w:t>C-1</w:t>
            </w:r>
          </w:p>
        </w:tc>
        <w:tc>
          <w:tcPr>
            <w:tcW w:w="1746" w:type="dxa"/>
            <w:tcBorders>
              <w:bottom w:val="single" w:sz="4" w:space="0" w:color="auto"/>
            </w:tcBorders>
            <w:vAlign w:val="center"/>
          </w:tcPr>
          <w:p w:rsidR="00347B38" w:rsidRDefault="00347B38" w:rsidP="00196A42">
            <w:pPr>
              <w:pStyle w:val="a3"/>
            </w:pPr>
            <w:r>
              <w:rPr>
                <w:rFonts w:hint="eastAsia"/>
              </w:rPr>
              <w:t>9:00-10</w:t>
            </w:r>
            <w:r>
              <w:rPr>
                <w:rFonts w:hint="eastAsia"/>
              </w:rPr>
              <w:t>：</w:t>
            </w:r>
            <w:r>
              <w:rPr>
                <w:rFonts w:hint="eastAsia"/>
              </w:rPr>
              <w:t>00</w:t>
            </w:r>
          </w:p>
        </w:tc>
        <w:tc>
          <w:tcPr>
            <w:tcW w:w="2791" w:type="dxa"/>
            <w:tcBorders>
              <w:bottom w:val="single" w:sz="4" w:space="0" w:color="auto"/>
            </w:tcBorders>
            <w:vAlign w:val="center"/>
          </w:tcPr>
          <w:p w:rsidR="00347B38" w:rsidRDefault="00347B38" w:rsidP="00196A42">
            <w:pPr>
              <w:pStyle w:val="a3"/>
            </w:pPr>
            <w:r>
              <w:t>参赛选手、裁判员报到</w:t>
            </w:r>
          </w:p>
        </w:tc>
        <w:tc>
          <w:tcPr>
            <w:tcW w:w="3199" w:type="dxa"/>
            <w:vMerge w:val="restart"/>
            <w:vAlign w:val="center"/>
          </w:tcPr>
          <w:p w:rsidR="00347B38" w:rsidRDefault="00347B38" w:rsidP="00196A42">
            <w:pPr>
              <w:pStyle w:val="a3"/>
            </w:pPr>
            <w:r>
              <w:t>参赛选手、裁判员、裁判长、裁判长助理、场地主任、技术支持人员</w:t>
            </w:r>
          </w:p>
        </w:tc>
      </w:tr>
      <w:tr w:rsidR="00347B38" w:rsidTr="00196A42">
        <w:trPr>
          <w:trHeight w:val="319"/>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10</w:t>
            </w:r>
            <w:r>
              <w:rPr>
                <w:rFonts w:hint="eastAsia"/>
              </w:rPr>
              <w:t>：</w:t>
            </w:r>
            <w:r>
              <w:rPr>
                <w:rFonts w:hint="eastAsia"/>
              </w:rPr>
              <w:t>00-11:00</w:t>
            </w:r>
          </w:p>
        </w:tc>
        <w:tc>
          <w:tcPr>
            <w:tcW w:w="2791" w:type="dxa"/>
            <w:tcBorders>
              <w:top w:val="single" w:sz="4" w:space="0" w:color="auto"/>
              <w:bottom w:val="single" w:sz="4" w:space="0" w:color="auto"/>
            </w:tcBorders>
            <w:vAlign w:val="center"/>
          </w:tcPr>
          <w:p w:rsidR="00347B38" w:rsidRDefault="00347B38" w:rsidP="00196A42">
            <w:pPr>
              <w:pStyle w:val="a3"/>
            </w:pPr>
            <w:r>
              <w:rPr>
                <w:rFonts w:hint="eastAsia"/>
              </w:rPr>
              <w:t>裁判员培训</w:t>
            </w:r>
          </w:p>
        </w:tc>
        <w:tc>
          <w:tcPr>
            <w:tcW w:w="3199" w:type="dxa"/>
            <w:vMerge/>
            <w:vAlign w:val="center"/>
          </w:tcPr>
          <w:p w:rsidR="00347B38" w:rsidRDefault="00347B38" w:rsidP="00196A42">
            <w:pPr>
              <w:pStyle w:val="a3"/>
            </w:pPr>
          </w:p>
        </w:tc>
      </w:tr>
      <w:tr w:rsidR="00347B38" w:rsidTr="00196A42">
        <w:trPr>
          <w:trHeight w:val="319"/>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13:00-14:00</w:t>
            </w:r>
          </w:p>
        </w:tc>
        <w:tc>
          <w:tcPr>
            <w:tcW w:w="2791" w:type="dxa"/>
            <w:tcBorders>
              <w:top w:val="single" w:sz="4" w:space="0" w:color="auto"/>
              <w:bottom w:val="single" w:sz="4" w:space="0" w:color="auto"/>
            </w:tcBorders>
            <w:vAlign w:val="center"/>
          </w:tcPr>
          <w:p w:rsidR="00347B38" w:rsidRDefault="00347B38" w:rsidP="00196A42">
            <w:pPr>
              <w:pStyle w:val="a3"/>
            </w:pPr>
            <w:r>
              <w:rPr>
                <w:rFonts w:hint="eastAsia"/>
              </w:rPr>
              <w:t>选手赛前会抽签会</w:t>
            </w:r>
          </w:p>
        </w:tc>
        <w:tc>
          <w:tcPr>
            <w:tcW w:w="3199" w:type="dxa"/>
            <w:vMerge/>
            <w:vAlign w:val="center"/>
          </w:tcPr>
          <w:p w:rsidR="00347B38" w:rsidRDefault="00347B38" w:rsidP="00196A42">
            <w:pPr>
              <w:pStyle w:val="a3"/>
            </w:pPr>
          </w:p>
        </w:tc>
      </w:tr>
      <w:tr w:rsidR="00347B38" w:rsidTr="00196A42">
        <w:trPr>
          <w:trHeight w:val="319"/>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14:00-15:00</w:t>
            </w:r>
          </w:p>
        </w:tc>
        <w:tc>
          <w:tcPr>
            <w:tcW w:w="2791" w:type="dxa"/>
            <w:tcBorders>
              <w:top w:val="single" w:sz="4" w:space="0" w:color="auto"/>
              <w:bottom w:val="single" w:sz="4" w:space="0" w:color="auto"/>
            </w:tcBorders>
            <w:vAlign w:val="center"/>
          </w:tcPr>
          <w:p w:rsidR="00347B38" w:rsidRDefault="00347B38" w:rsidP="00196A42">
            <w:pPr>
              <w:pStyle w:val="a3"/>
            </w:pPr>
            <w:r>
              <w:rPr>
                <w:rFonts w:hint="eastAsia"/>
              </w:rPr>
              <w:t>1</w:t>
            </w:r>
            <w:r>
              <w:rPr>
                <w:rFonts w:hint="eastAsia"/>
              </w:rPr>
              <w:t>组</w:t>
            </w:r>
            <w:r>
              <w:t>选手熟悉设备场地</w:t>
            </w:r>
          </w:p>
        </w:tc>
        <w:tc>
          <w:tcPr>
            <w:tcW w:w="3199" w:type="dxa"/>
            <w:vMerge/>
            <w:vAlign w:val="center"/>
          </w:tcPr>
          <w:p w:rsidR="00347B38" w:rsidRDefault="00347B38" w:rsidP="00196A42">
            <w:pPr>
              <w:pStyle w:val="a3"/>
            </w:pPr>
          </w:p>
        </w:tc>
      </w:tr>
      <w:tr w:rsidR="00347B38" w:rsidTr="00196A42">
        <w:trPr>
          <w:trHeight w:val="319"/>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15:00-16:00</w:t>
            </w:r>
          </w:p>
        </w:tc>
        <w:tc>
          <w:tcPr>
            <w:tcW w:w="2791" w:type="dxa"/>
            <w:tcBorders>
              <w:top w:val="single" w:sz="4" w:space="0" w:color="auto"/>
              <w:bottom w:val="single" w:sz="4" w:space="0" w:color="auto"/>
            </w:tcBorders>
            <w:vAlign w:val="center"/>
          </w:tcPr>
          <w:p w:rsidR="00347B38" w:rsidRDefault="00347B38" w:rsidP="00196A42">
            <w:pPr>
              <w:pStyle w:val="a3"/>
            </w:pPr>
            <w:r>
              <w:rPr>
                <w:rFonts w:hint="eastAsia"/>
              </w:rPr>
              <w:t>2</w:t>
            </w:r>
            <w:r>
              <w:rPr>
                <w:rFonts w:hint="eastAsia"/>
              </w:rPr>
              <w:t>组</w:t>
            </w:r>
            <w:r>
              <w:t>选手熟悉设备场地</w:t>
            </w:r>
          </w:p>
        </w:tc>
        <w:tc>
          <w:tcPr>
            <w:tcW w:w="3199" w:type="dxa"/>
            <w:vMerge/>
            <w:vAlign w:val="center"/>
          </w:tcPr>
          <w:p w:rsidR="00347B38" w:rsidRDefault="00347B38" w:rsidP="00196A42">
            <w:pPr>
              <w:pStyle w:val="a3"/>
            </w:pPr>
          </w:p>
        </w:tc>
      </w:tr>
      <w:tr w:rsidR="00347B38" w:rsidTr="00196A42">
        <w:trPr>
          <w:trHeight w:val="319"/>
          <w:jc w:val="center"/>
        </w:trPr>
        <w:tc>
          <w:tcPr>
            <w:tcW w:w="762" w:type="dxa"/>
            <w:vMerge/>
            <w:vAlign w:val="center"/>
          </w:tcPr>
          <w:p w:rsidR="00347B38" w:rsidRDefault="00347B38" w:rsidP="00196A42">
            <w:pPr>
              <w:pStyle w:val="a3"/>
            </w:pPr>
          </w:p>
        </w:tc>
        <w:tc>
          <w:tcPr>
            <w:tcW w:w="1746" w:type="dxa"/>
            <w:tcBorders>
              <w:top w:val="single" w:sz="4" w:space="0" w:color="auto"/>
            </w:tcBorders>
            <w:vAlign w:val="center"/>
          </w:tcPr>
          <w:p w:rsidR="00347B38" w:rsidRDefault="00347B38" w:rsidP="00196A42">
            <w:pPr>
              <w:pStyle w:val="a3"/>
            </w:pPr>
            <w:r>
              <w:rPr>
                <w:rFonts w:hint="eastAsia"/>
              </w:rPr>
              <w:t>16:00-17:00</w:t>
            </w:r>
          </w:p>
        </w:tc>
        <w:tc>
          <w:tcPr>
            <w:tcW w:w="2791" w:type="dxa"/>
            <w:tcBorders>
              <w:top w:val="single" w:sz="4" w:space="0" w:color="auto"/>
            </w:tcBorders>
            <w:vAlign w:val="center"/>
          </w:tcPr>
          <w:p w:rsidR="00347B38" w:rsidRDefault="00347B38" w:rsidP="00196A42">
            <w:pPr>
              <w:pStyle w:val="a3"/>
            </w:pPr>
            <w:r>
              <w:rPr>
                <w:rFonts w:hint="eastAsia"/>
              </w:rPr>
              <w:t>3</w:t>
            </w:r>
            <w:r>
              <w:rPr>
                <w:rFonts w:hint="eastAsia"/>
              </w:rPr>
              <w:t>组</w:t>
            </w:r>
            <w:r>
              <w:t>选手熟悉设备场地</w:t>
            </w:r>
          </w:p>
        </w:tc>
        <w:tc>
          <w:tcPr>
            <w:tcW w:w="3199" w:type="dxa"/>
            <w:vMerge/>
            <w:vAlign w:val="center"/>
          </w:tcPr>
          <w:p w:rsidR="00347B38" w:rsidRDefault="00347B38" w:rsidP="00196A42">
            <w:pPr>
              <w:pStyle w:val="a3"/>
            </w:pPr>
          </w:p>
        </w:tc>
      </w:tr>
      <w:tr w:rsidR="00347B38" w:rsidTr="00196A42">
        <w:trPr>
          <w:trHeight w:val="333"/>
          <w:jc w:val="center"/>
        </w:trPr>
        <w:tc>
          <w:tcPr>
            <w:tcW w:w="762" w:type="dxa"/>
            <w:vMerge w:val="restart"/>
            <w:vAlign w:val="center"/>
          </w:tcPr>
          <w:p w:rsidR="00347B38" w:rsidRDefault="00347B38" w:rsidP="00196A42">
            <w:pPr>
              <w:pStyle w:val="a3"/>
            </w:pPr>
            <w:r>
              <w:rPr>
                <w:rFonts w:hint="eastAsia"/>
              </w:rPr>
              <w:t>C1</w:t>
            </w:r>
          </w:p>
        </w:tc>
        <w:tc>
          <w:tcPr>
            <w:tcW w:w="1746" w:type="dxa"/>
            <w:tcBorders>
              <w:bottom w:val="single" w:sz="4" w:space="0" w:color="auto"/>
            </w:tcBorders>
            <w:vAlign w:val="center"/>
          </w:tcPr>
          <w:p w:rsidR="00347B38" w:rsidRDefault="00347B38" w:rsidP="00196A42">
            <w:pPr>
              <w:pStyle w:val="a3"/>
            </w:pPr>
            <w:r>
              <w:rPr>
                <w:rFonts w:hint="eastAsia"/>
              </w:rPr>
              <w:t>8:00-8:30</w:t>
            </w:r>
          </w:p>
        </w:tc>
        <w:tc>
          <w:tcPr>
            <w:tcW w:w="2791" w:type="dxa"/>
            <w:vAlign w:val="center"/>
          </w:tcPr>
          <w:p w:rsidR="00347B38" w:rsidRDefault="00347B38" w:rsidP="00196A42">
            <w:pPr>
              <w:pStyle w:val="a3"/>
            </w:pPr>
            <w:r>
              <w:rPr>
                <w:rFonts w:hint="eastAsia"/>
              </w:rPr>
              <w:t>第</w:t>
            </w:r>
            <w:r>
              <w:rPr>
                <w:rFonts w:hint="eastAsia"/>
              </w:rPr>
              <w:t>1</w:t>
            </w:r>
            <w:r>
              <w:rPr>
                <w:rFonts w:hint="eastAsia"/>
              </w:rPr>
              <w:t>组选手检录抽签工位</w:t>
            </w:r>
          </w:p>
        </w:tc>
        <w:tc>
          <w:tcPr>
            <w:tcW w:w="3199" w:type="dxa"/>
            <w:vMerge w:val="restart"/>
            <w:vAlign w:val="center"/>
          </w:tcPr>
          <w:p w:rsidR="00347B38" w:rsidRDefault="00347B38" w:rsidP="00196A42">
            <w:pPr>
              <w:pStyle w:val="a3"/>
            </w:pPr>
            <w:r>
              <w:t>参赛选手、裁判组、场地主任、技术支持人员监督</w:t>
            </w:r>
            <w:proofErr w:type="gramStart"/>
            <w:r>
              <w:t>仲裁组</w:t>
            </w:r>
            <w:proofErr w:type="gramEnd"/>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8:30-9:00</w:t>
            </w:r>
          </w:p>
        </w:tc>
        <w:tc>
          <w:tcPr>
            <w:tcW w:w="2791" w:type="dxa"/>
            <w:vAlign w:val="center"/>
          </w:tcPr>
          <w:p w:rsidR="00347B38" w:rsidRDefault="00347B38" w:rsidP="00196A42">
            <w:pPr>
              <w:pStyle w:val="a3"/>
            </w:pPr>
            <w:r>
              <w:rPr>
                <w:rFonts w:hint="eastAsia"/>
              </w:rPr>
              <w:t>第</w:t>
            </w:r>
            <w:r>
              <w:rPr>
                <w:rFonts w:hint="eastAsia"/>
              </w:rPr>
              <w:t>1</w:t>
            </w:r>
            <w:r>
              <w:rPr>
                <w:rFonts w:hint="eastAsia"/>
              </w:rPr>
              <w:t>组</w:t>
            </w:r>
            <w:r>
              <w:t>比赛准备</w:t>
            </w:r>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9:00-13:00</w:t>
            </w:r>
          </w:p>
        </w:tc>
        <w:tc>
          <w:tcPr>
            <w:tcW w:w="2791" w:type="dxa"/>
            <w:vAlign w:val="center"/>
          </w:tcPr>
          <w:p w:rsidR="00347B38" w:rsidRDefault="00347B38" w:rsidP="00196A42">
            <w:pPr>
              <w:pStyle w:val="a3"/>
            </w:pPr>
            <w:r>
              <w:rPr>
                <w:rFonts w:hint="eastAsia"/>
              </w:rPr>
              <w:t>第</w:t>
            </w:r>
            <w:r>
              <w:rPr>
                <w:rFonts w:hint="eastAsia"/>
              </w:rPr>
              <w:t>1</w:t>
            </w:r>
            <w:r>
              <w:rPr>
                <w:rFonts w:hint="eastAsia"/>
              </w:rPr>
              <w:t>组选手实操竞赛</w:t>
            </w:r>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12:30-13:00</w:t>
            </w:r>
          </w:p>
        </w:tc>
        <w:tc>
          <w:tcPr>
            <w:tcW w:w="2791" w:type="dxa"/>
            <w:vAlign w:val="center"/>
          </w:tcPr>
          <w:p w:rsidR="00347B38" w:rsidRDefault="00347B38" w:rsidP="00196A42">
            <w:pPr>
              <w:pStyle w:val="a3"/>
            </w:pPr>
            <w:r>
              <w:rPr>
                <w:rFonts w:hint="eastAsia"/>
              </w:rPr>
              <w:t>第</w:t>
            </w:r>
            <w:r>
              <w:rPr>
                <w:rFonts w:hint="eastAsia"/>
              </w:rPr>
              <w:t>2</w:t>
            </w:r>
            <w:r>
              <w:rPr>
                <w:rFonts w:hint="eastAsia"/>
              </w:rPr>
              <w:t>组选手检录抽签工位</w:t>
            </w:r>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13:00-13:30</w:t>
            </w:r>
          </w:p>
        </w:tc>
        <w:tc>
          <w:tcPr>
            <w:tcW w:w="2791" w:type="dxa"/>
            <w:vAlign w:val="center"/>
          </w:tcPr>
          <w:p w:rsidR="00347B38" w:rsidRDefault="00347B38" w:rsidP="00196A42">
            <w:pPr>
              <w:pStyle w:val="a3"/>
            </w:pPr>
            <w:r>
              <w:rPr>
                <w:rFonts w:hint="eastAsia"/>
              </w:rPr>
              <w:t>第</w:t>
            </w:r>
            <w:r>
              <w:rPr>
                <w:rFonts w:hint="eastAsia"/>
              </w:rPr>
              <w:t>1</w:t>
            </w:r>
            <w:r>
              <w:rPr>
                <w:rFonts w:hint="eastAsia"/>
              </w:rPr>
              <w:t>组选手交件、清理工位</w:t>
            </w:r>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13:30-14:00</w:t>
            </w:r>
          </w:p>
        </w:tc>
        <w:tc>
          <w:tcPr>
            <w:tcW w:w="2791" w:type="dxa"/>
            <w:vAlign w:val="center"/>
          </w:tcPr>
          <w:p w:rsidR="00347B38" w:rsidRDefault="00347B38" w:rsidP="00196A42">
            <w:pPr>
              <w:pStyle w:val="a3"/>
            </w:pPr>
            <w:r>
              <w:rPr>
                <w:rFonts w:hint="eastAsia"/>
              </w:rPr>
              <w:t>第</w:t>
            </w:r>
            <w:r>
              <w:rPr>
                <w:rFonts w:hint="eastAsia"/>
              </w:rPr>
              <w:t>2</w:t>
            </w:r>
            <w:r>
              <w:rPr>
                <w:rFonts w:hint="eastAsia"/>
              </w:rPr>
              <w:t>组</w:t>
            </w:r>
            <w:r>
              <w:t>比赛准备</w:t>
            </w:r>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14:00-18:00</w:t>
            </w:r>
          </w:p>
        </w:tc>
        <w:tc>
          <w:tcPr>
            <w:tcW w:w="2791" w:type="dxa"/>
            <w:vAlign w:val="center"/>
          </w:tcPr>
          <w:p w:rsidR="00347B38" w:rsidRDefault="00347B38" w:rsidP="00196A42">
            <w:pPr>
              <w:pStyle w:val="a3"/>
            </w:pPr>
            <w:r>
              <w:rPr>
                <w:rFonts w:hint="eastAsia"/>
              </w:rPr>
              <w:t>第</w:t>
            </w:r>
            <w:r>
              <w:rPr>
                <w:rFonts w:hint="eastAsia"/>
              </w:rPr>
              <w:t>2</w:t>
            </w:r>
            <w:r>
              <w:rPr>
                <w:rFonts w:hint="eastAsia"/>
              </w:rPr>
              <w:t>组选手实操竞赛</w:t>
            </w:r>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18:00-18:30</w:t>
            </w:r>
          </w:p>
        </w:tc>
        <w:tc>
          <w:tcPr>
            <w:tcW w:w="2791" w:type="dxa"/>
            <w:vAlign w:val="center"/>
          </w:tcPr>
          <w:p w:rsidR="00347B38" w:rsidRDefault="00347B38" w:rsidP="00196A42">
            <w:pPr>
              <w:pStyle w:val="a3"/>
            </w:pPr>
            <w:r>
              <w:rPr>
                <w:rFonts w:hint="eastAsia"/>
              </w:rPr>
              <w:t>第</w:t>
            </w:r>
            <w:r>
              <w:rPr>
                <w:rFonts w:hint="eastAsia"/>
              </w:rPr>
              <w:t>2</w:t>
            </w:r>
            <w:r>
              <w:rPr>
                <w:rFonts w:hint="eastAsia"/>
              </w:rPr>
              <w:t>组选手交件、清理工位</w:t>
            </w:r>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tcBorders>
              <w:top w:val="nil"/>
            </w:tcBorders>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19:00-22:00</w:t>
            </w:r>
          </w:p>
        </w:tc>
        <w:tc>
          <w:tcPr>
            <w:tcW w:w="2791" w:type="dxa"/>
            <w:vAlign w:val="center"/>
          </w:tcPr>
          <w:p w:rsidR="00347B38" w:rsidRDefault="00347B38" w:rsidP="00196A42">
            <w:pPr>
              <w:pStyle w:val="a3"/>
            </w:pPr>
            <w:proofErr w:type="gramStart"/>
            <w:r>
              <w:rPr>
                <w:rFonts w:hint="eastAsia"/>
              </w:rPr>
              <w:t>赛件</w:t>
            </w:r>
            <w:r>
              <w:t>评分</w:t>
            </w:r>
            <w:proofErr w:type="gramEnd"/>
          </w:p>
        </w:tc>
        <w:tc>
          <w:tcPr>
            <w:tcW w:w="3199" w:type="dxa"/>
            <w:vMerge/>
            <w:tcBorders>
              <w:top w:val="nil"/>
            </w:tcBorders>
            <w:vAlign w:val="center"/>
          </w:tcPr>
          <w:p w:rsidR="00347B38" w:rsidRDefault="00347B38" w:rsidP="00196A42">
            <w:pPr>
              <w:pStyle w:val="a3"/>
            </w:pPr>
          </w:p>
        </w:tc>
      </w:tr>
      <w:tr w:rsidR="00347B38" w:rsidTr="00196A42">
        <w:trPr>
          <w:trHeight w:val="333"/>
          <w:jc w:val="center"/>
        </w:trPr>
        <w:tc>
          <w:tcPr>
            <w:tcW w:w="762" w:type="dxa"/>
            <w:vMerge w:val="restart"/>
            <w:vAlign w:val="center"/>
          </w:tcPr>
          <w:p w:rsidR="00347B38" w:rsidRDefault="00347B38" w:rsidP="00196A42">
            <w:pPr>
              <w:pStyle w:val="a3"/>
            </w:pPr>
            <w:r>
              <w:rPr>
                <w:rFonts w:hint="eastAsia"/>
              </w:rPr>
              <w:t>C2</w:t>
            </w: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8:00-8:30</w:t>
            </w:r>
          </w:p>
        </w:tc>
        <w:tc>
          <w:tcPr>
            <w:tcW w:w="2791" w:type="dxa"/>
            <w:vAlign w:val="center"/>
          </w:tcPr>
          <w:p w:rsidR="00347B38" w:rsidRDefault="00347B38" w:rsidP="00196A42">
            <w:pPr>
              <w:pStyle w:val="a3"/>
            </w:pPr>
            <w:r>
              <w:rPr>
                <w:rFonts w:hint="eastAsia"/>
              </w:rPr>
              <w:t>第</w:t>
            </w:r>
            <w:r>
              <w:rPr>
                <w:rFonts w:hint="eastAsia"/>
              </w:rPr>
              <w:t>3</w:t>
            </w:r>
            <w:r>
              <w:rPr>
                <w:rFonts w:hint="eastAsia"/>
              </w:rPr>
              <w:t>组选手检录抽签工位</w:t>
            </w:r>
          </w:p>
        </w:tc>
        <w:tc>
          <w:tcPr>
            <w:tcW w:w="3199" w:type="dxa"/>
            <w:vMerge w:val="restart"/>
            <w:vAlign w:val="center"/>
          </w:tcPr>
          <w:p w:rsidR="00347B38" w:rsidRDefault="00347B38" w:rsidP="00196A42">
            <w:pPr>
              <w:pStyle w:val="a3"/>
            </w:pPr>
          </w:p>
          <w:p w:rsidR="00347B38" w:rsidRDefault="00347B38" w:rsidP="00196A42">
            <w:pPr>
              <w:pStyle w:val="a3"/>
            </w:pPr>
            <w:r>
              <w:t>参赛选手、裁判组、场地主任、技术支持人员监督</w:t>
            </w:r>
            <w:proofErr w:type="gramStart"/>
            <w:r>
              <w:t>仲裁组</w:t>
            </w:r>
            <w:proofErr w:type="gramEnd"/>
          </w:p>
        </w:tc>
      </w:tr>
      <w:tr w:rsidR="00347B38" w:rsidTr="00196A42">
        <w:trPr>
          <w:trHeight w:val="333"/>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8:30-9:00</w:t>
            </w:r>
          </w:p>
        </w:tc>
        <w:tc>
          <w:tcPr>
            <w:tcW w:w="2791" w:type="dxa"/>
            <w:vAlign w:val="center"/>
          </w:tcPr>
          <w:p w:rsidR="00347B38" w:rsidRDefault="00347B38" w:rsidP="00196A42">
            <w:pPr>
              <w:pStyle w:val="a3"/>
            </w:pPr>
            <w:r>
              <w:rPr>
                <w:rFonts w:hint="eastAsia"/>
              </w:rPr>
              <w:t>第</w:t>
            </w:r>
            <w:r>
              <w:rPr>
                <w:rFonts w:hint="eastAsia"/>
              </w:rPr>
              <w:t>3</w:t>
            </w:r>
            <w:r>
              <w:rPr>
                <w:rFonts w:hint="eastAsia"/>
              </w:rPr>
              <w:t>组</w:t>
            </w:r>
            <w:r>
              <w:t>比赛准备</w:t>
            </w:r>
          </w:p>
        </w:tc>
        <w:tc>
          <w:tcPr>
            <w:tcW w:w="3199" w:type="dxa"/>
            <w:vMerge/>
            <w:vAlign w:val="center"/>
          </w:tcPr>
          <w:p w:rsidR="00347B38" w:rsidRDefault="00347B38" w:rsidP="00196A42">
            <w:pPr>
              <w:pStyle w:val="a3"/>
            </w:pPr>
          </w:p>
        </w:tc>
      </w:tr>
      <w:tr w:rsidR="00347B38" w:rsidTr="00196A42">
        <w:trPr>
          <w:trHeight w:val="333"/>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9:00-13:00</w:t>
            </w:r>
          </w:p>
        </w:tc>
        <w:tc>
          <w:tcPr>
            <w:tcW w:w="2791" w:type="dxa"/>
            <w:vAlign w:val="center"/>
          </w:tcPr>
          <w:p w:rsidR="00347B38" w:rsidRDefault="00347B38" w:rsidP="00196A42">
            <w:pPr>
              <w:pStyle w:val="a3"/>
            </w:pPr>
            <w:r>
              <w:rPr>
                <w:rFonts w:hint="eastAsia"/>
              </w:rPr>
              <w:t>第</w:t>
            </w:r>
            <w:r>
              <w:rPr>
                <w:rFonts w:hint="eastAsia"/>
              </w:rPr>
              <w:t>3</w:t>
            </w:r>
            <w:r>
              <w:rPr>
                <w:rFonts w:hint="eastAsia"/>
              </w:rPr>
              <w:t>组选手实操竞赛</w:t>
            </w:r>
          </w:p>
        </w:tc>
        <w:tc>
          <w:tcPr>
            <w:tcW w:w="3199" w:type="dxa"/>
            <w:vMerge/>
            <w:vAlign w:val="center"/>
          </w:tcPr>
          <w:p w:rsidR="00347B38" w:rsidRDefault="00347B38" w:rsidP="00196A42">
            <w:pPr>
              <w:pStyle w:val="a3"/>
            </w:pPr>
          </w:p>
        </w:tc>
      </w:tr>
      <w:tr w:rsidR="00347B38" w:rsidTr="00196A42">
        <w:trPr>
          <w:trHeight w:val="333"/>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13:00-13:30</w:t>
            </w:r>
          </w:p>
        </w:tc>
        <w:tc>
          <w:tcPr>
            <w:tcW w:w="2791" w:type="dxa"/>
            <w:vAlign w:val="center"/>
          </w:tcPr>
          <w:p w:rsidR="00347B38" w:rsidRDefault="00347B38" w:rsidP="00196A42">
            <w:pPr>
              <w:pStyle w:val="a3"/>
            </w:pPr>
            <w:r>
              <w:rPr>
                <w:rFonts w:hint="eastAsia"/>
              </w:rPr>
              <w:t>第</w:t>
            </w:r>
            <w:r>
              <w:rPr>
                <w:rFonts w:hint="eastAsia"/>
              </w:rPr>
              <w:t>3</w:t>
            </w:r>
            <w:r>
              <w:rPr>
                <w:rFonts w:hint="eastAsia"/>
              </w:rPr>
              <w:t>组选手交件、清理工位</w:t>
            </w:r>
          </w:p>
        </w:tc>
        <w:tc>
          <w:tcPr>
            <w:tcW w:w="3199" w:type="dxa"/>
            <w:vMerge/>
            <w:vAlign w:val="center"/>
          </w:tcPr>
          <w:p w:rsidR="00347B38" w:rsidRDefault="00347B38" w:rsidP="00196A42">
            <w:pPr>
              <w:pStyle w:val="a3"/>
            </w:pPr>
          </w:p>
        </w:tc>
      </w:tr>
      <w:tr w:rsidR="00347B38" w:rsidTr="00196A42">
        <w:trPr>
          <w:trHeight w:val="333"/>
          <w:jc w:val="center"/>
        </w:trPr>
        <w:tc>
          <w:tcPr>
            <w:tcW w:w="762" w:type="dxa"/>
            <w:vMerge/>
            <w:vAlign w:val="center"/>
          </w:tcPr>
          <w:p w:rsidR="00347B38" w:rsidRDefault="00347B38" w:rsidP="00196A42">
            <w:pPr>
              <w:pStyle w:val="a3"/>
            </w:pPr>
          </w:p>
        </w:tc>
        <w:tc>
          <w:tcPr>
            <w:tcW w:w="1746" w:type="dxa"/>
            <w:tcBorders>
              <w:top w:val="single" w:sz="4" w:space="0" w:color="auto"/>
              <w:bottom w:val="single" w:sz="4" w:space="0" w:color="auto"/>
            </w:tcBorders>
            <w:vAlign w:val="center"/>
          </w:tcPr>
          <w:p w:rsidR="00347B38" w:rsidRDefault="00347B38" w:rsidP="00196A42">
            <w:pPr>
              <w:pStyle w:val="a3"/>
            </w:pPr>
            <w:r>
              <w:rPr>
                <w:rFonts w:hint="eastAsia"/>
              </w:rPr>
              <w:t>13:30-19:00</w:t>
            </w:r>
          </w:p>
        </w:tc>
        <w:tc>
          <w:tcPr>
            <w:tcW w:w="2791" w:type="dxa"/>
            <w:vAlign w:val="center"/>
          </w:tcPr>
          <w:p w:rsidR="00347B38" w:rsidRDefault="00347B38" w:rsidP="00196A42">
            <w:pPr>
              <w:pStyle w:val="a3"/>
            </w:pPr>
            <w:proofErr w:type="gramStart"/>
            <w:r>
              <w:rPr>
                <w:rFonts w:hint="eastAsia"/>
              </w:rPr>
              <w:t>赛件</w:t>
            </w:r>
            <w:r>
              <w:t>评分</w:t>
            </w:r>
            <w:proofErr w:type="gramEnd"/>
          </w:p>
        </w:tc>
        <w:tc>
          <w:tcPr>
            <w:tcW w:w="3199" w:type="dxa"/>
            <w:vMerge/>
            <w:vAlign w:val="center"/>
          </w:tcPr>
          <w:p w:rsidR="00347B38" w:rsidRDefault="00347B38" w:rsidP="00196A42">
            <w:pPr>
              <w:pStyle w:val="a3"/>
            </w:pPr>
          </w:p>
        </w:tc>
      </w:tr>
      <w:tr w:rsidR="00347B38" w:rsidTr="00196A42">
        <w:trPr>
          <w:trHeight w:val="362"/>
          <w:jc w:val="center"/>
        </w:trPr>
        <w:tc>
          <w:tcPr>
            <w:tcW w:w="762" w:type="dxa"/>
            <w:vAlign w:val="center"/>
          </w:tcPr>
          <w:p w:rsidR="00347B38" w:rsidRDefault="00347B38" w:rsidP="00196A42">
            <w:pPr>
              <w:pStyle w:val="a3"/>
            </w:pPr>
            <w:r>
              <w:rPr>
                <w:rFonts w:hint="eastAsia"/>
              </w:rPr>
              <w:t>C+1</w:t>
            </w:r>
          </w:p>
        </w:tc>
        <w:tc>
          <w:tcPr>
            <w:tcW w:w="1746" w:type="dxa"/>
            <w:tcBorders>
              <w:top w:val="single" w:sz="4" w:space="0" w:color="auto"/>
            </w:tcBorders>
            <w:vAlign w:val="center"/>
          </w:tcPr>
          <w:p w:rsidR="00347B38" w:rsidRDefault="00347B38" w:rsidP="00196A42">
            <w:pPr>
              <w:pStyle w:val="a3"/>
            </w:pPr>
            <w:r>
              <w:rPr>
                <w:rFonts w:hint="eastAsia"/>
              </w:rPr>
              <w:t>9:30-10:30</w:t>
            </w:r>
          </w:p>
        </w:tc>
        <w:tc>
          <w:tcPr>
            <w:tcW w:w="2791" w:type="dxa"/>
            <w:vAlign w:val="center"/>
          </w:tcPr>
          <w:p w:rsidR="00347B38" w:rsidRDefault="00347B38" w:rsidP="00196A42">
            <w:pPr>
              <w:pStyle w:val="a3"/>
            </w:pPr>
            <w:r>
              <w:t>技术点评会</w:t>
            </w:r>
          </w:p>
        </w:tc>
        <w:tc>
          <w:tcPr>
            <w:tcW w:w="3199" w:type="dxa"/>
            <w:vAlign w:val="center"/>
          </w:tcPr>
          <w:p w:rsidR="00347B38" w:rsidRDefault="00347B38" w:rsidP="00196A42">
            <w:pPr>
              <w:pStyle w:val="a3"/>
            </w:pPr>
            <w:r>
              <w:t>参赛选手、裁判组</w:t>
            </w:r>
          </w:p>
        </w:tc>
      </w:tr>
      <w:bookmarkEnd w:id="58"/>
    </w:tbl>
    <w:p w:rsidR="00347B38" w:rsidRDefault="00347B38">
      <w:pPr>
        <w:pStyle w:val="a3"/>
        <w:rPr>
          <w:rFonts w:hint="eastAsia"/>
        </w:rPr>
      </w:pPr>
    </w:p>
    <w:p w:rsidR="00445212" w:rsidRDefault="007A1B20">
      <w:pPr>
        <w:pStyle w:val="20"/>
        <w:ind w:left="400"/>
      </w:pPr>
      <w:bookmarkStart w:id="59" w:name="_Toc164208661"/>
      <w:bookmarkStart w:id="60" w:name="_Toc163699423"/>
      <w:bookmarkStart w:id="61" w:name="_Toc30681"/>
      <w:r>
        <w:rPr>
          <w:rFonts w:hint="eastAsia"/>
        </w:rPr>
        <w:t>（二）</w:t>
      </w:r>
      <w:r>
        <w:t>竞赛</w:t>
      </w:r>
      <w:r>
        <w:rPr>
          <w:rFonts w:hint="eastAsia"/>
        </w:rPr>
        <w:t>要求</w:t>
      </w:r>
      <w:bookmarkEnd w:id="59"/>
      <w:bookmarkEnd w:id="60"/>
      <w:bookmarkEnd w:id="61"/>
    </w:p>
    <w:p w:rsidR="00445212" w:rsidRDefault="007A1B20">
      <w:pPr>
        <w:pStyle w:val="2"/>
        <w:rPr>
          <w:lang w:bidi="zh-CN"/>
        </w:rPr>
      </w:pPr>
      <w:r>
        <w:rPr>
          <w:rFonts w:hint="eastAsia"/>
          <w:lang w:bidi="zh-CN"/>
        </w:rPr>
        <w:t>1.</w:t>
      </w:r>
      <w:r>
        <w:rPr>
          <w:lang w:bidi="zh-CN"/>
        </w:rPr>
        <w:t xml:space="preserve"> 参赛选手应严格遵守竞赛规则和竞赛纪律，服从裁判员和竞赛工作人员的统一指挥安排，自觉维护赛场秩序，不得因申诉或对处理意见不服而停止比赛，否则以弃权处理。</w:t>
      </w:r>
    </w:p>
    <w:p w:rsidR="00445212" w:rsidRDefault="007A1B20">
      <w:pPr>
        <w:pStyle w:val="2"/>
        <w:rPr>
          <w:lang w:bidi="zh-CN"/>
        </w:rPr>
      </w:pPr>
      <w:r>
        <w:rPr>
          <w:lang w:bidi="zh-CN"/>
        </w:rPr>
        <w:t>2. 参赛选手在赛前熟悉机床和竞赛时间内，应该严格遵守数控车工工艺守则和数控车工安全操作规程，杜绝出</w:t>
      </w:r>
      <w:r>
        <w:rPr>
          <w:lang w:bidi="zh-CN"/>
        </w:rPr>
        <w:lastRenderedPageBreak/>
        <w:t>现安全事故。</w:t>
      </w:r>
    </w:p>
    <w:p w:rsidR="00445212" w:rsidRDefault="007A1B20">
      <w:pPr>
        <w:pStyle w:val="2"/>
        <w:rPr>
          <w:lang w:bidi="zh-CN"/>
        </w:rPr>
      </w:pPr>
      <w:r>
        <w:rPr>
          <w:lang w:bidi="zh-CN"/>
        </w:rPr>
        <w:t>3. 参赛选手不得将通讯工具、笔记本电脑、摄像工具以及其他即插即用的硬件设备带入比赛现场，否则取消选手比赛资格。</w:t>
      </w:r>
    </w:p>
    <w:p w:rsidR="00445212" w:rsidRDefault="007A1B20">
      <w:pPr>
        <w:pStyle w:val="2"/>
        <w:rPr>
          <w:lang w:bidi="zh-CN"/>
        </w:rPr>
      </w:pPr>
      <w:r>
        <w:rPr>
          <w:lang w:bidi="zh-CN"/>
        </w:rPr>
        <w:t>4. 参赛选手应严格按竞赛流程规定的时间参加比赛。</w:t>
      </w:r>
    </w:p>
    <w:p w:rsidR="00445212" w:rsidRDefault="007A1B20">
      <w:pPr>
        <w:pStyle w:val="2"/>
        <w:rPr>
          <w:lang w:val="zh-CN" w:bidi="zh-CN"/>
        </w:rPr>
      </w:pPr>
      <w:r>
        <w:rPr>
          <w:lang w:val="zh-CN" w:bidi="zh-CN"/>
        </w:rPr>
        <w:t>5. 参赛选手必须持本人身份证、并佩戴组委会签发的参赛证件，按比赛规定的时间，到指定的场地参赛。</w:t>
      </w:r>
    </w:p>
    <w:p w:rsidR="00445212" w:rsidRDefault="007A1B20">
      <w:pPr>
        <w:pStyle w:val="2"/>
        <w:rPr>
          <w:lang w:bidi="zh-CN"/>
        </w:rPr>
      </w:pPr>
      <w:r>
        <w:rPr>
          <w:lang w:bidi="zh-CN"/>
        </w:rPr>
        <w:t>6. 每场操作技能竞赛时间为</w:t>
      </w:r>
      <w:r>
        <w:rPr>
          <w:color w:val="000000" w:themeColor="text1"/>
          <w:lang w:bidi="zh-CN"/>
        </w:rPr>
        <w:t>4小时</w:t>
      </w:r>
      <w:r>
        <w:rPr>
          <w:lang w:bidi="zh-CN"/>
        </w:rPr>
        <w:t>，参赛选手按照裁判长指令开始、结束比赛。</w:t>
      </w:r>
    </w:p>
    <w:p w:rsidR="00445212" w:rsidRDefault="007A1B20">
      <w:pPr>
        <w:pStyle w:val="2"/>
        <w:rPr>
          <w:lang w:bidi="zh-CN"/>
        </w:rPr>
      </w:pPr>
      <w:r>
        <w:rPr>
          <w:lang w:bidi="zh-CN"/>
        </w:rPr>
        <w:t>7.参赛选手须按时到赛场等候检录（赛前30分钟），并按照</w:t>
      </w:r>
      <w:proofErr w:type="gramStart"/>
      <w:r>
        <w:rPr>
          <w:lang w:bidi="zh-CN"/>
        </w:rPr>
        <w:t>指定赛</w:t>
      </w:r>
      <w:proofErr w:type="gramEnd"/>
      <w:r>
        <w:rPr>
          <w:lang w:bidi="zh-CN"/>
        </w:rPr>
        <w:t>位号参加比赛。迟到15分钟者，不得参加比赛。已检录入场的参赛选手未经允许，不得擅自离开。比赛开始后，未经允许选手不得离开赛场，直到比赛结束。</w:t>
      </w:r>
    </w:p>
    <w:p w:rsidR="00445212" w:rsidRDefault="007A1B20">
      <w:pPr>
        <w:pStyle w:val="2"/>
        <w:rPr>
          <w:lang w:bidi="zh-CN"/>
        </w:rPr>
      </w:pPr>
      <w:r>
        <w:rPr>
          <w:lang w:bidi="zh-CN"/>
        </w:rPr>
        <w:t>8.参赛选手按规定进入比赛</w:t>
      </w:r>
      <w:proofErr w:type="gramStart"/>
      <w:r>
        <w:rPr>
          <w:lang w:bidi="zh-CN"/>
        </w:rPr>
        <w:t>赛</w:t>
      </w:r>
      <w:proofErr w:type="gramEnd"/>
      <w:r>
        <w:rPr>
          <w:lang w:bidi="zh-CN"/>
        </w:rPr>
        <w:t>位，在现场工作人员引导下，进行赛前准备，检查并确认计算机、数控车床和配套的工具、刀具、CAD/CAM等软件等，并签字确认。</w:t>
      </w:r>
    </w:p>
    <w:p w:rsidR="00445212" w:rsidRDefault="007A1B20">
      <w:pPr>
        <w:pStyle w:val="2"/>
        <w:rPr>
          <w:lang w:bidi="zh-CN"/>
        </w:rPr>
      </w:pPr>
      <w:r>
        <w:rPr>
          <w:lang w:bidi="zh-CN"/>
        </w:rPr>
        <w:t>9.裁判长宣布比赛开始，参赛选手方可进行</w:t>
      </w:r>
      <w:r>
        <w:rPr>
          <w:rFonts w:hint="eastAsia"/>
          <w:lang w:bidi="zh-CN"/>
        </w:rPr>
        <w:t>30分钟的编程</w:t>
      </w:r>
      <w:r>
        <w:rPr>
          <w:lang w:bidi="zh-CN"/>
        </w:rPr>
        <w:t>比赛。裁判长宣布比赛加工开始后，选手才能安装卡爪、</w:t>
      </w:r>
      <w:proofErr w:type="gramStart"/>
      <w:r>
        <w:rPr>
          <w:lang w:bidi="zh-CN"/>
        </w:rPr>
        <w:t>刀座和</w:t>
      </w:r>
      <w:proofErr w:type="gramEnd"/>
      <w:r>
        <w:rPr>
          <w:lang w:bidi="zh-CN"/>
        </w:rPr>
        <w:t>操作机床。</w:t>
      </w:r>
    </w:p>
    <w:p w:rsidR="00445212" w:rsidRDefault="007A1B20">
      <w:pPr>
        <w:pStyle w:val="2"/>
        <w:rPr>
          <w:lang w:bidi="zh-CN"/>
        </w:rPr>
      </w:pPr>
      <w:r>
        <w:rPr>
          <w:lang w:bidi="zh-CN"/>
        </w:rPr>
        <w:t>10.比赛过程中，选手若需休息、饮水或去洗手间，一律计算在比赛时间内。食品和饮用水由赛场统一提供。</w:t>
      </w:r>
    </w:p>
    <w:p w:rsidR="00445212" w:rsidRDefault="007A1B20">
      <w:pPr>
        <w:pStyle w:val="2"/>
        <w:rPr>
          <w:lang w:bidi="zh-CN"/>
        </w:rPr>
      </w:pPr>
      <w:r>
        <w:rPr>
          <w:lang w:bidi="zh-CN"/>
        </w:rPr>
        <w:t>11.比赛过程中，参赛选手须严格遵守相关操作规程，</w:t>
      </w:r>
      <w:r>
        <w:rPr>
          <w:lang w:bidi="zh-CN"/>
        </w:rPr>
        <w:lastRenderedPageBreak/>
        <w:t>确保人身及设备安全，并接受裁判员的监督和警示，若因选手个人因素造成人身安全事故和设备故障，不予延时，情节特别严重者，由大赛裁判组视具体情况</w:t>
      </w:r>
      <w:proofErr w:type="gramStart"/>
      <w:r>
        <w:rPr>
          <w:lang w:bidi="zh-CN"/>
        </w:rPr>
        <w:t>作出</w:t>
      </w:r>
      <w:proofErr w:type="gramEnd"/>
      <w:r>
        <w:rPr>
          <w:lang w:bidi="zh-CN"/>
        </w:rPr>
        <w:t>处理决定（最高至终止比赛）并由裁判长上报仲裁组；若因</w:t>
      </w:r>
      <w:proofErr w:type="gramStart"/>
      <w:r>
        <w:rPr>
          <w:lang w:bidi="zh-CN"/>
        </w:rPr>
        <w:t>非选手</w:t>
      </w:r>
      <w:proofErr w:type="gramEnd"/>
      <w:r>
        <w:rPr>
          <w:lang w:bidi="zh-CN"/>
        </w:rPr>
        <w:t>个人因素造成设备故障，由大赛裁判组视具体情况</w:t>
      </w:r>
      <w:proofErr w:type="gramStart"/>
      <w:r>
        <w:rPr>
          <w:lang w:bidi="zh-CN"/>
        </w:rPr>
        <w:t>作出</w:t>
      </w:r>
      <w:proofErr w:type="gramEnd"/>
      <w:r>
        <w:rPr>
          <w:lang w:bidi="zh-CN"/>
        </w:rPr>
        <w:t>延时处理并由裁判长上报仲裁组。</w:t>
      </w:r>
    </w:p>
    <w:p w:rsidR="00445212" w:rsidRDefault="007A1B20">
      <w:pPr>
        <w:pStyle w:val="2"/>
        <w:rPr>
          <w:lang w:bidi="zh-CN"/>
        </w:rPr>
      </w:pPr>
      <w:r>
        <w:rPr>
          <w:lang w:bidi="zh-CN"/>
        </w:rPr>
        <w:t>12.参赛选手在比赛过程中不得擅自离开赛场，如有特殊情况，需经裁判员同意后，特殊处理。</w:t>
      </w:r>
    </w:p>
    <w:p w:rsidR="00445212" w:rsidRDefault="007A1B20">
      <w:pPr>
        <w:pStyle w:val="2"/>
        <w:rPr>
          <w:lang w:bidi="zh-CN"/>
        </w:rPr>
      </w:pPr>
      <w:r>
        <w:rPr>
          <w:lang w:bidi="zh-CN"/>
        </w:rPr>
        <w:t>13.参赛选手在比赛过程中，如遇问题，需举手或按呼叫器呼叫裁判员。选手之间不得发生任何交流，否则按作弊处理。</w:t>
      </w:r>
    </w:p>
    <w:p w:rsidR="00445212" w:rsidRDefault="007A1B20">
      <w:pPr>
        <w:pStyle w:val="2"/>
        <w:rPr>
          <w:lang w:bidi="zh-CN"/>
        </w:rPr>
      </w:pPr>
      <w:r>
        <w:rPr>
          <w:lang w:bidi="zh-CN"/>
        </w:rPr>
        <w:t>14.参赛选手在操作技能竞赛过程中，必须穿工作服、防砸防刺穿劳保工作鞋，佩戴护目镜，女选手要求带工作帽，且长发不得外露。</w:t>
      </w:r>
    </w:p>
    <w:p w:rsidR="00445212" w:rsidRDefault="007A1B20">
      <w:pPr>
        <w:pStyle w:val="2"/>
        <w:rPr>
          <w:lang w:bidi="zh-CN"/>
        </w:rPr>
      </w:pPr>
      <w:r>
        <w:rPr>
          <w:lang w:bidi="zh-CN"/>
        </w:rPr>
        <w:t>15.裁判长在比赛结束前</w:t>
      </w:r>
      <w:r>
        <w:rPr>
          <w:rFonts w:hint="eastAsia"/>
          <w:lang w:bidi="zh-CN"/>
        </w:rPr>
        <w:t>30分钟和</w:t>
      </w:r>
      <w:r>
        <w:rPr>
          <w:lang w:bidi="zh-CN"/>
        </w:rPr>
        <w:t>15分钟对选手做出提示。裁判长宣布比赛结束后，选手应立即按下机床“进给保持”键，然后选手在现场裁判员的监督下停止机床运转并卸下工件，3分钟之内必须把赛件、工作任务书上交至收件裁判员，如选手未按规定执行，裁判有权按下机床“进给保持”键，要求选手离开机床至指定位置。</w:t>
      </w:r>
    </w:p>
    <w:p w:rsidR="00445212" w:rsidRDefault="007A1B20">
      <w:pPr>
        <w:pStyle w:val="2"/>
        <w:rPr>
          <w:lang w:bidi="zh-CN"/>
        </w:rPr>
      </w:pPr>
      <w:r>
        <w:rPr>
          <w:lang w:bidi="zh-CN"/>
        </w:rPr>
        <w:t>16.选手</w:t>
      </w:r>
      <w:proofErr w:type="gramStart"/>
      <w:r>
        <w:rPr>
          <w:lang w:bidi="zh-CN"/>
        </w:rPr>
        <w:t>上交赛件至</w:t>
      </w:r>
      <w:proofErr w:type="gramEnd"/>
      <w:r>
        <w:rPr>
          <w:lang w:bidi="zh-CN"/>
        </w:rPr>
        <w:t>收件裁判员须由选手和现场裁判共同完成。</w:t>
      </w:r>
    </w:p>
    <w:p w:rsidR="00445212" w:rsidRDefault="007A1B20">
      <w:pPr>
        <w:pStyle w:val="2"/>
        <w:rPr>
          <w:lang w:bidi="zh-CN"/>
        </w:rPr>
      </w:pPr>
      <w:r>
        <w:rPr>
          <w:lang w:bidi="zh-CN"/>
        </w:rPr>
        <w:lastRenderedPageBreak/>
        <w:t>17.选手提交</w:t>
      </w:r>
      <w:proofErr w:type="gramStart"/>
      <w:r>
        <w:rPr>
          <w:lang w:bidi="zh-CN"/>
        </w:rPr>
        <w:t>的赛件应</w:t>
      </w:r>
      <w:proofErr w:type="gramEnd"/>
      <w:r>
        <w:rPr>
          <w:lang w:bidi="zh-CN"/>
        </w:rPr>
        <w:t>经过清理，</w:t>
      </w:r>
      <w:proofErr w:type="gramStart"/>
      <w:r>
        <w:rPr>
          <w:lang w:bidi="zh-CN"/>
        </w:rPr>
        <w:t>赛件提交</w:t>
      </w:r>
      <w:proofErr w:type="gramEnd"/>
      <w:r>
        <w:rPr>
          <w:lang w:bidi="zh-CN"/>
        </w:rPr>
        <w:t>后，收件裁判员、现场裁判和选手在登记簿上签字确认。</w:t>
      </w:r>
    </w:p>
    <w:p w:rsidR="00445212" w:rsidRDefault="007A1B20">
      <w:pPr>
        <w:pStyle w:val="2"/>
        <w:rPr>
          <w:lang w:bidi="zh-CN"/>
        </w:rPr>
      </w:pPr>
      <w:r>
        <w:rPr>
          <w:lang w:bidi="zh-CN"/>
        </w:rPr>
        <w:t>18.比赛过程中，选手不得擅自修改机床参数。如果发现擅自修改机床参数，导致机床发生严重故障和事故，以及严重影响其他选手操作，严重影响比赛进程的情况，肇事者将被扣除总分的</w:t>
      </w:r>
      <w:r>
        <w:rPr>
          <w:rFonts w:hint="eastAsia"/>
          <w:lang w:bidi="zh-CN"/>
        </w:rPr>
        <w:t>5-</w:t>
      </w:r>
      <w:r>
        <w:rPr>
          <w:lang w:bidi="zh-CN"/>
        </w:rPr>
        <w:t>10</w:t>
      </w:r>
      <w:r>
        <w:rPr>
          <w:rFonts w:hint="eastAsia"/>
          <w:lang w:bidi="zh-CN"/>
        </w:rPr>
        <w:t>分，</w:t>
      </w:r>
      <w:r>
        <w:rPr>
          <w:lang w:bidi="zh-CN"/>
        </w:rPr>
        <w:t>甚至取消比赛成绩。</w:t>
      </w:r>
    </w:p>
    <w:p w:rsidR="00445212" w:rsidRDefault="007A1B20">
      <w:pPr>
        <w:pStyle w:val="2"/>
      </w:pPr>
      <w:r>
        <w:rPr>
          <w:lang w:bidi="zh-CN"/>
        </w:rPr>
        <w:t>19.比赛结束，选手应立即清理现场（包括机床和工作台及周边卫生并</w:t>
      </w:r>
      <w:proofErr w:type="gramStart"/>
      <w:r>
        <w:rPr>
          <w:lang w:bidi="zh-CN"/>
        </w:rPr>
        <w:t>卸下卡爪</w:t>
      </w:r>
      <w:proofErr w:type="gramEnd"/>
      <w:r>
        <w:rPr>
          <w:lang w:bidi="zh-CN"/>
        </w:rPr>
        <w:t>等），经裁判员和现场工作人员确认后方可离开赛场。</w:t>
      </w:r>
    </w:p>
    <w:p w:rsidR="00445212" w:rsidRDefault="007A1B20">
      <w:pPr>
        <w:pStyle w:val="20"/>
        <w:ind w:left="400"/>
      </w:pPr>
      <w:bookmarkStart w:id="62" w:name="_Toc163699425"/>
      <w:bookmarkStart w:id="63" w:name="_Toc164208663"/>
      <w:bookmarkStart w:id="64" w:name="_Toc151"/>
      <w:r>
        <w:rPr>
          <w:rFonts w:hint="eastAsia"/>
        </w:rPr>
        <w:t>（三）</w:t>
      </w:r>
      <w:hyperlink w:anchor="_bookmark7" w:history="1">
        <w:r>
          <w:t>问题或争议处理</w:t>
        </w:r>
        <w:bookmarkEnd w:id="62"/>
        <w:bookmarkEnd w:id="63"/>
      </w:hyperlink>
      <w:bookmarkEnd w:id="64"/>
    </w:p>
    <w:p w:rsidR="00445212" w:rsidRDefault="007A1B20">
      <w:pPr>
        <w:pStyle w:val="2"/>
      </w:pPr>
      <w:r>
        <w:t>对竞赛期间出现的问题或争议按以下程序解决：</w:t>
      </w:r>
    </w:p>
    <w:p w:rsidR="00445212" w:rsidRDefault="007A1B20">
      <w:pPr>
        <w:pStyle w:val="2"/>
      </w:pPr>
      <w:r>
        <w:t xml:space="preserve"> 1.竞赛项目内解决。参赛选手、裁判员发现竞赛过程中存在 问题或争议，应向项目裁判长反映。项目裁判长依据相关规定处 理或组织比赛现场裁判员研究解决。处理意见</w:t>
      </w:r>
      <w:proofErr w:type="gramStart"/>
      <w:r>
        <w:t>需比赛</w:t>
      </w:r>
      <w:proofErr w:type="gramEnd"/>
      <w:r>
        <w:t xml:space="preserve">现场全体裁 </w:t>
      </w:r>
      <w:proofErr w:type="gramStart"/>
      <w:r>
        <w:t>判员表决</w:t>
      </w:r>
      <w:proofErr w:type="gramEnd"/>
      <w:r>
        <w:t>的，须获全体裁判员半数以上通过。最终处理意见应及 时告知意见反映人，并填写《</w:t>
      </w:r>
      <w:r>
        <w:rPr>
          <w:rFonts w:hint="eastAsia"/>
        </w:rPr>
        <w:t>许昌市第一届</w:t>
      </w:r>
      <w:r>
        <w:t>职业技能大赛问题或争议处理记录表》</w:t>
      </w:r>
      <w:r>
        <w:rPr>
          <w:rFonts w:hint="eastAsia"/>
        </w:rPr>
        <w:t>。</w:t>
      </w:r>
    </w:p>
    <w:p w:rsidR="00445212" w:rsidRDefault="007A1B20">
      <w:pPr>
        <w:pStyle w:val="2"/>
      </w:pPr>
      <w:r>
        <w:t xml:space="preserve"> 2.监督</w:t>
      </w:r>
      <w:proofErr w:type="gramStart"/>
      <w:r>
        <w:t>仲裁组</w:t>
      </w:r>
      <w:proofErr w:type="gramEnd"/>
      <w:r>
        <w:t>解决。对项目内处理结果有异议的，在规定时 间内，各参赛队领队可向监督</w:t>
      </w:r>
      <w:proofErr w:type="gramStart"/>
      <w:r>
        <w:t>仲裁组</w:t>
      </w:r>
      <w:proofErr w:type="gramEnd"/>
      <w:r>
        <w:t>出具署名的书面反映材料并举证</w:t>
      </w:r>
      <w:r>
        <w:rPr>
          <w:rFonts w:hint="eastAsia"/>
        </w:rPr>
        <w:t>。</w:t>
      </w:r>
    </w:p>
    <w:p w:rsidR="00445212" w:rsidRDefault="007A1B20">
      <w:pPr>
        <w:pStyle w:val="1"/>
        <w:ind w:left="400"/>
      </w:pPr>
      <w:bookmarkStart w:id="65" w:name="_Toc164208664"/>
      <w:bookmarkStart w:id="66" w:name="_Toc163699426"/>
      <w:bookmarkStart w:id="67" w:name="_Toc27785"/>
      <w:r>
        <w:lastRenderedPageBreak/>
        <w:t>四、</w:t>
      </w:r>
      <w:hyperlink w:anchor="_bookmark9" w:history="1">
        <w:r>
          <w:t>竞赛场地、设施设备等安排</w:t>
        </w:r>
        <w:bookmarkEnd w:id="65"/>
        <w:bookmarkEnd w:id="66"/>
      </w:hyperlink>
      <w:bookmarkEnd w:id="67"/>
    </w:p>
    <w:p w:rsidR="00445212" w:rsidRDefault="007A1B20">
      <w:pPr>
        <w:pStyle w:val="20"/>
        <w:ind w:left="400"/>
      </w:pPr>
      <w:bookmarkStart w:id="68" w:name="_Toc164208666"/>
      <w:bookmarkStart w:id="69" w:name="_Toc163699428"/>
      <w:bookmarkStart w:id="70" w:name="_Toc8607"/>
      <w:r>
        <w:rPr>
          <w:rFonts w:hint="eastAsia"/>
        </w:rPr>
        <w:t>（一）</w:t>
      </w:r>
      <w:hyperlink w:anchor="_bookmark11" w:history="1">
        <w:r>
          <w:t>场地布局图</w:t>
        </w:r>
        <w:bookmarkEnd w:id="68"/>
        <w:bookmarkEnd w:id="69"/>
      </w:hyperlink>
      <w:bookmarkEnd w:id="70"/>
    </w:p>
    <w:p w:rsidR="00445212" w:rsidRDefault="007A1B20">
      <w:pPr>
        <w:jc w:val="center"/>
      </w:pPr>
      <w:r>
        <w:rPr>
          <w:rFonts w:eastAsia="仿宋_GB2312" w:hint="eastAsia"/>
          <w:noProof/>
          <w:sz w:val="32"/>
          <w:szCs w:val="32"/>
        </w:rPr>
        <w:drawing>
          <wp:inline distT="0" distB="0" distL="114300" distR="114300">
            <wp:extent cx="2058035" cy="1881505"/>
            <wp:effectExtent l="0" t="0" r="14605" b="8255"/>
            <wp:docPr id="2" name="图片 1" descr="171379955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713799551054"/>
                    <pic:cNvPicPr>
                      <a:picLocks noChangeAspect="1"/>
                    </pic:cNvPicPr>
                  </pic:nvPicPr>
                  <pic:blipFill>
                    <a:blip r:embed="rId48"/>
                    <a:stretch>
                      <a:fillRect/>
                    </a:stretch>
                  </pic:blipFill>
                  <pic:spPr>
                    <a:xfrm>
                      <a:off x="0" y="0"/>
                      <a:ext cx="2058035" cy="1881505"/>
                    </a:xfrm>
                    <a:prstGeom prst="rect">
                      <a:avLst/>
                    </a:prstGeom>
                    <a:noFill/>
                    <a:ln>
                      <a:noFill/>
                    </a:ln>
                  </pic:spPr>
                </pic:pic>
              </a:graphicData>
            </a:graphic>
          </wp:inline>
        </w:drawing>
      </w:r>
    </w:p>
    <w:bookmarkStart w:id="71" w:name="_Toc13643"/>
    <w:p w:rsidR="00445212" w:rsidRDefault="007A1B20">
      <w:pPr>
        <w:pStyle w:val="20"/>
        <w:ind w:left="400"/>
      </w:pPr>
      <w:r>
        <w:fldChar w:fldCharType="begin"/>
      </w:r>
      <w:r>
        <w:instrText xml:space="preserve"> HYPERLINK \l "_bookmark12" </w:instrText>
      </w:r>
      <w:r>
        <w:fldChar w:fldCharType="separate"/>
      </w:r>
      <w:bookmarkStart w:id="72" w:name="_Toc164208667"/>
      <w:bookmarkStart w:id="73" w:name="_Toc163699429"/>
      <w:r>
        <w:rPr>
          <w:rFonts w:hint="eastAsia"/>
        </w:rPr>
        <w:t>（二）</w:t>
      </w:r>
      <w:r>
        <w:t>基础设施设备清单</w:t>
      </w:r>
      <w:bookmarkEnd w:id="72"/>
      <w:bookmarkEnd w:id="73"/>
      <w:r>
        <w:fldChar w:fldCharType="end"/>
      </w:r>
      <w:bookmarkStart w:id="74" w:name="_Toc164208668"/>
      <w:bookmarkEnd w:id="71"/>
    </w:p>
    <w:p w:rsidR="00445212" w:rsidRDefault="007A1B20">
      <w:pPr>
        <w:pStyle w:val="3"/>
        <w:ind w:left="400"/>
      </w:pPr>
      <w:bookmarkStart w:id="75" w:name="_Toc18543"/>
      <w:r>
        <w:rPr>
          <w:rFonts w:hint="eastAsia"/>
        </w:rPr>
        <w:t>1.表-10</w:t>
      </w:r>
      <w:hyperlink w:anchor="_bookmark13" w:history="1">
        <w:bookmarkStart w:id="76" w:name="_Toc163699430"/>
        <w:r>
          <w:t>场地设施设备</w:t>
        </w:r>
        <w:bookmarkEnd w:id="74"/>
        <w:bookmarkEnd w:id="76"/>
      </w:hyperlink>
      <w:bookmarkEnd w:id="75"/>
    </w:p>
    <w:tbl>
      <w:tblPr>
        <w:tblW w:w="8141" w:type="dxa"/>
        <w:tblInd w:w="113" w:type="dxa"/>
        <w:tblLook w:val="04A0" w:firstRow="1" w:lastRow="0" w:firstColumn="1" w:lastColumn="0" w:noHBand="0" w:noVBand="1"/>
      </w:tblPr>
      <w:tblGrid>
        <w:gridCol w:w="1033"/>
        <w:gridCol w:w="1831"/>
        <w:gridCol w:w="2908"/>
        <w:gridCol w:w="1486"/>
        <w:gridCol w:w="883"/>
      </w:tblGrid>
      <w:tr w:rsidR="00445212">
        <w:trPr>
          <w:trHeight w:val="354"/>
        </w:trPr>
        <w:tc>
          <w:tcPr>
            <w:tcW w:w="1033"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tcPr>
          <w:p w:rsidR="00445212" w:rsidRDefault="007A1B20">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序号</w:t>
            </w:r>
          </w:p>
        </w:tc>
        <w:tc>
          <w:tcPr>
            <w:tcW w:w="1831" w:type="dxa"/>
            <w:tcBorders>
              <w:top w:val="single" w:sz="4" w:space="0" w:color="auto"/>
              <w:left w:val="nil"/>
              <w:bottom w:val="single" w:sz="4" w:space="0" w:color="auto"/>
              <w:right w:val="single" w:sz="4" w:space="0" w:color="auto"/>
            </w:tcBorders>
            <w:shd w:val="clear" w:color="auto" w:fill="8EAADB" w:themeFill="accent1" w:themeFillTint="99"/>
            <w:noWrap/>
            <w:vAlign w:val="center"/>
          </w:tcPr>
          <w:p w:rsidR="00445212" w:rsidRDefault="007A1B20">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设备名称</w:t>
            </w:r>
          </w:p>
        </w:tc>
        <w:tc>
          <w:tcPr>
            <w:tcW w:w="2908" w:type="dxa"/>
            <w:tcBorders>
              <w:top w:val="single" w:sz="4" w:space="0" w:color="auto"/>
              <w:left w:val="nil"/>
              <w:bottom w:val="single" w:sz="4" w:space="0" w:color="auto"/>
              <w:right w:val="single" w:sz="4" w:space="0" w:color="auto"/>
            </w:tcBorders>
            <w:shd w:val="clear" w:color="auto" w:fill="8EAADB" w:themeFill="accent1" w:themeFillTint="99"/>
            <w:noWrap/>
            <w:vAlign w:val="center"/>
          </w:tcPr>
          <w:p w:rsidR="00445212" w:rsidRDefault="007A1B20">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型号</w:t>
            </w:r>
          </w:p>
        </w:tc>
        <w:tc>
          <w:tcPr>
            <w:tcW w:w="1486" w:type="dxa"/>
            <w:tcBorders>
              <w:top w:val="single" w:sz="4" w:space="0" w:color="auto"/>
              <w:left w:val="nil"/>
              <w:bottom w:val="single" w:sz="4" w:space="0" w:color="auto"/>
              <w:right w:val="single" w:sz="4" w:space="0" w:color="auto"/>
            </w:tcBorders>
            <w:shd w:val="clear" w:color="auto" w:fill="8EAADB" w:themeFill="accent1" w:themeFillTint="99"/>
            <w:noWrap/>
            <w:vAlign w:val="center"/>
          </w:tcPr>
          <w:p w:rsidR="00445212" w:rsidRDefault="007A1B20">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生产厂家</w:t>
            </w:r>
          </w:p>
        </w:tc>
        <w:tc>
          <w:tcPr>
            <w:tcW w:w="883" w:type="dxa"/>
            <w:tcBorders>
              <w:top w:val="single" w:sz="4" w:space="0" w:color="auto"/>
              <w:left w:val="nil"/>
              <w:bottom w:val="single" w:sz="4" w:space="0" w:color="auto"/>
              <w:right w:val="single" w:sz="4" w:space="0" w:color="auto"/>
            </w:tcBorders>
            <w:shd w:val="clear" w:color="auto" w:fill="8EAADB" w:themeFill="accent1" w:themeFillTint="99"/>
            <w:noWrap/>
            <w:vAlign w:val="center"/>
          </w:tcPr>
          <w:p w:rsidR="00445212" w:rsidRDefault="007A1B20">
            <w:pPr>
              <w:widowControl/>
              <w:jc w:val="center"/>
              <w:rPr>
                <w:rFonts w:ascii="黑体" w:eastAsia="黑体" w:hAnsi="黑体" w:cs="宋体"/>
                <w:color w:val="000000"/>
                <w:kern w:val="0"/>
                <w:sz w:val="22"/>
                <w:szCs w:val="22"/>
              </w:rPr>
            </w:pPr>
            <w:r>
              <w:rPr>
                <w:rFonts w:ascii="黑体" w:eastAsia="黑体" w:hAnsi="黑体" w:cs="宋体" w:hint="eastAsia"/>
                <w:color w:val="000000"/>
                <w:kern w:val="0"/>
                <w:sz w:val="22"/>
                <w:szCs w:val="22"/>
              </w:rPr>
              <w:t>数量</w:t>
            </w:r>
          </w:p>
        </w:tc>
      </w:tr>
      <w:tr w:rsidR="00445212">
        <w:trPr>
          <w:trHeight w:val="354"/>
        </w:trPr>
        <w:tc>
          <w:tcPr>
            <w:tcW w:w="1033" w:type="dxa"/>
            <w:tcBorders>
              <w:top w:val="nil"/>
              <w:left w:val="single" w:sz="4" w:space="0" w:color="auto"/>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1</w:t>
            </w:r>
          </w:p>
        </w:tc>
        <w:tc>
          <w:tcPr>
            <w:tcW w:w="1831"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数控车床</w:t>
            </w:r>
          </w:p>
        </w:tc>
        <w:tc>
          <w:tcPr>
            <w:tcW w:w="2908"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CKA6150</w:t>
            </w:r>
          </w:p>
        </w:tc>
        <w:tc>
          <w:tcPr>
            <w:tcW w:w="1486"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大连机床</w:t>
            </w:r>
          </w:p>
        </w:tc>
        <w:tc>
          <w:tcPr>
            <w:tcW w:w="883"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r>
      <w:tr w:rsidR="00445212">
        <w:trPr>
          <w:trHeight w:val="354"/>
        </w:trPr>
        <w:tc>
          <w:tcPr>
            <w:tcW w:w="1033" w:type="dxa"/>
            <w:tcBorders>
              <w:top w:val="nil"/>
              <w:left w:val="single" w:sz="4" w:space="0" w:color="auto"/>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2</w:t>
            </w:r>
          </w:p>
        </w:tc>
        <w:tc>
          <w:tcPr>
            <w:tcW w:w="1831" w:type="dxa"/>
            <w:vMerge w:val="restart"/>
            <w:tcBorders>
              <w:top w:val="nil"/>
              <w:left w:val="single" w:sz="4" w:space="0" w:color="auto"/>
              <w:bottom w:val="single" w:sz="4" w:space="0" w:color="000000"/>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数控系统</w:t>
            </w:r>
          </w:p>
        </w:tc>
        <w:tc>
          <w:tcPr>
            <w:tcW w:w="2908"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FANUC oi MATE-TD</w:t>
            </w:r>
          </w:p>
        </w:tc>
        <w:tc>
          <w:tcPr>
            <w:tcW w:w="1486"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c>
          <w:tcPr>
            <w:tcW w:w="883"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8</w:t>
            </w:r>
          </w:p>
        </w:tc>
      </w:tr>
      <w:tr w:rsidR="00445212">
        <w:trPr>
          <w:trHeight w:val="354"/>
        </w:trPr>
        <w:tc>
          <w:tcPr>
            <w:tcW w:w="1033" w:type="dxa"/>
            <w:tcBorders>
              <w:top w:val="nil"/>
              <w:left w:val="single" w:sz="4" w:space="0" w:color="auto"/>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3</w:t>
            </w:r>
          </w:p>
        </w:tc>
        <w:tc>
          <w:tcPr>
            <w:tcW w:w="1831" w:type="dxa"/>
            <w:vMerge/>
            <w:tcBorders>
              <w:top w:val="nil"/>
              <w:left w:val="single" w:sz="4" w:space="0" w:color="auto"/>
              <w:bottom w:val="single" w:sz="4" w:space="0" w:color="000000"/>
              <w:right w:val="single" w:sz="4" w:space="0" w:color="auto"/>
            </w:tcBorders>
            <w:vAlign w:val="center"/>
          </w:tcPr>
          <w:p w:rsidR="00445212" w:rsidRDefault="00445212">
            <w:pPr>
              <w:widowControl/>
              <w:rPr>
                <w:rFonts w:cs="宋体"/>
                <w:color w:val="000000"/>
                <w:kern w:val="0"/>
                <w:sz w:val="22"/>
                <w:szCs w:val="22"/>
              </w:rPr>
            </w:pPr>
          </w:p>
        </w:tc>
        <w:tc>
          <w:tcPr>
            <w:tcW w:w="2908"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proofErr w:type="gramStart"/>
            <w:r>
              <w:rPr>
                <w:rFonts w:cs="宋体" w:hint="eastAsia"/>
                <w:color w:val="000000"/>
                <w:kern w:val="0"/>
                <w:sz w:val="22"/>
                <w:szCs w:val="22"/>
              </w:rPr>
              <w:t>广数</w:t>
            </w:r>
            <w:proofErr w:type="gramEnd"/>
            <w:r>
              <w:rPr>
                <w:rFonts w:cs="宋体" w:hint="eastAsia"/>
                <w:color w:val="000000"/>
                <w:kern w:val="0"/>
                <w:sz w:val="22"/>
                <w:szCs w:val="22"/>
              </w:rPr>
              <w:t>980TDb</w:t>
            </w:r>
          </w:p>
        </w:tc>
        <w:tc>
          <w:tcPr>
            <w:tcW w:w="1486"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c>
          <w:tcPr>
            <w:tcW w:w="883"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6</w:t>
            </w:r>
          </w:p>
        </w:tc>
      </w:tr>
      <w:tr w:rsidR="00445212">
        <w:trPr>
          <w:trHeight w:val="354"/>
        </w:trPr>
        <w:tc>
          <w:tcPr>
            <w:tcW w:w="1033" w:type="dxa"/>
            <w:tcBorders>
              <w:top w:val="nil"/>
              <w:left w:val="single" w:sz="4" w:space="0" w:color="auto"/>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4</w:t>
            </w:r>
          </w:p>
        </w:tc>
        <w:tc>
          <w:tcPr>
            <w:tcW w:w="1831" w:type="dxa"/>
            <w:vMerge w:val="restart"/>
            <w:tcBorders>
              <w:top w:val="nil"/>
              <w:left w:val="single" w:sz="4" w:space="0" w:color="auto"/>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CAM软件</w:t>
            </w:r>
          </w:p>
        </w:tc>
        <w:tc>
          <w:tcPr>
            <w:tcW w:w="2908"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MasterCAM2024</w:t>
            </w:r>
          </w:p>
        </w:tc>
        <w:tc>
          <w:tcPr>
            <w:tcW w:w="1486"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c>
          <w:tcPr>
            <w:tcW w:w="883"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r>
      <w:tr w:rsidR="00445212">
        <w:trPr>
          <w:trHeight w:val="354"/>
        </w:trPr>
        <w:tc>
          <w:tcPr>
            <w:tcW w:w="1033" w:type="dxa"/>
            <w:tcBorders>
              <w:top w:val="nil"/>
              <w:left w:val="single" w:sz="4" w:space="0" w:color="auto"/>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5</w:t>
            </w:r>
          </w:p>
        </w:tc>
        <w:tc>
          <w:tcPr>
            <w:tcW w:w="1831" w:type="dxa"/>
            <w:vMerge/>
            <w:tcBorders>
              <w:top w:val="nil"/>
              <w:left w:val="single" w:sz="4" w:space="0" w:color="auto"/>
              <w:bottom w:val="single" w:sz="4" w:space="0" w:color="auto"/>
              <w:right w:val="single" w:sz="4" w:space="0" w:color="auto"/>
            </w:tcBorders>
            <w:vAlign w:val="center"/>
          </w:tcPr>
          <w:p w:rsidR="00445212" w:rsidRDefault="00445212">
            <w:pPr>
              <w:widowControl/>
              <w:rPr>
                <w:rFonts w:cs="宋体"/>
                <w:color w:val="000000"/>
                <w:kern w:val="0"/>
                <w:sz w:val="22"/>
                <w:szCs w:val="22"/>
              </w:rPr>
            </w:pPr>
          </w:p>
        </w:tc>
        <w:tc>
          <w:tcPr>
            <w:tcW w:w="2908"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CAXA CAM 数控车V2023</w:t>
            </w:r>
          </w:p>
        </w:tc>
        <w:tc>
          <w:tcPr>
            <w:tcW w:w="1486"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c>
          <w:tcPr>
            <w:tcW w:w="883"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r>
      <w:tr w:rsidR="00445212">
        <w:trPr>
          <w:trHeight w:val="354"/>
        </w:trPr>
        <w:tc>
          <w:tcPr>
            <w:tcW w:w="1033" w:type="dxa"/>
            <w:tcBorders>
              <w:top w:val="nil"/>
              <w:left w:val="single" w:sz="4" w:space="0" w:color="auto"/>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6</w:t>
            </w:r>
          </w:p>
        </w:tc>
        <w:tc>
          <w:tcPr>
            <w:tcW w:w="1831"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终端桌椅</w:t>
            </w:r>
          </w:p>
        </w:tc>
        <w:tc>
          <w:tcPr>
            <w:tcW w:w="2908"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1200×600×800</w:t>
            </w:r>
          </w:p>
        </w:tc>
        <w:tc>
          <w:tcPr>
            <w:tcW w:w="1486"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c>
          <w:tcPr>
            <w:tcW w:w="883" w:type="dxa"/>
            <w:tcBorders>
              <w:top w:val="nil"/>
              <w:left w:val="nil"/>
              <w:bottom w:val="single" w:sz="4" w:space="0" w:color="auto"/>
              <w:right w:val="single" w:sz="4" w:space="0" w:color="auto"/>
            </w:tcBorders>
            <w:noWrap/>
            <w:vAlign w:val="center"/>
          </w:tcPr>
          <w:p w:rsidR="00445212" w:rsidRDefault="007A1B20">
            <w:pPr>
              <w:widowControl/>
              <w:jc w:val="center"/>
              <w:rPr>
                <w:rFonts w:cs="宋体"/>
                <w:color w:val="000000"/>
                <w:kern w:val="0"/>
                <w:sz w:val="22"/>
                <w:szCs w:val="22"/>
              </w:rPr>
            </w:pPr>
            <w:r>
              <w:rPr>
                <w:rFonts w:cs="宋体" w:hint="eastAsia"/>
                <w:color w:val="000000"/>
                <w:kern w:val="0"/>
                <w:sz w:val="22"/>
                <w:szCs w:val="22"/>
              </w:rPr>
              <w:t xml:space="preserve">　</w:t>
            </w:r>
          </w:p>
        </w:tc>
      </w:tr>
    </w:tbl>
    <w:p w:rsidR="00445212" w:rsidRDefault="007A1B20">
      <w:pPr>
        <w:pStyle w:val="2"/>
      </w:pPr>
      <w:r>
        <w:rPr>
          <w:rFonts w:hint="eastAsia"/>
        </w:rPr>
        <w:t>设备</w:t>
      </w:r>
      <w:r>
        <w:t>详细说明</w:t>
      </w:r>
      <w:r>
        <w:rPr>
          <w:rFonts w:hint="eastAsia"/>
        </w:rPr>
        <w:t>：</w:t>
      </w:r>
    </w:p>
    <w:p w:rsidR="00445212" w:rsidRDefault="007A1B20">
      <w:pPr>
        <w:pStyle w:val="3"/>
        <w:ind w:left="400"/>
      </w:pPr>
      <w:bookmarkStart w:id="77" w:name="_Toc164208669"/>
      <w:bookmarkStart w:id="78" w:name="_Toc12217"/>
      <w:r>
        <w:rPr>
          <w:rFonts w:hint="eastAsia"/>
        </w:rPr>
        <w:t>2.</w:t>
      </w:r>
      <w:hyperlink w:anchor="_bookmark16" w:history="1">
        <w:bookmarkStart w:id="79" w:name="_Toc163699431"/>
        <w:r>
          <w:t>选手自备的设备和工具</w:t>
        </w:r>
        <w:bookmarkEnd w:id="77"/>
        <w:bookmarkEnd w:id="79"/>
      </w:hyperlink>
      <w:bookmarkEnd w:id="78"/>
    </w:p>
    <w:p w:rsidR="00445212" w:rsidRDefault="007A1B20">
      <w:pPr>
        <w:pStyle w:val="4"/>
        <w:ind w:left="400"/>
        <w:rPr>
          <w:rFonts w:ascii="仿宋" w:hAnsi="仿宋" w:cs="仿宋"/>
        </w:rPr>
      </w:pPr>
      <w:bookmarkStart w:id="80" w:name="_Toc163699432"/>
      <w:r>
        <w:rPr>
          <w:rFonts w:ascii="仿宋" w:hAnsi="仿宋" w:cs="仿宋" w:hint="eastAsia"/>
        </w:rPr>
        <w:t>2.1</w:t>
      </w:r>
      <w:proofErr w:type="gramStart"/>
      <w:r>
        <w:rPr>
          <w:rFonts w:ascii="仿宋" w:hAnsi="仿宋" w:cs="仿宋" w:hint="eastAsia"/>
        </w:rPr>
        <w:t>软爪修调</w:t>
      </w:r>
      <w:proofErr w:type="gramEnd"/>
      <w:r>
        <w:rPr>
          <w:rFonts w:ascii="仿宋" w:hAnsi="仿宋" w:cs="仿宋" w:hint="eastAsia"/>
        </w:rPr>
        <w:t>器或夹持块</w:t>
      </w:r>
      <w:bookmarkEnd w:id="80"/>
    </w:p>
    <w:p w:rsidR="00445212" w:rsidRDefault="007A1B20">
      <w:pPr>
        <w:pStyle w:val="2"/>
      </w:pPr>
      <w:r>
        <w:t>选手需要自</w:t>
      </w:r>
      <w:proofErr w:type="gramStart"/>
      <w:r>
        <w:t>带</w:t>
      </w:r>
      <w:r>
        <w:rPr>
          <w:rFonts w:hint="eastAsia"/>
        </w:rPr>
        <w:t>软爪</w:t>
      </w:r>
      <w:proofErr w:type="gramEnd"/>
      <w:r>
        <w:rPr>
          <w:rFonts w:hint="eastAsia"/>
        </w:rPr>
        <w:t>修调器或</w:t>
      </w:r>
      <w:r>
        <w:t>修调环</w:t>
      </w:r>
      <w:r>
        <w:rPr>
          <w:rFonts w:hint="eastAsia"/>
        </w:rPr>
        <w:t>。允许</w:t>
      </w:r>
      <w:r>
        <w:t>选手自</w:t>
      </w:r>
      <w:proofErr w:type="gramStart"/>
      <w:r>
        <w:t>带软爪夹</w:t>
      </w:r>
      <w:proofErr w:type="gramEnd"/>
      <w:r>
        <w:t>持块，但厚度不超过</w:t>
      </w:r>
      <w:r>
        <w:rPr>
          <w:rFonts w:hint="eastAsia"/>
        </w:rPr>
        <w:t>20</w:t>
      </w:r>
      <w:r>
        <w:t>mm</w:t>
      </w:r>
      <w:r>
        <w:rPr>
          <w:rFonts w:hint="eastAsia"/>
        </w:rPr>
        <w:t>。</w:t>
      </w:r>
      <w:r>
        <w:t>如图所示。</w:t>
      </w:r>
    </w:p>
    <w:p w:rsidR="00445212" w:rsidRDefault="007A1B20">
      <w:pPr>
        <w:rPr>
          <w:rFonts w:cs="宋体-18030"/>
        </w:rPr>
      </w:pPr>
      <w:r>
        <w:rPr>
          <w:noProof/>
        </w:rPr>
        <mc:AlternateContent>
          <mc:Choice Requires="wpg">
            <w:drawing>
              <wp:anchor distT="0" distB="0" distL="114300" distR="114300" simplePos="0" relativeHeight="251660288" behindDoc="0" locked="0" layoutInCell="1" allowOverlap="1">
                <wp:simplePos x="0" y="0"/>
                <wp:positionH relativeFrom="margin">
                  <wp:posOffset>619125</wp:posOffset>
                </wp:positionH>
                <wp:positionV relativeFrom="paragraph">
                  <wp:posOffset>245745</wp:posOffset>
                </wp:positionV>
                <wp:extent cx="2400300" cy="1023620"/>
                <wp:effectExtent l="0" t="0" r="7620" b="12700"/>
                <wp:wrapTopAndBottom/>
                <wp:docPr id="941528272" name="组合 1"/>
                <wp:cNvGraphicFramePr/>
                <a:graphic xmlns:a="http://schemas.openxmlformats.org/drawingml/2006/main">
                  <a:graphicData uri="http://schemas.microsoft.com/office/word/2010/wordprocessingGroup">
                    <wpg:wgp>
                      <wpg:cNvGrpSpPr/>
                      <wpg:grpSpPr>
                        <a:xfrm>
                          <a:off x="0" y="0"/>
                          <a:ext cx="2400300" cy="1023620"/>
                          <a:chOff x="0" y="0"/>
                          <a:chExt cx="1969135" cy="838200"/>
                        </a:xfrm>
                      </wpg:grpSpPr>
                      <pic:pic xmlns:pic="http://schemas.openxmlformats.org/drawingml/2006/picture">
                        <pic:nvPicPr>
                          <pic:cNvPr id="97" name="图片 97"/>
                          <pic:cNvPicPr>
                            <a:picLocks noChangeAspect="1"/>
                          </pic:cNvPicPr>
                        </pic:nvPicPr>
                        <pic:blipFill>
                          <a:blip r:embed="rId49" cstate="print"/>
                          <a:srcRect/>
                          <a:stretch>
                            <a:fillRect/>
                          </a:stretch>
                        </pic:blipFill>
                        <pic:spPr>
                          <a:xfrm>
                            <a:off x="0" y="0"/>
                            <a:ext cx="874395" cy="838200"/>
                          </a:xfrm>
                          <a:prstGeom prst="rect">
                            <a:avLst/>
                          </a:prstGeom>
                          <a:noFill/>
                          <a:ln>
                            <a:noFill/>
                          </a:ln>
                        </pic:spPr>
                      </pic:pic>
                      <pic:pic xmlns:pic="http://schemas.openxmlformats.org/drawingml/2006/picture">
                        <pic:nvPicPr>
                          <pic:cNvPr id="96" name="图片 96" descr="IMG_5439_副本"/>
                          <pic:cNvPicPr>
                            <a:picLocks noChangeAspect="1"/>
                          </pic:cNvPicPr>
                        </pic:nvPicPr>
                        <pic:blipFill>
                          <a:blip r:embed="rId50" cstate="print"/>
                          <a:srcRect/>
                          <a:stretch>
                            <a:fillRect/>
                          </a:stretch>
                        </pic:blipFill>
                        <pic:spPr>
                          <a:xfrm>
                            <a:off x="895350" y="0"/>
                            <a:ext cx="1073785" cy="814070"/>
                          </a:xfrm>
                          <a:prstGeom prst="rect">
                            <a:avLst/>
                          </a:prstGeom>
                          <a:noFill/>
                          <a:ln>
                            <a:noFill/>
                          </a:ln>
                        </pic:spPr>
                      </pic:pic>
                    </wpg:wgp>
                  </a:graphicData>
                </a:graphic>
              </wp:anchor>
            </w:drawing>
          </mc:Choice>
          <mc:Fallback xmlns:wpsCustomData="http://www.wps.cn/officeDocument/2013/wpsCustomData">
            <w:pict>
              <v:group id="组合 1" o:spid="_x0000_s1026" o:spt="203" style="position:absolute;left:0pt;margin-left:48.75pt;margin-top:19.35pt;height:80.6pt;width:189pt;mso-position-horizontal-relative:margin;mso-wrap-distance-bottom:0pt;mso-wrap-distance-top:0pt;z-index:251660288;mso-width-relative:page;mso-height-relative:page;" coordsize="1969135,838200" o:gfxdata="UEsDBAoAAAAAAIdO4kAAAAAAAAAAAAAAAAAEAAAAZHJzL1BLAwQUAAAACACHTuJAs2Hc/dgAAAAH&#10;AQAADwAAAGRycy9kb3ducmV2LnhtbE2PwW7CMBBE75X6D9ZW6q04DpSiEAdVqO0JVSpUqriZeEki&#10;4nUUmwT+vttTOe7MaOZtvrq4VgzYh8aTBjVJQCCV3jZUafjevT8tQIRoyJrWE2q4YoBVcX+Xm8z6&#10;kb5w2MZKcAmFzGioY+wyKUNZozNh4jsk9o6+dyby2VfS9mbkctfKNEnm0pmGeKE2Ha5rLE/bs9Pw&#10;MZrxdarehs3puL7ud8+fPxuFWj8+qGQJIuIl/ofhD5/RoWCmgz+TDaLVwI9EDVOVgmB39jJj4aAh&#10;nacLkEUub/mLX1BLAwQUAAAACACHTuJAaXt2pKcCAAC6BwAADgAAAGRycy9lMm9Eb2MueG1s1VXb&#10;jtMwEH1H4h+svNMkveWititE2WqlBSouzyvXcRKLxLZs97LvSLBvvMMnIPEBSPxN2d9gnKTdXoSo&#10;EKzEQ9Px2DM+c+ZkMjhblQVaUKWZ4EPHb3kOopyIhPFs6Lx5ff4odJA2mCe4EJwOnWuqnbPRwweD&#10;pYxpW+SiSKhCkITreCmHTm6MjF1Xk5yWWLeEpBw2U6FKbGCpMjdReAnZy8Jte17fXQqVSCUI1Rq8&#10;43rTaTKqUxKKNGWEjgWZl5SbOquiBTZQks6Z1M6oQpumlJgXaaqpQcXQgUpN9YRLwJ7Zpzsa4DhT&#10;WOaMNBDwKRAOaiox43DpNtUYG4zmih2lKhlRQovUtIgo3bqQihGowvcOuJkoMZdVLVm8zOSWdGjU&#10;Aet/nJY8X0wVYsnQibp+rx22g7aDOC6h8bff3q0/fkC+5WgpsxiOTpR8JaeqcWT1ypa9SlVp/6Eg&#10;tKrYvd6yS1cGEXB2PC+KPCCewJ7fDbx+v+Gf5NCkoziSP20i/agf+Z1eHRl2QpCRBeVu7nUtvC0a&#10;yUgMv4YtsI7Y+r1GIcrMFQXubTa+mDIyVfVih7FgQ9X60/fbm/coCiwsG2EP1SHYYrkU5K1GXDzJ&#10;Mc/oYy1Bl8BBVcT+cdcu9+6bFUyes6Kw9Fr7774oSMW0nFHov7pIfGAYXn0DzZeKcWPx4Vgr8hLw&#10;1rZR1JDculPA1PihEXqzURVwh9mWo0EyNuIUkYRBtxP9utPAptJmQkWJrAGoARl0Ccd4caktRsCy&#10;OWLdXFjuKuwF33PAQeup8NYIKxMA1y0E4x4k1D+UEDgSqgmMqItnk6sesHG1vvn64/OX/1taMFXu&#10;UVph1Ov0YNIcDyHfCzpBuBGY3/WC/VFyp55/KrBqYsFIr/TafH7sN2N3DfbuJ3f0E1BLAwQKAAAA&#10;AACHTuJAAAAAAAAAAAAAAAAACgAAAGRycy9tZWRpYS9QSwMEFAAAAAgAh07iQJVx29ll5AEAUeQB&#10;ABQAAABkcnMvbWVkaWEvaW1hZ2UxLnBuZwAAgP9/iVBORw0KGgoAAAANSUhEUgAAANIAAADKCAYA&#10;AAGnGy4iAAAAAXNSR0IArs4c6QAAAARnQU1BAACxjwv8YQUAAAAJcEhZcwAAIdUAACHVAQSctJ0A&#10;AP+lSURBVHhebP13fFTV9j6On6npofdepUgVRBABFSmioigWLNhQURQVRBQQpAhI770TSnrvmZJM&#10;yiSZTHrvhJBCV6+i3vv8nnUG7vX7/n3+2K9T5syc2fvZa61n7b322krrr5UILgtEcGkQgstDEaSW&#10;CPUYWB703xJUHsISjKAyFp4H814In5PvBJcF8Pv+agkqD+TzPPKenKtHFn+eK4ElwcgN1yMnREFe&#10;hA75kQpKYnWoSNSiKFqDvFAFKac1iN3thoAd/VGeEYaSPAveXTAZo4f6wha2B/lxA3ArxwPNqRrc&#10;yNahJUuD1iw3tGQYcTVFwQ2ea9coUAJKgvgCvoQvKo93Q0WSDqXxCpx8ufmsgrObddi0yAf29DiU&#10;5CYh1RyEPt21GDWkDR4b4Yve3m7o1saIpJizKDUPwM1sb77QiGa7Ho02Ha7bvVAZp4H2B4PrZbmh&#10;BuSHaVgUvlSD7EA9wg8o2P6ZHs7EPXh4gC+c5kA8PtQbTcUxqC8vRXV1MerKC1GRE4n85HCkh7yL&#10;dm4eKIj+krUyosGmoDGVL8zoilu5baCTl0kzOtlURdEG9egI0sJ0Qouflij46NnOeGxkL6TH+yEr&#10;PRq5eTF4bZoW1hMKwrbrsP4jT4zsqeBaTT5fGoeK5Dj08GiHMsuTuOnwRVOGHjXm9rid0w3aH/VQ&#10;/EsvI5e1kuJksV824PiPCpY8S5wiL+HVyUbkpVnhSDfjWmp3XInTooaYFgXrELbDgO8WGDFlmCdf&#10;WIKGkjzkxSxCZoY/bmXp0JjuzZd1xK8FPYiZVl4WiMIoNiMxc/AHkk4p2PSpgoXPusEal4i0mCOw&#10;2xKwaqE7MdCixaTH1UQFddF6ZPppsOdzBfMmKBjQgc1WWYAChxUzhyrIjpuKhjQd6qxtcMPZFdp1&#10;fFlASSA7g5446ZDlr0fSMT2+fVvBxf3fIDEmGg6zP7LTU/gCN1xj57llZQ/jsT5KQdopLfx+0OGd&#10;JxW8+TR7XdUVdPXUoKm5Di11xbiW3gfXsjvghqMPDBvu90ZHkF4t6RcUJJ4wYv0nCoIubMfoIR0w&#10;sKcve2ICymJ8Uc3O02z2Rn2sFqWBfNlpdxxczpc9peD1J1jbuip88WIH3LzWhOarlWhOb4emLF/U&#10;mjtDu1YHJag0GIWRHsj016oviz2qYOdyPR4drMOw/h3wyPA+CAvxR5o5EwUBCioj3ZDvL7KnQ/B2&#10;PX54R4u3+bJtPyxGdU0Zti/vj8bGRvxy/SquZ7bDzfwuaLH3c70sgJojh1hl8Yds5xVYzik4wQ+W&#10;zDcixWpFbFwSvv/AF+akKFw6uATWkxokHdEj4CfK3wcKPp2tx/RR3li0YDSmPzkRXjo9aqtrYb0w&#10;B1dT26Mhow2u2AZAs47NGMQOYr+suAr/ceYlN4Tu1GPHV3rYLPGwWhKQYY3CygV6PDt1CBJTohEd&#10;vA0fzvXBN5/MQU5WLiJiIzB5THt4GvXoP7AL6loaUZnBzpHigysp7VFv6Uuh5sukN6Zf5Ev4omzi&#10;kBPkgSQ25cmNCl/oAUucBcm2NFhSkmCOO4aqXBsy7Q5kZDvgyCmg7BUguygXPyxuj6ToMBQWX4M5&#10;dBbKkzxRZ/NBSRw1iKk/NKvV3hikYmW/pEEajxmX2JSnFcQc1SBojw47VvVFPJswNc2CV2Z4ICZg&#10;H9Js6erLnLnl+Hn1K9jxtYIrhbXIzyvGpm+eQo2pGzXIAFxN74z65D4U7oegEd3oTw2SQh2YSrxy&#10;Q93U2mUHuEQh6ZwBobs1uLhNi8SwIMQEx2Hd4hHY950R+5dRnS3zgjMtHunZGUhJt6PINAy1KQbU&#10;WHzRkNoLVUl9UBbbA5UJnaFbq9YsGGl+7BzsGAUhRsQdFvy0lDkDHIEGZPClpjMKkk66w3TSgPfm&#10;umPt95/CkZGK8IDLOLpzMZwxvVAWpaEiN6AwWkF5ghtf1IFdfjCq43qj0jwIGsHMr+AsyuI9eMMd&#10;NYnsSXFtUJbQCXlxPZEj5iZEyx+iJYjVU1FrKY8KalLcqB2MuJnjiTt5XvittA1+LffB3VJv/FLh&#10;id+rfFja8rwn743Bb5UT2PVFqNn1K5KNKEr2QKwlH/17DcC4YcPh73cMweGn0KmtG0JOLkUea5sX&#10;qkFOoJYY6PgSPX4v1eGvKgV/VrNcUfDbVS+0lizCb7+14N9/VeGvqx3w59WJ+LNpJhWxipk/cs2P&#10;4ucdBxFrMmPqCAV+Gw1IPqdBIpv3mQlDsPSd+bh0+EfEH9Eigz33WrqCW04tfivW4O8KHcJPjEXo&#10;iUV457UpuNtchcmPPITGkjTcazyDP2+Oxt/Nz0MjL7tIU56cVwhTci5mPaKlNaa5Cdegkga0JpaW&#10;OkbB5ZOrsGbpM/joBR8kHVdYM4VNqMFvBQr+KvWEMz0ShZlmfPH+HFyvyMRff9ymFdiMLLMf/rox&#10;Bn+1vgZFhDq85BLWrtkIc1ou3qTaiTlCgKO0qKT+q4nToYRW/OTxVTi6eyNO7fwI/luoiKn95YW3&#10;czW4lvMcMpNjEBN4GsVp4ajNi8Rvv97A7ZoQdPYifjdG4t8tL7hqFlISirTUCsSnlqBrOx22LtHB&#10;fEYHZ4SCsiAvRJ96AccObMK0sb74YIaRTcya8w9UJdDkZym4U9wHR7d3x94d76DeGYqy9Ev4tcWG&#10;d1+fjWEPDUKVfSQKkx5zvUzUlS1wIEIseYiJsqKDrxv8/QNw2f8cLl7Yje0b1mDW1GG4dHorNtB2&#10;+f9Ma85mzo9lM1s1aCB+mz71xJLXfDFjnBGJkSewf8sijOppQGroBvxWMwW/Vr3qakZ5mTPME2b/&#10;wQiMMiEwLBoBQeG46OcHvzOHcObYfjwy2IeWQMGlbTpEH2HnobZJoCKIIT2IO6xB1EEFX7+mwbqP&#10;ffDqbNKC7NWIubQad4v64Vbxs7hV8pKrNwbyZY5IL2Sy2RxBnog8pcF3H7fDO7M98NNXbXBmsx4X&#10;t7vhwlYFkft0iDpGUxSqRRrZl00sxUVyFlp361l3+LHWm8hdgg6/ghulPXG7eDhaCp/CjcJ5tNR8&#10;WdO/GlF2p4yliKUQpbdLUX6n5L/Xciy9U8z7/7suu13MwmdYSvlsOb9frn5PnqvgPV7fKeez+SwF&#10;KOEzhfyeEl1GpiuMmGzXxYiF+QrTDVPvBZQHIPA+Cw7iswFktsKGhTGHCGuW7wojZgksu4RAlRXz&#10;/D47DirzRwyph+KgDcuk4i2I1JP0aFU2XBlnQEmMFgWkAJn83HxUi3Aq4wr7WlTnJyLbcgljHtYh&#10;03QaKRHzcc0mLNiIOw4D6Zse17PdyBcNaCLZaeRnV1PdoRSEUGmSVZVHu1M3uqE4jgSVL8sK1CBk&#10;vxaHl5N+pwZj+hOPosCexO6/Eb6KgsljyaS6eJOQ6pCccAH2qJ9xi6z3ttONLzWoBPW63RMt6V64&#10;mtYOipN6TqhbCYlpcZSenFGHBPaso7Q5q9/UIjvZhvefG4byHDsWzelG5puBxqpiOHMSUOSMRZ7l&#10;AorTQ9G7De1f7GVcdyhodrijOZN0LsMD13O8yPe7Qsljs+VRTqSIBrdf0uL0JgUr3qAZiQ/CG1M8&#10;kJdpQUFWLM4d3YeEY50RdcCAsz+4461nfNCnkzuKc6xkwCZkJk1DuiUQvzraoslOdkVrcDO7Pa6Q&#10;zColEWS34dTeLGlUqHHHyREXKFj+7hiMH9oWZv7LbLsFH84bjroE4kcbVc2mzjyvx8FlGsybqMPg&#10;LvRWKotRmW9TqXdOxCtopNfSQn74a343UrfOUHKJhSOY1pgUWxhUwC49ubwGVpMNrzzGe5HRyMuK&#10;Q6OZP5asQWOSBrV0mXJJFcJJgBbOVPDiIzpcqcjDsb2bYA14FiWk29czfEizO+CKtT9uFwwmRgHC&#10;4dm+rI3lrBZnNxnwwUwj4iPDsYDK1xQVhlx7PBqs9DospNhWHZrEkJLTxxzR4MsXFCx43IALh/bg&#10;+/e8UVtZiNYrlfgtyxutjh5oIUa3CoZAKSKvEHotpEY6wckftfj0BQO++GQWJk8YhhHi0NksyAlX&#10;UMqa19GkVNNIFgRpWCMtlryoxQKy3ev11Vg0rwOu1VfhVut1khkfdu+urBVJqLMnm441ymbzCYEx&#10;n9Hg0nZ3LF+gxcfvPIMxo3uirReZbYqZHcUDZaF6lIcbkHWOXfqUHgeoCz+apZDtUsNXVmLlwo5o&#10;rL+Gm80tuJPTAY1pHVirrlTEPdjr6Gfl8gfE30rxI0s6oMHGj3WwxScgNj4GH77SGWcObEFaWgqs&#10;p3yRQp0YtUuHYysVrHxdi3ena3HwwEFMmTQMc2bMRHVFLW5cuUPCyS6eRYxSO5FFsUZFfElOMJ07&#10;Np/9khGxbPczGzyx/H02WXIarHSBlrzeCbNGGekOWZFuS8QXb/fCW7N6oLG2CAX5JVjy/nNY8No8&#10;eLnRfhUVYP3yUaRnnVGXzG6eQe8kcwCUTGKTF2ZUm0/omTh3MYeMOPCdgq3rP2ez0S+mC5RGnJ55&#10;1BuZmQ7YHTnIduQjx1kAh9OJzJRQbFk6EI78cnomrbhmGograe1RnkjenjIQJQm9oNhJNDOpHTIv&#10;s93J9ZzBbkj1d0P4IS3O/UR7dGgbzNY4nNu/E5NHaJBuikGGIxOpOTakJydi5bvuOL29P3ILsums&#10;57EW/alyHrpPOHugPqU7apMHuV6UfoHKkxrBSbIpXV1eZuZ9acaQ7Qo+nt+e+iwBlvBz2LumF/Yu&#10;I73+Uosflw5HQTH5vM2Gc0d2oDrBA1UWOgW2dvQc+6DW0gtXSKPLyGyVdHLzrAASSFpQcXvSL9BZ&#10;i/VS+buNdCw9QIeI/ewAVLBnfuqI6RO9kRATinS6RIf2bMOGZfwhdvlKk4YvcUM1O8EVWwfUWbry&#10;Jf1RbxqLcnM/KFVks1UmbxSbjKS9NA8JPsiJ74zimI508txQKqyWJkPYrIwGFCbp2RxGNGcYcSPH&#10;HTed7riR66ky2jvFPFZ64V8VbfBLmS9+LRvM+5Pxr7pJUOpY1TqTG7KSLyDWmgkvT1+89vw4RIRe&#10;QHzAKVw8ReLJbp3LF+WFKai3KmilZr5Dvvd7mYK/hcnWeOI/9XrcvTYKJ/YtRL6zCLebO+GPhr74&#10;q+lp3GudBaUm0QvJNAEnjx5C9w7u2PCxF2JP6JF2hkTzYB/4X9gHv4NbsOWL9mrTNqZpXS/K44tI&#10;LO+RNoec+IhaOwxvzOmPWy1FKqM1xWzH31eH4++WWbh3/RUoWeYP4GXQIcXmwLe0PxkX9CiN1qGC&#10;LLaUXoSdquaRQUbSsDdxgkTjWjr1HU3Ar/ka/Frqgdz0YBRkxiDo/EG888JU3K5PJQU7g7rKCPzV&#10;PAx/sjZ/3HidStVZDktyIFJT7dj4CX3h8xp6GQoqYjSoSdKinLhotAoO7F2FH940qE3XQC0utfqj&#10;2IjkxEDkpJvw+TvPYv70cfh66buwJoVisCf/TM1i/NUyFX/d+gCKJWQGpo33wKD+QzF7kifCtrnD&#10;Sf+pKFirjqqdPbILJ3b8gNN7f8SPi1lLmvrKeBn4UHCXHOHA5u64eGASfvp2AR4fbMTdqym401qH&#10;cQPoaDvnojh5FErTn4VSFtcLMbYqhCWmY8jgIbjkH4RQMle/S8dw/uRutPegWT+4Ce/NcMOJNVS+&#10;VFUOavLyRHYMmw5+m3RY+ooO89lsx3d8juyEQ0gKXgFL2Fr8XjmezPVZ/FLLpiuM8UQenbLFCz9A&#10;aHQSgsJiEBDAF/mdwPlTJ3BizxYsfqkDTq3TIWgvNfllankKeBzlL55eR9R+dobtbfH+DAN2rXoU&#10;JVkJeLxnTwSeXoQbBVNxq/Q53CybDyU7rC2KCH52pAYZQW64fKAvFs5yx9dv+lAL+JCxUg3tpFvD&#10;InTYHk7bxW6eFqxDmr+MGWrIWEUZG3FwlQafvmJgbcay+4/kiyaitfBZtBbMhVIsDJRMU1hoOUsJ&#10;Waaw1VJhpSwqUyXrLL1dwGMB791nquozUshSb5ehggxVmG4Jr0v5GxXqM2S//I1CXiuRRcHIDKGV&#10;JRsqJEHJJxPK4T+tiDFSK9BZJqmsoJ9bTYetit29kqWaPlU5SU0+OXhpmIFFg8IAA/L9SSppDXLI&#10;yzNZ02w6BZls4uzL1KX+7WD3a8Pf747cgA4oDG2DKjrilezhd0gwW81a1dNstdFaWxT8QkL6Ww61&#10;T6YGt0lKb5DsNKUqvCadS6OY8blrKQpaeN6aQSlIJ1GljHvJ0MRlurlOyqWT3NFBOiCkSAY6i2PZ&#10;00W9sRLFdI/kWBanR1m0FiURwjuNZNNGchoFEbtZ9uhxZpMeoQdnoyQ1ALkOMwpyYlBGSphpOQu/&#10;E0vw3ZIBmDd9Ah7q44se7Yz49M3nYI85ipTwo0iMOIj0iEPIjX+UDMBN/cM37Br6gK5x56tSEf5x&#10;qbgMml5NoUOaZsC1VKredBLjTDLxdA/of9DIEAh1w0myO1oiJzu70EmhliXUD2V0LMsTvFXinCOG&#10;nyWV+iPuiA4X6Rkd/FaLde/Rdz/+PjIsaejbxweju+mRzD9YkW/B+eObMa6/LyYN98ahzW9j/aeP&#10;on9bPUY81AFvvPQKHMlRKEs6j9yIn3Fq22z0ouT2aOPBRghFcvRp5MRQQKgaRBddS9XgjtNLdSPU&#10;cW47kSWDrDHJyHB73M4jHcrucn/0Q4Y0aV5F7+SH04MmUgUk5E6iJjQ2nwIkQ2dCZ8MO6nBigwZr&#10;3lOwbIEGwUeXISs9GSMG+eKdWV2RZiHqGfFwpkbRtzmBqjIryktzcenYDkwb3R7Thhkxc6QWk4Z4&#10;4pEBnhjcjyyzuRSN5Q5V4ouzYlCUa0VlzkHsWz0WnT29kRjrh5zYJfilyAN3aQhv0JNozdbSMHqR&#10;ZhlI9DsTRQ9W0Au11k6uEWgZ0hEuLijJnxcLW0CkxMsQc68Oy50Q067H7m888dlcBUvmGGCNPIkU&#10;cwJmkpKlh+9CsjUYDjoG2dmJcKTn4bVn+rM7TEBNjM7lfwnT9fdEynF3RNHBO06UN39AjviMFk8M&#10;02FABw9U5mWgpjAbtcXZqCnIQ3lWJEyXJ6GdniKRGombuW3RkEJfgGargV7L1bS2qE7sjts57fFb&#10;fl/Uk+ppVglSdD0L6HxLFxNvU7pftlohCjhVYewhBaF7tdi1QsFi8vv36UxkmyPYgpGYSjb21pwB&#10;MEeFIzstht5OMorzzOQnPdBk0aDBTANNE1dHmWy26NFEilJOtVlINp5yyh3+W7T46RM93iLDfmaU&#10;ghljPNC9vRfuNFQRvULUFDlYyTTU27uiTztPWp803M32RaudsmRvr9L8K6kyBNyRVKYzS19oV98f&#10;d86nbpbuVxDpMn+ZrJAgZGOJO6rBha06tct9/Kwec5/wQlJiDD2pi3jrSVaQXS6F19kZVuTZC1iR&#10;HriSQOFO8aCXa0ALidn1FB0qIyjgpEX1dIBqovWwUY6TjpKOrtLi85cUvP6UBq88YcSrT/nibnMd&#10;7rXU4/nJPahw4nElPwVXMhaSMOSiJuckXQoPItUbDbauqEnWk8O5kXAMoLyNhkYUhQw55we75EaI&#10;uXS53BB3dURYrF3MYQWnN+iw4m0FH8zWIjHqAC5dOI3j+3/Ai9PaY9HrUxEXfhppKYnIyjaxEtLP&#10;PdBkpr+ZQnRMVLnJRlTTPNSyYrXUnGqlTmgRd1gcZDd8OkfBu09r8Cadr9enkjYHnWXFbuDz17ww&#10;uL2Cq40laLnWhNvkDa0N5HdZbeiUGSlb7enLeqt+bVNaX1zP7QeNS1EEI4eKQrqbzBTIKLOMPItn&#10;KC5ownEdvXctNpKwLKLPu27FC3jn9dEY3q8jiY43xg/vi2GD2+HAgQ3IyDDj2NYuqCTXqGGXqye5&#10;qaV9q47SEykNKsL0KKL5cPgbELuPSof9/+fFenz2vIZcRYO3n9Tg1en0JuuaUN9Qg0/m+WLvt8PR&#10;3NCA69dacbPpOm7SAWxN7Ui71JVasAuuZrqjid2zNas3rtq7U1E8mPETr5NFKpUb6kJLRrqt9C4F&#10;rcvbqSSWKfjxQ/rYL7RHbGQI9u7egBHD+mPy+KGY8HB3rP9hBUxJCXCmpePy4c9pwH3Jh+iS8Xek&#10;ZPjR2SQdMR3Rqo7+ke80JMxafPIs5XSGgveeVjB/Sg9Ul9ShtqoYNWUlWPNJF3z2mieqqurRfPUq&#10;WluuIS7wCK5neKIpvTMaqCiuZXakfFGG7X2oSAa6BtoCSgNo5am+Qw3sfu6qpyuo5Yd5Iln4D123&#10;CCqLs3TZdi3XY+X7Ch4fQW8qyQaLORGJicnIpAr/9t0OWP+JJ0YOMCCD91MtJqRZI3Fux1AEbnND&#10;8FaDOh5wbIU7Nn2ow/JXNPj8OQUL53gjyG8TIkNN+OC1x/Hy9B6YNHEcJk0YhWlTRmEUe0JpaTEq&#10;q4pwo6YVxWZWyOFBd7AdFUR7qvJO9H3knG68vZdrSkAURfZFtqaq1l3uu5zbSW2kK4rHZqJQR+wj&#10;Adzsjj0rNNhEd3BkPx1iE5KRkmylOjchNS0ZyRYzDe4PePMZD3YnD7w/pwce7t2G5N+KjPQM2O3p&#10;yMujU5xtR06uA3n5hcgvKEVuXgmcuUWIjw/EiiVvon+vNhg+oCtGPdwNH3/yEYqqq3D1ShMqrT6o&#10;TfFBeRLVOQ1ueaI3GtLbodrcFXW2fqhJ6wbtD3rpfoHICxRFcb8SYohV2WIFA93uTyVpkXRcg1iW&#10;0D0GXKAqPr7aDeuXeFELBvLPmFkxG1JTcpGcYoXZbIE1PhwJSWFISbWwMmmwZzlYsUxk2p3IdZbw&#10;XhbsmQ6kZdqRlZnLyjxNP80L/ju94Ew5DkdePnJY2fyKMqz54mk6Hh1RaaFzkSaDKB1Qn+ZD/0C6&#10;YFdWqjOaMweS/fR0IRVYEkKkKE9B7upwhFTswaRpQYSnOviijluddI0iWE5rEM3KhRwUWVNw8ScN&#10;Tq72xnDyuWRrOsz0tbf9+CF2LvXCT1944IePPPDFa26Y/5SClybr8ebTBrxCU7DyfS9sXOKObYt1&#10;OLzOG3tWzWOFLcjIcSDbmY2C4lKc2zmZSoFGlZqtPL4rjesAsoYhqDWPVQcH6pL7oTJuCK5YhtAI&#10;90BRTFdXHILMtWVS22Vc1KmziVKBwjA6l6G8DpAxTJdGdAialw2wnTESOXrDfjKwoEPCKdqb06JQ&#10;jNSUPog+4okPnqW2/OYLFUGrPQ7WlARkp9pgS0lDWmoashy5SElPhd2WQue3EDmZeTTeudj+49eI&#10;ONyef9SIq+a2KKE3UBJH/plIryCJ2jORsmTpgKpEX9SZB6HWxErF9CXJ7o6y+G4oTezzQKWHsFJU&#10;DpfpvBKJvFBP5AfSjRBWcZEMI9QXTroVjiCDyjRyw0ijoj1p8Ixk7nrkR5MfRmnYSkKtPNgAVBTi&#10;avCYfdmdnroHG8uA9Et0vqgF80K96AWw0WQOymqkU61HRZIRlWZvFCSQDpFSVZndWBE95cRLncut&#10;tXqztCVSHVFl6shuJqMrghiVSEx3VCY+gsK4/iiM7QHDeul+1H71/JFK0phqq55QspUSydKTfZBq&#10;+hJRsbEIiQ7GuHF98fDQvujQyQc+nh7YuW27OkQQd2E+rP5dqDn1KOEfLaKNKiDVElLsMg+0Wcmk&#10;S/R1mulK3Hbq8XuhEf8q1OBeqRZ/V7BU6vBnpQb/rlHwn3pe12nwZ72Cf1814o8retxrNOKvBjcW&#10;b/x9VY+/G93xV2MP/HVlMK/H8fopXj+OP5pmPVDpQaTv7qixuiPPMgLppDpJ6Q4Y9O6IjorBho3r&#10;0KebD4b2oKHtr2DKEIWuhA6Pje2Gk6cOIfLSfixb+h4i/c/h3LFV9Kn6w3raQORFThU4aPMaU3Wq&#10;u3CD7FqmG38t0qjzm39KhaoV/M3K3Ksx0JB2hDO8J6yXn8CNK2V4ajJdi7Jo3Lp6DWtXLcLmDctw&#10;9uQE/PtWM+5db4s/rnXHX02P4N61Sfir+Rn82TLHNfskdqrS0h2W7FyYTBk4dPAYUu1F6N/dG69M&#10;VLDjCy0iSWhFAxaT+JbR7y8lAoUydEWe6Aj3wMtP++LyyZ3o7q7Fuf1rcGrvJ9j7Bdk4FUry2Qco&#10;aVkpIpWrw918Df5VosW9CiJTRecz+XWYw44hOfIo0uNOIT72Mg5t+wq/NZWycjmY+Vhb3KjPxdk9&#10;36GpLAmF9mj07KjB362d8MfNseoolcy3/nnjdVdsw6XSEPpAVmRmFOLArp8QZ8vBvl278dZUDX76&#10;0BXFkRdkRBG94EpSnyr2+2oJfkkg9SENqopwo2vuga0/voTxoztjwlAtDu35HPs3voLV7yoI38tK&#10;ESkZ5WrN1Klo3c1VXN2vnG572QgkmkORZYtDfpYFuWlJiCRreGfeY1j8+kzcqMjEns1f49/4D44d&#10;3YkrhWvRz1ePJR+9iFuNT+Pf10eT/M5k13sFf9x40zUpGVIaBUdqDEJCo7B5/VeIMGdjwJBRGDPI&#10;E0vJni9u1cJ6kgrDX6+OWRTTdVDnfqkgCuiDVdL3ijg9AscObcNhNsqGL9/D7Ccn0IkciW/f1OH8&#10;OgOq6UFLqSJ7r7eQoNJVb0xlhQrcUJ02DZEksIkx52gSwhAXehKBx/aguSQVL08djIaiOCyYNwVL&#10;PliA//z9OyxRR9GvrQfmPDEZv9Z+iF9bR+CP5gn4o3EG/rj+9oOZVtKkSLLyDDsWvjQVafZ87D1w&#10;Cu4GHULC4hAWE4BzBz7HyQ2DELTPiOizBiSe7cDjy/A/uQOnTu7FmUM/4+i2HRjd14jz+77Btm/f&#10;xLLXNNj9tYLA7TQLgZ3J/Txo1H2QFejOLinmQxiMhkrEiH0rjTi5SocLP2mx9uOB+GbR8ziz6308&#10;/rAO+SkncKs6AisXDcGSBd64dGASTmz+GE892ouK4zXcqx9PeXwSf1az+115+X+hNQUxMhXpif0b&#10;esNkKUZIghnBERaEhicgMCwSp08dh16vR3sPPXw9NfAyKvBgMep12LvtB5w5shOnD27Hyo/n4+Un&#10;jdjykUKDrIP/LoV2i/JIQ54VokOmGPJgetiUxewwKhLyzVwiXxBpxGZ+58vXtJj9tBabVk+lX9UG&#10;F49+jtdffhxvzB+NpOAtiAleB2voWnz24cuozXoOv5Y9jlslz+BXVuiXipdxp/K1B9PUwSiNbQNn&#10;hAecUV7Ip73JDFawZ01XTJvUHZ99/inOX/LH5bDL8LvkhzPn/XDe7xS2/7QaI/q3xRhqxM9e9sSe&#10;rzU4SlfixDot/HcQod0ypkHOSH8s2V8LE+lWir87zBdkdFIHE1m76YwGCSdIv+iIRu7X4+ImBdu+&#10;MmD5O2QeZCBvkj+mh6xDfOBHCD61HFtXj0Xs+W2oyOqGFkdnXC8ci9aiabheNAc3il7GzdKXXQMv&#10;wex+OREDkB/iow665KmBh0aekweyi5QFs8IXNEgnY0/hH0iicycufvR+HSL38A/xmHCIR96TYJzo&#10;A1Qu+3i9V4PEIwoSj7lCHqSUyTBblMwwuEppjJZFhxLKaBk9YhnBqhAGwfNyesy1Nh1u5xhxN0+P&#10;30q98Gd+P/xaOBQ380fgdsFY3MyZQBPxNO7kzWCZxev58P2elfIvjURIeTACZeqcNiuwnMfyUISW&#10;h6lT6wFlMh0vU/AyFf8gQNU1/S6BqRKkGlDuz+dkOv7BtP39gFWWwLL7gaxlruBV15S9/F4438t3&#10;yH0JVi31//8cg/k/1Gl7depezu9f8/y/U/osci7FXOyHEP6WovuWjJwWX0Zni8QrDWNryeQ4vdQy&#10;tl65TESwVLEFZSS1ilysIpLPBmtQQm5YTNkopC9WQEQdl2iz2MWyzlExXNQih3zSwZLJLpcT0AMZ&#10;50m3Lncn/epA1uGBKtKhmzYjmsk2WlON+DVLi9/JNpqpHX/P9UBrmkJnUMFtCaCVkdt0jTpK28p7&#10;Mip7k3ZPjs3UonLML+8DRWH/z+IfyuYflMGW0jgPcjd+GEHBZQXKSZXkvIjnlVQk5bRJJTxKLEMh&#10;Ky6Bt5nkc8mnjIhnFwzfrqVb4gtLwDx1cKQqOwGleRaUOuJRkB6M8aPcMGqoAZbYo0gOO4L06GWw&#10;Rz+uzpA18482pdOG2Q0sOjSlatSZm9tOUjaeS5RVg03DZ6VibmhgQ8jgZjO/c50VLivswgqtJjph&#10;Bmof17y7DC+rQ8xRdOfJ3UriiEScVh1qlkoJn8sVghuoRTJdfJGTUCqDi1sV7FvVHlUZB1BgNyPP&#10;GYPCrCgUpgUhInA71q2YgCmj22FYn254dERvjHu4K5IjTsAcuocM4jgZxEnYwhejJsUdtxyeuME/&#10;LxW8xpZv4p9tkVDZNFYw00AyKyHORNDuzgoZcD3Tnc+Ta+Z2ZIV+kFFXCfYg1ZEwWtKd8hgDmTNR&#10;YAXKyBbKEokGKyQBIAUUcGHd0RR6/116nFlvxK7P+d2kbbDGhWDSuBEoybOhJCeZzl00XfsIPDP1&#10;YQzs4YZO3gZWRMH44QqenDAInQxadCEZ7uqtwdJFryMp7ghVdAjsEe9DwipabL5oydDjFpVDCxG7&#10;zkoJE1EjnFMMuJXtS8KtZdGz+/mitLCXVEjCBN1RHO2lDloWRRqobaiB2LWyKFcyxFzAew6ZKKcv&#10;ZaWfJHEep0nnt35Kx+5ND+SlhSMrJRmDeujx3BRfFGfGo6bAijFDO+Lhrjq8NK0H/A9/hlljOvIZ&#10;Xzz71GSkmOKRFeNH9A8j+uRHmDW+PboajOjVqR0spr3IjjqBppzOape75dQRNQ+1chIRI12vJduD&#10;boaEk7bFTWdH3HV0QG1Vf1ZIpsro7EnApUS7i/oWNauOm9MAymyHGstAi286Y8AlerUHVmixbqGC&#10;pfN8kWeLxPkTBzGqmwZxfluRa4rDxWM78NQwBR883x/1xUmoLS9AQ2URrtQWIz83B3kOK6pLM1GW&#10;G03bEgaH2Q/ZiQG47tiF1Z+MRg8PHSsVQGYegsasPvjN2QWtTnbDHHd2OVaGXe16thcaUtuyYu1w&#10;PccbNxztUFHSz6UU8iNcMxpSmUKei3KQkU0ZapYxiVRqriR6tQG7NOrgykoawK9f74Ds5HBEhF7E&#10;+IEG5KWeQhZ5Yq49FqXZUbhakYCysiwS0WR89vp0PDHKB8+M0GL6SANG9dFidH9vnDyyCQ0VDtQW&#10;pqPcmYC8nEh+NwMZEaPQh5Va9e2nyEoMxhVnd/zCbtdAGbrhMJL8Eh2LDvUp7cnwO7BCvriW4YnS&#10;/EGCEJFhZWSsXComikEUgsiVFHHhU8/pEbJbg72s/JqFBix7hdrNdAoxkX4Y2l7B3rXPsstFs0Jx&#10;KMiIR0ZqEAoKUvHcY32w7UtP2M76wkzDG8HfCNyow/7lbvjmrTZ4ihUc2JkMIsafFXOiMicFZY5I&#10;omiFM2mpOh187tx6ZMYfxL/KvGlo26mzGldIeK/ZjfR226A5rQNuZrXHTUdH5OUKQpShBzMYOVTd&#10;chQPVYbCxCNNv2BA3EEN/LZ4YtkbCr54Vo+lr/eBJSYU44d2wvuz2yM1JhAOeyIy0hKRm2lCU3Ud&#10;3putoMHkoTICFXlqxxw/b1iPE+mNCnYuVrBivgYvPOaGhzppMaJvN1yrLMGVMieFW6ZrbMiNnY3+&#10;nvQAYs8iK3ymOgd1y+mFK8lU6Rl07SPcaat60U3piDvZnVBW1Fcq5JoVFIQEKRUtyo46oEJDaTqt&#10;ReAODbaRSX85l3Ixk90v4jjSkhLxzChSnICfYTOFIZ++VjYrU5CZhe3L9Lie5oVGk7j8bqiLN6KU&#10;FSqj85jnz++QKvn9aMDWjyUyXotpQxVWSo/vv/gEjTWsVFU+6vOzUeSIQYVlMIb1YMNkxqhj47fy&#10;DVTletSneqEyyYuGl/Yr3Yfy1QaVZQNdXU5kRbqaKkdUDPlkCzJAmeqnQ8xhDS7TJfj2HaLzvAHz&#10;n/JFYlQQFr/zEl6bpkc60cmiYhBksjNMWPl+ZzTFi+Wn3TBrWSEp9IuS6DBS7ZcL477krsbCHCc7&#10;X/qyEXPGKJg52oDOXrQ5tVW4VltIr7UYhTk2OCI+wfzxBpSXZCHh0jj8QhvVnE37k9FZjUxpSO1E&#10;LdedHnIXIqRWSAKlXPLzYM5Jxu4kgi5V4pmOaXFyvV6dPvl4NiuQeA4JMREYNbgd3n/GB6lxMbBb&#10;RX4y2PVicDW+DapZIaEjV+I1uG6l4UshSvSC69j9aqNoBsjCzcfpamzSY+UCLV5+TMFL47R48VFP&#10;jB82BDeuVaPSmUVNaEU57VkdDevAXh4oz0+n2ubvpXfGlVRP2ipZ2zAQzZl9cCu3M+qqR0mFRCW7&#10;WMKDLidyJN3NfEaP8P0aHPpei89fVPDRHK0avmSKT8SkEQZ89FwHZFqTkG6LQnaqCQtf6YkrdN0b&#10;6LYLFblKgyy8rIH3amiYZQHNtSR3lJHRW04YEcauvOUjugwzNHh1qhEvP6HFsO6eaK2qw8IXB6K3&#10;rw/y87KQFz8f778wBdfqy3Ajvy1u5HnTC+6HViqCxox2VBLdaHS7o5hMXK2Qaxxc5IZOX4SXOnth&#10;o99iPqFTFwDsXq6oAXvvPM3+HxuFOCI09RED3pvRlgIbzC5nRWaKBd8v8sbVZFISut8t6e5oomq9&#10;nUzBpZd6zUTKwkpdjTWgmM6fTJ0G0xnc+oFr9mLBZA3mP67FY/3J2aoqkBy8Hote6oSW2la0XGtg&#10;V6xBc+0VlCdNZ4Xa0qgSnZxOlCV3Vqot7pWMRmXRVFZotSusUbSaOg4eIGPjErRJdcruJup693IN&#10;vnhFpjeNCIoMwsmT+zHpYQ88+5gXjeo2JCeGICUjFd994IG6BG80m3S4QrmRybNmk5YoGdndNKiP&#10;IrGk0S4NcUMsncCQ7Xr8/IkH3puu4O2promzl6Z0wvUrFbjXWotNX7gjMzkRDTXluNN0Cw311XQc&#10;n0ATjev1LL4nuw2uUts12buj0dYHLQ2zpUKipo1qkUrJwH5WAI2peJZsxUASz71kBsvf0OADepL7&#10;D2zBxwsn46H+7dHJ14DRD7fHI6N7wmaz4csPBqM6WobB2M3oAdeSDzYkEBkJsOf9cvaCmnAj3Qtx&#10;BLX0VHVY/RY13ZMKFj6lwTvsdhMGGNBYfQ2N9QXYt9wdr8yYiJYrjbjbchstzbdwautU3M73pLvQ&#10;kcbVG1dkZj2tN25m90Nt5WOskLgPtDcyPytIyQyFUKF0ImQ5pUcYXYI99JlWkupI11jy2SsYP9oH&#10;Qwa0xfCB7dGzs7s6XZKTnY6sZLuqmhtifVAfT+2WZERVJJGJc0cllY7Ek0qEi6x6C9ysxaEVtEWv&#10;Ujafk1VUGrw2RcHJ3VvQWFePejKI7V+QxI7uh+tNzbjRdB03Wm7g8s5HcSudlIfq+mqGD+WoPRVF&#10;X5YepD6iFH6g/SE6MlkmRdS1lBQ6abazRoSyJQ+s0uD79yhHc6kgdm/AczNHYdDAdnhq8hg8OqoP&#10;dm3bgFQT1WpaJLZ80xNlRKKMqt9V9CilFs2TBiPjkNVZ4bvJANZp8TON6+I5tG2zdHiTXe7tmZ1Q&#10;XlhNylRElDLVsYrN33+JK1fqcb2lFXdYoayYSTSiHcnpXDGtLdntycC7sYJ9UFww8p9KgVqOLxd0&#10;ZH4pmd3CfEaLmCM6ajkFP5FZL6UcJYWfgj05HuPHDCFSD+Gh3t5wU9jq5nCkJafCZslDdkh/eqhu&#10;6vyvOqV5QQv7BYn1MyD+oI6y446dbP1vF2jUeOeF0xS88ww1V3Upqkhkr1RW4qcf3sfeb9xwtYZc&#10;r64ON5uv40p9I66k96KqJuXJ7IRmarmG9I5U4d2IUE8U50yRComadk1hCimVo0xrmk8rSOGfiGP3&#10;OL9ZGLYBq97SYCL9mWRTAkwsUbFmfP35PCxf6I35T3siJSkF1mQznGl2WE4PQBK/aztFjXnS4Io3&#10;2kG2vkGPI/d/a+kLGnz4jAGvP2VAbOAZfLnoBbw8exgmjh+KiY8+gtlTp6CiuBo1FRW4WleNm1fr&#10;SHsohxLQQRlqYJe7SnSa7H3pvfZjhR5nhda6+JtMiAlKUjk7jWo6K5N+wYiYowqC9mhxUFD6wkDm&#10;TDciIYn+jBXJyRZYralY+elEbPpEh7ee81Tj3rNsNLLJDpzevwAXfm6DwG06BGzwxMk1BuxeKmtk&#10;3fHFSwZ88pwWs6b4wEYatXv7Vrz7UldMG98fY0YNwfChvbFk8VsY8tAAVJZXoqGxDPvWT6Bc+qIh&#10;y1NlCDIv22TvrJ43JHdDifMJkSFSEZJSUQpSGVHdmTwXTWc9LUHJBkTu1cP/Z3fs+krBpsVuGNvX&#10;G5bERFgsyUhNNyOLLvfFkyvx7VtulDMhmxT+TCvSM2zIyLEgLysR61c+hU/nd8HCFzzwxsy+sMVd&#10;gtORAWdOEdl5Mo4c3oYF8wahT2cjli9dgv69O1NOu+DhIQNRSSVRV92K0pTuNAHdUJXio86gSyS1&#10;RFTXW3uiOqEb7dDTgpDIjKsyDxSDyJDEIufRXmQHEJETMiDoQXfbDVuX0oVY1BHWpBCYzOxiZhPS&#10;Uq1IslpgjgvEgic7YOFMPT6Z1wMD21LB8LO05BTYMjKQk5MNp9OBvIIc5ORmobCoDPkFJeq6w6KC&#10;MuxY/x28dQqGsMHGjeqOvr27ITsvH1VNddi+YgKqzbRndMsrzbJezhsVJi/UWTvw2AOVpq4ozH+I&#10;FaIdElQeuAtyFIfOESwzdUZ1nlZmAKP3K+oqsWNr9dhPNf75Wz1ZgRjYzFaksIWTbWbY0qxIZFdM&#10;TwnFojfGYvq4dkQvEzl2J9KzctTQcjW8PDuflStEtsOpVsZZlM172fh0YR/sXN4Xn78zFqn2AmSw&#10;5BZfR1VxDipIdIsTpCL0VNM7oNrKrpfWnbaoC6otA1FjGoCi/DGuColmE0QEJVfXc61TkMoIDcr2&#10;91ZjHaKPaFgpPS5uM2DX13o89rAMRyUgMSkZthQ70bKrYevmxDDEJ4TwPB7p9lRkZeeoIQAORz7/&#10;eB4y7blwyGRyLs+zc5GbloCv3+2APV9rcXxLT+QXliLL6URhST1KSiuRa+mBKnM7VFo6oDa5vRoS&#10;UJfSBvW2Tqg2kSWk90ZjykAUZk9jheg+yByprKWUSki8kHS5LH+ZVJbFnUJePWC7SJnyc0fUUfK7&#10;gwZc3KrDsQ3ueHwobUuiCQlJ4UixsfuxYi9ObYfnJrnh/fmPwJkeheSERKSlZSCTlchy5qkz4+lp&#10;DhRnxeKNGTrsXuaD3d8b8BW7clY2n3HkoqSgFCXZTtQ5nkK9eQD/eC8iMQg15l6Um16Un04oje3C&#10;Y3d2xW64Sr/JbnlUEJJRH3avAKOKjiyFEMTkKBUTdyKNNCjdz6B2vSgZwz5JH4nEMmi7UVXD37zb&#10;EWnscklJCQiNCseWL/tT1jyx8XM3LH9Lj3dne+D5xxWyaR3mTyYzmGfAj4s9sP5DDXYs1eLUTyNQ&#10;lGVCRm4Gu286CgqLEB0cqk4cN6T0QLmpJ2WlH1U2NV7iw3TsBvGalTIPRYNlGKoSeqLZNhL59smC&#10;kCvgSVCSaBNBSSriKoKcXmUOrhAAUSDkeFTrCSe0iKZrHrHHC6F7FVzc1xMP92Glqf1iIvyRHBOP&#10;fetex9Zlg7FnVRtqSC2OfGfEwWVa7FnhhZ3fdsCZPUuQlZ4Ie3Yh0rJSkZwZhQIqh03LJ6IywYvU&#10;xkhZMbC7daCKbssuJjPmvXHVNhB1ln6oSupFDdcbFfGdUBXfFY7U8a4KOdilMvmns/yNtOgiU5Qd&#10;ylNBhNgmGdpyBURlX/ZGfkhbVlCCozQqk4g/qdD48njcTY1nOLu5K0b3IsuISUE8ZchkjUSyhX/a&#10;msJulo7MzAxVI1pSzchIzqLbXoo0uw05Vge2rmCLUxWXRWhQSkewIpEEN1mUgCfdBA9UJ3VkRT3p&#10;opBexfUiCe6F0ohOKInpiqrEATTsj7gqJH/ugczkEAmhLA52OwnGTb/gOqqDJ6GeyLgok8viO7kh&#10;lc9lSsxekBvij+mQcNwTMYcMZBl0sfe2xbrFvnjqUQVzpg/CmROHSIsSkJmawoqYcfroIfid2InV&#10;n49C9KlBlINOVL0KKqINuEYkyuPJAcnUGzN8URZv5LE9KhI6EqEuqLcIKn1QHtsV5dH9+ewQOnmD&#10;adDVLkeN5sc/dUlPGdIjL9gNhVTjefyjuSGecAR4Usvp1PjWokgPouYBB0mnRFIWRtPlCGdF2aJS&#10;wXQqDllsn040s2i/si9LcIY7G8CodmtROOWxHejqy5+ViGYNHTUPlNKTLWEXK5AFwzL8LJUhW6/i&#10;Z1dSJfVDB8qNN/+4RKL4oiSuG+XnISLWi9eDURQ9FFVx/VkhoT7UcuWEsZQUv4rucbnFAxVJ5Et8&#10;QW1sRzUapCSuE4oSuyCH1jgvuhvK49j11KkWb1TKou9IBcXRGrWURLsRSSIqrkK4AWX8zcoUd3UQ&#10;viHNDc1Z7rjp8MKNbB5z3HE71xO38jxwt8gHv5TdXxzO8muZL36r9MJvVd64W+GBe1Xt8Gu5B/5V&#10;6YtfKrrgblkv/Fo6Cr9WPMZ7k/GvqvFoanyNFfpBoV53Q02yga1FH8bkjtJUA/KTH0NM3AVERJkx&#10;aHgnjB7ZB/17dYfRoGDGk9MQ5h+AyIsbEX9xLOxEVSJN1GiT+8PIMjaRw65YTTe8TgYGU2WdiRZ3&#10;8w34LV9Ll1nvijRh+aNcowZo/LuOx1oF9+oV/FmvwZ9XDbh3VY/fG3S89uG5gr+v6vDHFW/8dbUP&#10;/royEn81PsHnpuHPxidx55dPXAhVJBNWuslVJg/kpM6h1c9FWJITu3/eA53WDW/Pfwf9Onri6IEV&#10;CAs4h/CQ8wg4txcvzHwCh/dtQeDpLQg5MU4ltdlk7DKKlMeSy65bTbmQuZ1muw63cmQVvSxsZyXK&#10;XEEZ6vojdQ2SUa3Ef64o+J3ldkNnNJfMQojfIPx95xquNV3F779dw53rP+LvJnf82dSNlRjNij2J&#10;v5pn4j+NM3D398WsEJlCldWI8pTOKHAGI9aaTpd6Cr7+ailSrMno2q0N+nXzwNAuGjw2VMGkIQqm&#10;jGqPxyYNQaT/BZw/uQmdfdxx6vhPCDv1Dv0dD9UEZFPFZ1Eb1lLtSpRJU4YryuRuvk6t0L1yV2oA&#10;FZkaHe7VymqvLkgLHIHYS0tw4dQxLH63J/74pQa56QkYPswHb730ND56pwf+9ctm3Gv2YUVG4K+m&#10;8fir5UmgaQ7u/PaZq0IVpBMF5FxWezE8jO64HBiK+a+/jH5tFCyiS3DwOw09VyOSzpJsUuOZzxtg&#10;8uuCj17zwfaNP7AV96GXjx6n96xFyLFPcX6jB8wn6Qfx2Xqbnggp/w2bueVUXLFAZexaglCFO+Xh&#10;UYSffANhJz5A0Jnv2TO+w7xZ3fHbtQL863YD2pCwfvHxC2Qd0WiqCcLUR4bhXy298J/WMfj7+hP4&#10;d8vz+E/Ti7j9x1esEN3cnIzPkERO1d63DWypTkRHh+ORfgq+fkmL85t0atyqJF4oI2soiaCgs1sV&#10;BXsgl4rBdGEIAk5tx7Gfv8f5fZtxcv9qLHuztzrtknTKSINoVCeppEI3HSJDOvxSKKgY8O9SI36t&#10;7gJb5HaYon5GasxJnNi7BvVVRVg09wmMGtYexWmXcedKOlKiz2DZ+zNRkRtPNz0cNys3sBKPsEJT&#10;WbG5QPN83L23ghX6nq2eU4Utm34mK7bDlFKIAV1cIzGyECTpBGkQbVCxLO+hepV8DGqJFc2moIBu&#10;+/eftMeBzV9iErvFltUv4Mi2T7BygYIw+lGSBEcqIzNyLoSITpEef7Db/btCQ672ppq3IS8jCmXO&#10;VPgd3wX/Y7vxe1MpPn5tGhbMGok/b17D7/9qgdN6ATPHe8JpMSH48Bf4+9p4/Nk6EX9dfxn/bpUK&#10;fetSCpbMQnT2oHVPdiIpJQMvTPDG4ukK/DZrkULGnUcVXM4/L5WoTnQlmaiKc6npfFr0/LDueOWF&#10;JzFuSBusWjoFR3Z/i6UveuDEandcSZMZNz3lSFGnFAWl3wqoFFihv0rIOmL96eVGwZmRhKLMNNSV&#10;ZmLPhmW4U5/DkobyzGjSoxTc+/Me0kyX2NXmkIX8jLJ0G/6gDP3ZOgn/uvYCu91brNBKQUiBKbcQ&#10;b8x5CNbkIrLmPLw0sTM+nWnE+S0uplAkFZLlzHEGNYlFBc9l7K1YMphEeiEjZCR27tiKEcN64cih&#10;9ew26/DZswr20sOtsrpWVkqCC1HdLURKsmr8WkhVXKLAGnsOdnMEsm0JCPc/hWxLKL75dB4Cjm1G&#10;jSMaFQWJOH58N/7zn79R6ExihXoix3IGNYUxQOtwVmi8Gnr279aF+OXeD1CMlCEL3eCXZ7QjOazA&#10;qcuXMXpwL7z6pBf20eeJJPHMpNYqjaABFY4V4ZreL6GdKZXwTTKIwKPf49jejThzcD3aaRUc37kR&#10;Hz2vYNeX/B7RrE6k+mapoQpvEJtEtO7kuuGPfG9EhWxCXORxWE1BuHxmFzISgrH8g1ewfdUi1OVG&#10;wO/Ievzx6xUsfv8N3Gq5hrXLPGFPPoQrJSbcaxyIP1pH4l7TNGq7+azQakHIg5BmY+7cPjCZYvHe&#10;kg8wsE9njBigxYcvKji7So/4Q3QfztE9Z4WKaTQLqBRKw2QFWQ8EHl+BE4d34OSBbRjZ0wOrv34F&#10;F/d+g+WvEaFv9SiKoqGW0BdytKoEPWpNrun5OzmKqhyOb/HGoZ87UkMOwbE9L+Pwni/x1twRCD+2&#10;BmVp53G1MB53m8yY99xjaK6+hulPjaK3PBsrP30R9c7uagaREusEFFufw527q1ihtQpOHxgHU1IW&#10;Rg3vAEtaIfr06Y3BAwbgYkgMEmNOY8vXY+C/qx0iT7VFIlV23NnRPF+F0ye24+SRHTizdze6eCr4&#10;9I2JuHD4JyyY6olN9HWOr5MBlzZwXKYrftGTPpY3bH5ChiW4VyEP0yDyqAeOrNTiJGU57ugAeq6z&#10;MHMi3W3zccRcXo88yyE0lQTh/dcMdAJ746lxHfDFa0Px1dsD8HfDWNqvSbhXPRN/1zyPkuLXRSmQ&#10;rsR54Rz7bJQ1C+FWO8JCrUhMsKCdhxZzX3gO4VHRCLrgj8uXL+DS5TM4fX4PLp7dgyC/I+jTuS06&#10;+2rgd/QnHD+wEaP7KljxOtGhO31ugwH2QGolcjrJ6ZIbo0FhPJUKuWJtspY2il0wtT1++swT37/P&#10;76zsgG8+fhLvzpsCZ8JatNErsMUfx4R+7ogJ+BG1+RtgC9yON+dMwM3a6eR3E3G36kn8Vv0y1f8r&#10;aG35UipEvye6PXJiO2HVmo8QmZiH8NgMVsKCkKhYcrlITJo0Ab56LXyoCX3cNfDgi6Q88egQWvQ9&#10;OH2QXW7PejUId/U7WhykMjizUUHwXroesnReXIwQMnEWiZ3LDnUVCQjMI1uvjBuMtR/qsPDFjlj0&#10;QWeEn/4SO1bPxLB+Wnzw7gwkRW5B3OVdCL64AWEX3sHRnQtxq6o/bpdOwu2KGfi1ihWqYoVav3ZV&#10;yKlqrG5kx23w+nPuuBQageBYySsTi+CIaFwOioK/fxDRuYiLfmdxgcj4nTmKk8eO4cT+7Xjh6VGY&#10;NlqHHz9wY/dRcO4nLS5u0yCQbrqNroOs5LWS5yWROag5aOgUysLb+CMa+k8KYg/JsgXK0w/u+OgF&#10;X3y3UMHCWRpsWTkaHy14HA1F2Xh1uieiTi9DB40WjbmTcKd0AG4WT8HN0tm4VfICrwWhZfcRivSk&#10;H+KFLApwDq2/NaAvXpqlx8xZE7B9xwFcDr2Mi4EXcOb8aZy/cA7nzh/Ga88/hUcGuWHKwwo2LmZF&#10;vtXg5I8KLm1xBQEG7dEg/KAeFrr1EgiYGmSA5aKBldIikbZNStIpDT1dGfPTwX+rggOrtfjhIzcs&#10;mqPD83QM33zGC9HnliLM70NEXHgfwzt5IDl6DJocXXGjcBBaCx9Ha9F03Ciaizslr+Jag3A5eqzZ&#10;UR1VZy03mH2eNiY7zAMZdNSSA7zJr3ywe01vfPyyB9540gMfvOCODZ93w7aV7XFwg5YuN2WFxW+H&#10;Xl32fHGHFsGsUMxRA6KP0ROOcIOdbCI9hJoyTFET96QGaSgLPF7UIEXmoU7zXefcee7GSroh9ICC&#10;U/ztXd8qWL/YG347ZyPg6NNoLRtLYjualRiOWwWjcL3oSVZqOq4XvoCbhfNQX7sIihe7SGFoVxSG&#10;G+nHuNGrlGUEQncoyPQ2c6iVsmVNBFvTfFRBwpH7kYsH9IjZz0I7lXiYGor3ZVF43D52I96LZ1eS&#10;qEaXp0sbFkMOyK4t5UFUY0k0bZnEiFPbCesoZSnjeSnZSHWKxCLocddpxG+Fbvi9sCP+zhtOgzwc&#10;N/LHkhOOpzsy5b8Rjb853kBeE92HsttXoGYtul2urvt2lWJ1TbhkKiq5Xaau63ZlMpIia8PvZy9S&#10;z2XtuKwVz2MpUNeLy/rvEjVjkTzH7/wjy5Hr2lVc68gfZD1yZT6S9eTq7/Ldkv2olP9L1prLeYk8&#10;x+cr+JlkQ3KtMy9AMZ+XteYFfE65XBoJZbsb3OhGyMC9uBP/f0XuS5FAVSlkF2r5fz1LM/Df8v/6&#10;XP0d+VyueXxwLZ9JzOiD35bzf35Pff5++X+9+5/vJeF2vf/BkZ+v4lHKd3L+j/LPd8oS1FVa1/fV&#10;o9y/f5TfenCtFj5LcZUJQxnbFF2kvmetwXVfLXL/wef8vlzLQi+13P+uFPU5+fz+s2vd4UbJ8aDI&#10;6db5ysqcIPXHJc+PQ0KtKa+5Eq5A+XXFNLniMaSI6XCd05irod9aFMVIVA3tM0WiItEN5bGkehI0&#10;IuMoEqDPc8mdUSoDOjKnTHEqjuDvU+8UhsmiFy2PEg5E8k7xzZLwVRb7WZn086D4+iBJoqYpxqbj&#10;dApE4x/XwXK6A6IO9kT0obHIDFqAIvMPqMjah5K0I2RCx5GfcAKO6APIjNiLEhKPYstOlKXshT3y&#10;B2RGr0Rm+NtwhD+LdP+HUWHqg7JEH9Qk0HUj3bxJm3+TjkJrJkuuB67nu6MpU6NGj7oSEUgSAjoQ&#10;dnpEOQZybhky0ajBl/XyuV1iFV0BmK3ZOjVeRBx3SRh4m0UiTK/zt4WvPyjN6VQbfEbuSzhtfbIB&#10;pYVdXGvCLpX4qyDlECRZ759Nh+EBUAKQRAAJMGoAGm28upyeVFUmMSVw859JEIpEf8XpVL31ICGC&#10;xEjKsTSKzogaGiUhuhIRIQPPLAGugeiUM6TCB6krD2ipM93oIroW0vlvc8PJDV1wcedjqEzfiZLU&#10;c6guiENJNt1CRwIq8lNQ4TCjMpteVXoCMpL8kBiwBYFHPqNL2BWPD++MySO74LHh7nh77iNq2rlx&#10;g3zJQX6GJXovEoIlycIFpESeRgJ5SWL4JqRGf4ps01hUmrurq7AkdvlWujtuZroRHPrdTg/8XuDF&#10;RlVUcMSHkCjZ/yUBdrm2MkR0jc+rYcDpRjWWTBIyXE2RUGACfz81WnO6Hq12oxoaLNeNPF5N9UBh&#10;bkfoRNME3pekHH8ZBmVPJlgPwksEHBloyxUJYskngGJcBCRZyFBIMAQgCSGW4VCJui2jI1QkRkfu&#10;S+GzZbGSXkBG/2lhWVIvUyrOahF70oAAUosLmwnIRgNOU+TPrvciw/XEiY3jkGfdjdT403CmRBKU&#10;BJTkmlBRnIKSPCvd3ARUZiWiyBaJtPgLSEs4g6jAn7Fr0xv4etGjeHSABx4e5InJ4/vhnbmTMGqQ&#10;Ef26aDDnqeH49qu38PTk4Xiohw/G9m+H9159ApdP/YSUqFMwhR6AOXQ/bFHHYQ7fB2v4z8iK/gzF&#10;SU/AQZYtiSNupnjgdqYnrsuiKScbOFNLiXKjWy6jqRL968pTJ06g+EwSMCsDLHLeKGlBCJokxmlO&#10;d1MzkF2zuaM1w5NAu8C6KVJm90V5SQ9oxRT4SyY9opVPCiQrKwUkkRYJbS54oO5YCilFVfFGFQAJ&#10;tJVwaAFK1J7EeIsUiWTlSaHbUEg1KEPHMuUpMxepFwykOzpEkHGE7NHj/GYDDn2nUVOu7l6uw09L&#10;vLFr5RiUpR9EasJ5FOen4f13X8KwgV7o1l6rphcpdlBq8i0oz7HAmRqD/Kx47N22EpPG9MHDA9ug&#10;T1cdBnTTYFB3LZ4Y6YbR/d3Rr6uCUYMNeGSYFwn1aPqBO7Ds0/dx9tgyHN31NjYsewoLnu+DYX30&#10;6EH/rpuXoo61dHRXMKRXb0SH+sOUuBdJoadhCwmHPWo1ue9E1KZRPUq4Ad0iUVMiUS2ZElsuuf0E&#10;MFFpBjWaWQCSYT0BS4YmmiUVX6YvJcqT3/XBLUcHgudFgNrgbm5nXE9ro8YGlhX1gX7d/cXKMjFu&#10;PeaaYnXlNnMFOspolqwOEOkpj3OHGq9O21ERa3SpL7FJpGZio1SbJWP2QZTCEDdyT1lhQ/vBEnGA&#10;nsVOHU79qMEhdohdX+nUoKw17+nxzTvtkB71M5zJiXCkpcD//CEM79cJA9ooeOXxTvjp82fpdcfy&#10;D0cjLzcKhXYrniAoY/vqMaG3gjee7oDl749DU1kkynIT0FzlxM1qJ25UpaPYmQRLQgSSY2NgMYUj&#10;L8vOZ/JRnGVDkT0RTivvWcKQE38ZGZFn6XxchDP+DDLjfkJi6PvY+OU49DUo6GrUo3t7Xzw7/Rk4&#10;bZfot0YjLeg47OFvoSpZVgQRnExKWJ6C27RHNwhQS4Y7rqd6qXZJIrWbqP6aMyQDJKXF4YFGu4c6&#10;nyfL4ZsyJEizA1WlD8Hxplo0ojmrIypL+7qyij8gDg8yNUgEkDqXQJsjIOXyKEDJudwTIORzAVGk&#10;SI1apdOtzgMGapFBqZFQXNNpd3XyMmS/O50DHfau0OOnT7T46mUFy19VsHR+W+SbjqAoywJrQgxO&#10;HNyLYX29Maq3Du8/2wu5ptPItYUjMzmW6i4KRRkWzHysP54ao2DdR8NgC1qFKkcIynOtqC7JQXlh&#10;DioLnCjLy8C547uweOErmDltJNVdH0yZ9BAWzJ2KvVvWosyZidb6MlyrzWVxoq4kA9XOFFQ5LVSp&#10;8SjIiGKJQL49CHmp0SjPDEFrwU5kXnwNk3u5oQslzddHhyP7NtB2XUZW7GUUJX6NZudA3CmkaiMx&#10;aBGQHCQZtFEiSc12qjjarKs2HWrNCoHRo8YquZNlVXwnNKRS1VECW7LdcZX2qTFdAlK7oaSgrys9&#10;zaViEocfCAqNuMxcSWS6LIQQxlZMyREpkcEAKeoyFjH+VIcCptgwkToZck31k4XoWlhOGRB3zB3B&#10;ewUcBXtJeTd8anSFGr9CcF5yZw+dhrSkC0g2ByI1OQoPdWuLR/tosPDZdsiOP4JsSwgcyTHITomh&#10;dEUiJy0R+RlxVHcm5GWkq6EoZeUFqKnOxIrP38SMcf0wa7QvXp2sx+Jn9di/rBtOr+sKv/WdcXZV&#10;Fxz9ugt++rAtPntej1mPKBg3QMHIAXqMecgHvTpr8dnCubhWlYer5QSboNcU2EhKrKh0JqIwKxhF&#10;jkBU5JmRmxqP7IjXYPZ7BH3ctejt2Qarlr+pzoanx5+HI/Ed1GXq0Zwn86suu3Q33xe3yRCFUNyg&#10;BLVS4hpSDQRD5rWo1tJ7UuVJUGAbVe1dsbrTXknmvh4oLxtBWk52p0oST/IoKWJ/HgSru6i2qzzI&#10;ci/guaLy6XKr4TViczSuRImUHqHHkg85hAAdXavH5i8UfP+uASvmGfDV8xp8MsMAW9hupMT5Iy4u&#10;Eju2rsHwzhKD2h5vP+UDh+kYbElhyMpIQJbdhHSytXSquqKMeOQSHHOSCcVFmZgzbRBefdIDJ37o&#10;jPzAHsgNcENesBGZF+h10/tOP0v76mdUsxPE0buO2aMg+GctzlPdHl1hwK7P2GnmK/h0jo7AumPC&#10;IAMGdtKgV0cDXpo1FTXFTkqnA3WFTgJGSaN9LMuWVEIZqCpIQ6nswBDxBkos49FF0aAbJSszOY4g&#10;BqM0ZTd+L+mDf5G93cjxIbnwZZGcLLLQS2ZnDKiVYfMUI+qS26iL/a+ldUFzJkHKpdrL6UZq347S&#10;1BX5ub2gFT8qoFSIg0uSJE+tOtPIo9BjAURUmdwTdSZBKPJZNtWaKx+FViUFtrM6mE8aEcHGuLBZ&#10;h4Pf6bHhYwO+puR8SnCWPm/Epy+2hy1mB0wRZxAfHoB1K5dgdG8t3pvdCQvndEVWUgDSEuNgT42E&#10;M53EIDMFDrsZToKVz8ZpqC3Di9Pb00ZRhWS1Q12iFg2k+XXxWnXatyLSHdWRXqiL8kZ9hBFlEqd1&#10;liTokgfSKemS2Sdql6xe0ODwSgM2L9Jg1ZtaLHnJgPlTdJg1VoNpQ90xvAtZYDshHV3RUlVECSvE&#10;lbJc1JfmoK64BrV5iSjNykJ5UQYaHRdRkd4e3yzoiKHdDfju08+QZYlFbtIJXMkeRpruRkkhsSAl&#10;v5HrRbIgiaq8yfJ80SBRDQntSB76o9km0ac+ZIqy4UR3sru2VI3tUFIoIFHdSUYGld2RYou9EYkR&#10;2yN2R6RIrlUaThUn9kmkyUEJspyR2Hwt0sjazGcMiD6sxeUdCo6sVdSGXErb8/kcNsILCj54zh32&#10;2GNIiLiI2IgQhF06y0ZwJQiZP7UdqXYQTJFBsNtoxFNjaQ+SkEcmZydI2ZlmbP/xS6x6m75KSnfU&#10;kOJfs2rRRGevmQa2yWREo4n6neyy0URdz2M1GWgN2Wd9HB1naoZS1st+lv/3tJ5+mBFB291I97XY&#10;/7UBaxbq8dEcA0mKgpmjFDw9QocnR/piYHsFfXt2REN9FVobatFaVYKmuhJKVjZqcrNQmU+1W2RC&#10;pS2DTLYvcmIewZCOCmY98wjKyUArLX6k66Nxl8zvDpmfTKdfoxRJJG1jemc6ud1Vc1JtboM6SztK&#10;mKTCJbsr6IZfi7pQHcpanP7QykiHZBcTdSeLXB8AI2RAiqi+ByRC/YxSJdKjBn8HudEWadVsElFk&#10;byG7tTizScGWpQq+fF3B4rk6fDRbgrbdsGvd67DGhCMpLgSmhEg8OrQznpugI0B6nNu/FGlxYUiO&#10;ikRWSixyCEpmZjIy0pLhSI/D5+/PRtTeDqoHXp+gV8vv+W1RT+or4f31caS2yW5oMhvUFSWyIEMW&#10;aFyN1aE+hm4D/7cElJcEU20HeboGFQ9qEbRVwdl1GmxfoseyV/VYOEOHFycoeH6cgtljFcwYqVCy&#10;vNRs1nXFebheV4EGWSdU5MSV/AJU5mWhKjsHRdlW1BfEojSxB0qTemHSQ244dXwn/bly1OVdxM2i&#10;7qTevrhJ5tZE36fF0Zb2isBQ1anRWjZvgtedoHSnxFHt5bTHLwVdcd3RGzUVDxMkdRsXqjv2KpU4&#10;COWm/REfSUAS6fkno5NzGSGQoeRMUnXJ0SXprML2KfDfocNRiuaGTxQseVHBotkSt63Dm7N8YDcH&#10;wWqywpIYD0tMMMYMdcMb0zT4YGYbZCScRYaJticpEXZ1KWkSJSmDpMGGVZ+/hkvbPF0Lr+iLXTVp&#10;UUsA7mTTAaRev54iOSZpqM2SkY3GmsAJSAJWq5Wqj85nHf21WllNHUkPPoCSf1qB6ZgOcQfdEL7D&#10;QBulwfoP9fhkroLXn5SUWVq8OFGDuRP0eGGCBjPGt0FnkoTW+ho0VVbiXks1RvR2h69eA0+dHhXl&#10;NlQUOJAfvwVXCcClzR0wZWhX1NXkoLbSiagzr5CCe+KOow2aUruSOEh8YEdcSekIyY0uSdgaUik5&#10;tj78bCDtVi+SjM64mTuc3x/jcmYlV4sM7qmRZwRJQBBARK0JUJJJRyTKlbtPi+wAVwCkAGQ964GE&#10;4wZEHtDjwhYD9n9LPb+QILHCi2Zp8cEsBd8ungZzdCyiYgKREEmQgoMwabiHurHMezO9kZMcRLIQ&#10;RxoeDlmulJmaTLBIuZ15+GQhWU6MJxqSaHQtZD0JWrSQwt6m09hER/J6ih43knVosSho4XWzhUDS&#10;VjWZ3F1SRalriKcKpOqrIWC5dNZTT+rU4aeY/ToEb9Pg7Pd6bFlkwLJ5Wrw9Q4MF0xS89oQW8ydr&#10;1WVP857QY1BHkiUyu6uV1fitoQGL5nXFF294Y0g7BRNGPITaumL6NFm4ml+B21dINiozUFdZi+qi&#10;IjRXJqMlpzdaU9vjer4eLfb+JAp9CBClJpvAZXvgSprEeREognY1rTOd4X60TxNRWTLpfoq+Etok&#10;AcmfJViiUmVoyOUzyXrFB5u35AQZ1cWiGRLwKWtcBKQTspqPzIkGWdL47VpGUN4i1X5Zjw+fNRIk&#10;IxKCdyKaqi4qPByhYUGIj7iMySO1WDjbgM9f6YHkSDK6xFDEhV+ENT4CqZYENba/JD8FW77qhKtU&#10;ZzUJdPyo0popRTdtPMpuGckEjtLUQpXXatGoGeTVLPIER3Kv10c/SAnoKvXxbiiS9Tln6DKcNiL6&#10;kAZBtKHnftBj52J3dWnlInaqhew8surptccUvDpJUZPIPzXKHaf3bEE9CcTt+mb8eiULqz9oi63L&#10;+qK3jwb37vyKa1dL1ZzuLc3XcLu5FbeaatB4pQbXG0qQGzEbN9Pcccvpi1v53Ukm2tIvak+AaIsc&#10;kmawDQETVdgZ17NIJNL7odXZH1drZkLvSuUkzqykwFBUQASkB2t15FwdQSBAEu8pYGUSJCslyXRa&#10;A8txHSurqGvgTq8nSF/T0fxYhy/prH5AdffeTCOJwgGc9TuOvTtXY9nnL2HhgslYs+JdjBrcDRNG&#10;9kHvjm4Y8VBbDBngjjh6/ek2SlWaBWlpVix6xQ0VtC1Vse4opaprshhxTfJWUSqazXT+LB5optQ0&#10;mUkgWK7E6dRlm7UkDtcISj39ukqq6PoIAypJgPIlRxb9OMtxgnTQAD/6cce/M+DH9/X4dK6WIBnU&#10;fI5vT1Xw1hSqv4kK3plOMjDeF/Xlubhz9QaaGurQXF+Aj19pix1L9Zg6SMGa5Z+hqUkIRgNuXLuG&#10;u003caf1GgFrwY3mMoQcnK0yu7t5/J90VBvJ8JrSqPJsXgSNEubsQBvUnR2RatLSA7eyhqE+rRNq&#10;K6a48phcFklaRamhYX2wvODBCLVcq8G198Om1X2Y6BOlXyKjk9TP9IkiDygI3KXBqfVa7F2pw9pF&#10;Cla9b8DHz7FnzvTA/u1L8f33H+PDhY/ihdmDMW5oT4wc2gmTJvTGM1OGYeTgDhgxuD2GDm6DYQ91&#10;hNkcCos5CRmpVmSazrHDdEJ1qBfKw7xQGUXiEE+JoY26Qvot+SflWBOl+W+5miBZQgkkaXh9jAfK&#10;SHRKZRYzUI/kUwoSDmoQRjUXussDZ2hD935pxPdvkIk+LyRH8lMqav7Xd6frsIBAvfKEBiN6Um1W&#10;VKs7HzQ01KO+Oh+fvd4V+75xw7r3e+DpR/oTnAZ1w4K7rXdxu/UObl2/ixs83m25iTNbHqe96YQW&#10;AnSLYFzP6kpp6kim1wFX7V6q2mvO7EF215MkoydVnWzh0JMqdDQpuPE+cVjLXhb0wDdyqTuRJFlZ&#10;IM6qutiS/pCMYst5mp9OzYFpovMaS6BC99NR3KLHge812Pw5e9YHWix7Q4+P6SO9+HQ3fPv1Qnz0&#10;1hMYNdwbw/p3wqD+bdCvrw/Gj+qPebOn4YkJQ9HRV4unpo7B7l0bkWq1ITs7Fbb0LJza9zFyoyU2&#10;nWosQo+yMAOqZF6KAJXLCDuPQrPLw2XnB51aKvicpE/Jo/10Xmbnu2xA2nk9zMf16qLoyz8ZcWqN&#10;Hnu+1GDjIroLJDqL+V8Xkei8P1NPgIyUKCPemuGDp8d3ULOjXqltQG11Fe1POR3dVKx6r4eay2nn&#10;N4Px7OTRaKy/gsaGq2q50dLK0oJfbtzCr81NSA+dTptEVZfRlo5qZxWgG9k9yOra4EZ+B6o+GcNr&#10;S4LRi8ShN6WtB+1Ud1LwkQ+yQf6POIgNcjmqLkDkmEU9rqaRpSQ9IA6yZkwm8GWMTkASm3RynYLD&#10;3+uwk3Zp82d6fP+uVvWVnp/ghgxzLI6d+BmLP5iD4cO7YvhD3TF0QFeMGNQZs+lXvLvgWez5eQ1e&#10;eXEO4uKo7iwWWFPMsFjNSE1OQZ45DBmh9D+iZVSBUhGgQ2GwUV0WXEHnupAkp5zAFJJxZkn2IroG&#10;djqyGWd0SD3truYViD+oJ1FQcHSl/E89tpKFrud/XPEyfblnNfj8BQPef4Zq+mnJpGzE60/rMLa/&#10;JypzqlBZWYyqinLU11eipq4G+Vlh2LC4DY6sUPDDR53phIegvq4ZDXXVrmywLbdw4+YVtLb+iqu1&#10;laiwPEy3gBKT4c7SluAIMJ0oQV1ojzrTFnUlLe+J2mRZSE5CkUEAs3qhsugpV4KtByMO+QRDJEmk&#10;x2WLXJN8MgQk5zI6LvZJJugkEZ0Qh2RKlGxaGXvMtcDv1I+KuuBcRrnXvifLJ6lC5nrgq0VPIyWR&#10;DW61IlW2pTPFwt/fDwcPHsSJg8cwtFdHjOmnR7+2tAEvjMaFo5uQbjLBmhiHFNMlmNNjSeMzsfWb&#10;JxF3ug/ZpSdslIw0UcO0j2kEw37OoC6slfWoKXSuRa0lHaYPt1t2fNQhYIs7/SJ37KMDu/kjHVa/&#10;rcNX87X4hA73BzNJZKZrCZIbXiebmzOhIwnNZYT5n8eRvZuwa8sKfPHp27Sh/TBl0jjEhvpj4pBu&#10;mDjQDXMmt0drYzVqKWnVNdUkD1fReq2RxOEW7Vc9jmx4lnZGllRLtkMDriS3UyO9ZPH7NUrQVbuA&#10;1lVdUNWaPYDsTiSJJasfqopnuNIlShY0GXGQsTsZi3tAFqQ8sEsP1J9DcubLcp3LRpip35PZUCaC&#10;JBN4kUc0CCSBOEZDt/87PdmPgrWfuOMb2qcPX/ZEYugpxCUkItlkUxczJiXGwmZLgTnJTrKQgO++&#10;nojvP3LHWn5v8xdt8dJkHd59ZSoyM9KRa7fDTOaXkZyITKrCrIwT2PR1HyQe7ATzEa2ayDZiv0TH&#10;0PdhZwmjZAfvcMPlDXQN1hpxjLZy75eUcjquG9/XYhWd7aUv0FWgDRKQPpztwc5Eye7liciASzi5&#10;fze+/OhZLH69P9578SE8Pqobnnh8DCaNG4mnJ4/DKy88hW4d3NCrsyd6d2+HkaOGoramCvUVNagq&#10;b0BZRSlZ3XWUpAWhMqUbrpkpOQ4PVNtIbmzt1YWUMvJwjQC1ZFP15fRCfUoHOrtUcymd0WjrR4nq&#10;iWLS8Pv77smIA6VFtUeuWVlXumK9qv4EIFXtCaEguxPyYPfXqzHqWQFeSPXT0z4JkfBE1CGDOm90&#10;ZqMWe77RYQvt04ZPNfj2XXfMn+5DtRBB6TAjRZb8UY2ZLYmw2uKRmJwAS3IS0pP9sW7Z07Rp7bFa&#10;CMgHOnz3QS88MVKP12Y8jhxLMjJTYsn84mFNT0OynU5kRgr8di3F2o/74uC6Hji8zgv72EkkfnHv&#10;Zxrs/ESLbYuNWEfXYOV8WUss+Z7d8MGcLpg7qSMskadQWpqHdHYEa3IqQsKjsXPHKnz09jgsmNsd&#10;U8d4Y8QAkpthQzBzxpN46KG+aN/ejcD0w6BB3TB4cHc8PHwwEumo1zU0oqSqGHW1V3CnuhrpERNR&#10;lUFnNVEyEVOSJNNCeicC1ZHSRPeCPlFzZnfcdPbksau6iOcqwWkgy7tCEpGbIZsjik2SsTsSB+c/&#10;WJ2AIrZJAJFzNQ8Azx8siHPdJyWX4aEAI2yUJAvtU9IJgkS9f2mzFieoQo+vdsf+le7qDqqr6NW/&#10;P6c9Qv0Ow2qmU5ucTCZnRQqPKSlWpEvaZmsSUm1mJKfFwhJ3Bgvn9sYHc93xGZniJ3PYwK92xsxR&#10;egzrrGBQN6qoN54l6AlIsaYgJS2NqjQDToeT9szEc5IPSqEjk8VhR35eEbLsTuTklCDHWYGConLk&#10;FZSoaZ8l5bOkgHbmZSA7KwvRITHYtPo7vPfyo5j5RD+SnY4Y0NsXM5+ajG7tvPH4uH7o3k6LQb27&#10;o2ePXpg69WmUVdeh/OpVVFW1oLbEjGLrs6iV5A0ZPqg0ySSfpMPwZeO3RU2yL0Frh0qzJ68lX0Fv&#10;VCaRHJnI8Ojs1lm7oyq5N4rzx9+fPleHhcjg2PAiRS6pcdkhUXECkDPExfhcNus+qZB8vX4a1S6I&#10;jbJfdlNVYBIZlDiJQdv1CNzujkvbfXFigxd2LFfw0xINvlnUARPHdEVighXx8SbYzGxgixk2EgVJ&#10;OW2lI5tC+p2cIqvtZeWwhSouAacOrML08UY8N0mHl+lgLqQ/s3CqD21DG0qBpKrOUVcR29MlNXUO&#10;shzZyM5xsOFzkZGZqebitmdlqEeHMwuOnDzkEjhnbiEKCktRVFKK/EInCsrKkZNXxu/ZkZMag1ef&#10;HY5ePgrGDnLHmIFaDOnTDpMmPYJvvvsKy779Fs7CcuSXN6KaPlTDtSYcpFTXWCfjShKdZ5NRzXNc&#10;luiOhvT2qLZ6EyDJ590J5Ym+tEtdCRylR5WowahLGYyKpL6oYrnm6IOS4sHQrjbcB2k1bQ4BECCk&#10;CHlQ1RrBEGDk6GJ+IkGykJEqjuwuVQgEgbHTScxgkfMkkggZdI2jjZIA2wDaqYAdbXFuoxEnSSd3&#10;E6gNn3bAyzM7ICbgJNIT02CNI5kwxyHZZqEKJPW2OQhaBjIoHTZKhUnyh6ckw2Ix0ZbFIZWSGBvn&#10;j1R7HNWmheDksrFzab8yKQkEIS9fXeqdlpmllgzesxOodDtBcspq6Vx1PXuOM0/dZcyRm8fP85CV&#10;XYLcohxEhe3H+/O6Yg3/646vFDq97gjZOwIp8YdRVECJzKuHs6CGjViNEtqg8poWNF0pw5bvZ6DI&#10;0oVsTsuGlrkib3Xtez2JQm1KW9SRZjdldVTPJZdEXUpXVJk7ooYSVG3qTfs0nCD2pU81HKXxg5Gb&#10;SZskw0IPJv0yqbrU3W0pRQLKg4XLApYc5dqVKYRAkkDI+F2Wv5saF6GqyUtUj36ysNID1vM6xB3X&#10;qLENQTTiofsoVbu0CD3ghQsbtDhDY77nWw3Wf94ejz6kQeTFM7DGZiIpIR2JlnhKkaR8SCcVJ0i2&#10;dF7zXoIZ239agfFj2uHEgfUI8DsE/4snERcdjWRJ1U+AM+1ZBC4dGY4MZGWy8bMIQlYBVSAb1lFA&#10;kATMYmRS0lKp1jKyncjOzIbTnoD9Wxdj4bNtsfJDT2xcouDIag0Or/XAgbUPoTD9EnKyCwgi1WWu&#10;E0XFVI0ENze/ANWVTVj26WRUZo2mxHiqBEDWJDdm9GGD9+E1ATBT1dm6ULV1VrN8i1TJdbW5C2os&#10;ZHbWriQT3WinyOoyhuCq5SHeG4x8+zTXvsdqSBftRwbVlkiELPWVaXB1pbmoQPojslucOLGSH0CK&#10;nMvn6pSFStllZxiqSKpASWiVzPtJKusjDaatij7qSg0bfliLINnDh6rQb4uCC9vccGiDBnu/74BX&#10;n2yLrz9agPjYeMTHJSM2hqTCQpVHe+PMycKsid5Y85GefomGPpg3vnm7LeY/qcXcKZ6Y/qgHnpnQ&#10;DgvJBnds/h6Xzh+BJSIUtthopMXHItzvAo7s2oHg0ycRcmoHvl08Bc89psFnr7hj46fe2PW5F3Z9&#10;6o6D9PGOrXXD7nUDEXLpC2SRnKTmpiIjLw+Z6UXIzy9DvrMKRQ6quAwH9q1/EVVp48nG+qIm4WHU&#10;2gah3jQMdSw15iFs6KGoSuxHMjCYDuxgHvuhnpLSQLVWGkM7lNCb9qcfKhO7q0BVJMrq384oj+2M&#10;IjrwuRkywEqQJGG+hLbmkFoLSFKcwR4ESOyS0G9Z9EAnkiCIND24JwOtQtf/N3trVDe5tpOey+58&#10;8jsynCTjfDZZiM4SQ3UYeUyL8EMahFO6JKz/0s+UNDJC/80Cmg8ObXwII/or2P7jSoSHBiEqJgbB&#10;kcGICopHeswlbPtuOtZ/2wXb13bEzu88sIMsbjPV0pqPFGz5zEONQtoiVP5jHTZ9ZqRjbcC2pW70&#10;jzyxdbGCHUu02Pm5lm5CG2z6UoP9GzuRUQ5F0NnvSPXDUOikuszKh41sLzODEpeWRAm1It9BoKgy&#10;D/38OayBlJxkGSilTbF4U3K8qcIoDZSE2mTJgMHGNrVFlUXmjoYShIEsAtpgqsGelB7JlEEJo+0p&#10;jqTTGt8DLRkP0Z/qiYq4jrhi6YuimA78P6LuRJJKQ6nuqOboqYsEyciCNK5IijS069r1mag9UXcP&#10;1KHE36l2ihIktiwvjJJEKRKiIcCKWpQ1svIbKSzJ/A3JGJB4WoM42q7EYzxK+kQCFnpAhyhKnByj&#10;D3vg9E867F/bHvMeVzBpUDvE+l9EUnw4bVYMTAkpMJHKm5JiSTrikZdpRW5qIOLDNuHyiXdxcNts&#10;bP1hOraufQZbVz+Jg1vmIOjEV8hIOIHCTBty0kUyqBaz0qn28mBLy6KtKSYTdCDbno2M1BQSEBNy&#10;bLk4c/goNn/3NNKChqE2mkbfYkStmpqkHapTDATGU027UGP1UH2gBpuvOtNaldAOtUlUcbZOBIQ+&#10;ENVfVWJXSt1I1FHKakx9URZLUOJ7E+h+vNeHAHVDTVIv1CUOIoHohTz74y52J/tpSKC4Q5UiSXFC&#10;0sCGlr00XKqPQNBW5co4mPhRpN7C/PL5ubBBeU62fhFAJM2DPC+j5QJszAGJ3aYduyhLNbzU8T8B&#10;VN27Q5ghpc4iUiYS56dDCp+T9ESSKi+UTqmU6MNG+Mvak50euLSnL75ZaMD0RyQPkxtWr/gQKQkW&#10;0vVUdRPctFQ7Umw2pGdkEAQLnV4rG1yGlhKQRjuXYk6CPZWU35KEFH6WlJ6K5CwSDIJlToxC0Ont&#10;OLDpeWz+phtiL/RFbmJnSLSULAOpSvDAteQOPNeruQWupreBbLUpiQpkdlUm72qT3XltoCTJ6nYy&#10;ORNtkJVMLoGg2rpSxbVDeVxvgtWXoLCY+uOKaTAqY3oR/OFUfwNQEteT4PVGUVwvOFKfuJ+i/D5I&#10;skeIS3Ik+kdiF1wj32pOGhKGwhB3FASxgQlGjozfEYTcEG8WT0hKClGBkjZJVKDz/oyu2KqcYBet&#10;F8kSSZQiz+ZHusEZyfMgPhfK91Mic0Ilcpaq9hLBOyXT9J58v57/pS2LN+2dl7rpiuRrk0m7+KN6&#10;xNGJjjzZDoEHOuHcju746WtfLH/XiCWvG7BonhYf0Hld9KIRn7ymx5I39VjxkSe2fNcVp3a0h/lS&#10;D5QmUN1YfFAoK34TFRTGSJi0B4pjNWxoNzaqB0piDSiJV1CRYGSD69Ud1KqT+RnBqpEZYJsbVZhk&#10;kiBwid60LV4ojvYkGJ34XfpFZHyVlCrZ+kNyftSaB1JielLddUdZTFfaoH68P4bPDiH56M1jVxTG&#10;d6fET3ENC7km/dggtB2Zl2WDPqomngvTe0DDZcZWVlRksfEcAW5wsPHz2bscVHcSUiwppWXf1AKW&#10;QoJTzGtZdyr7ORTINDwByObvFMpeeuGUKAKZFyGhyVp+j78VKkuh+Sy/Vxjpel/2fXegKMqI4ih3&#10;fk6pDZfnXElYpAPkh1Mi+X9FcrP4mxl8hySElWdkiEs2oJG4dSlV7M35/C/1Vl8URbrSeFRQEoqj&#10;tWouEolbVxcdsEgnK5B16LIGlmpMBShJp6b4qLa4oSxBq17LzrYVSQbSaR/1XPZpqU32pFT5kNW1&#10;4Xfb8Fl3fuajjs1V0RbVUHpqzYP4H3qwA/QleINQmjgcBdFDUULykRPeFxUx/VAQ1xU2y1iXTQoo&#10;u0R2p9BYucS1xur2X9GttcqfNLInUHwpxvVJ3rhmpk6mH1CW6oZi0sjcpCFwxr+AtJAlSA3ZgqiL&#10;u2FPvITYoJOIDjyFqMDjiLy0G/EBGxEX8DXsQe8gI+AFZASOQGaYF6XJnY3iWlQsQTCSiV2WyjxY&#10;MlMSxXNJzR0hIFFSpcMI8JQ+kVqZ1i8zaVCRokGNTYMr6VoWDX0OBddzXOVmLotTwZ18Sa3g2nj3&#10;QXoFKX9WslTxnOUPOa9W8FcNr+t4rmb34PUVlgZX+VOKXDfymWsK/sXrP+T8qoL/NCn491U9jwb8&#10;zXv/5udqadLiz0ZP3Gtsi7+udcafV3up+8/8eWUkf28i/t04DX9fncLvPK6We01P4vadDx5s3eLy&#10;k66wZ1UToEoVKCN1poYOlo4izx5nZY9M7IkM0xKkpR1BnCkBifF2BAZHIirehNCoGESER+OVF57H&#10;6IFd0bu9Fi88PQILXp6G/Ts2IvDsacQE0bCHXMSKrz+Cp48ePfu0x4nDB+F34gACzm9DzKWvEXN2&#10;AllgF9gDvO5LL6WK4MjORCIVAoxkrxdJyQmmNKmkhVIhecrV5SKy1ERLI+3aN1iSD8hWMbdzNbhb&#10;4FoNLuVfJSylbNhyNvT9xB6yJ86fVRr8Ve2G/9S44z/V7vh3rSf+qmPjCli1kgSE92raE0gD/t3g&#10;jXu1PmxY/k5Vezb+CFTmzsC+n55Aa/UZNJacQUXW97hR/Qj+bBFgBDwfgtOF5735/GD8fW0cgZ7M&#10;e1Pw57Wn8Gfz0wTnKQI2HX+0PKNmPfkfSKupYykp0hurbZKYgMYxhQ1lGYKitGNIS3Yg3loGizUN&#10;cQkmjBs/FnqNgqlTpyAiJhpRSXEIjgrD1yu+xMTHR2NAn87o3c0L/fv64qHBnTB8eA88+9xUbNjy&#10;A0JCAhB+4QyiLx5F0IVtCAs4hsH9euLh4YMQcPkkLp3ei4vHfkDg8Wdxeac3bKd1aqpaO22hEJVc&#10;yWpEuyZ5qJ10BxyBVEGUpIYUWVoiEaJ6FSRJeSHFtZ+PK5eHZFyRzYok68q9Co0qQf8DSYt/VxvZ&#10;8Gx0Ss49Sse9OgJR3xZ/VHfD7eLeSPLvCVPwywg4vgQfzZuKxAuH8M2ip1BbmI8/fm/ErZtXcPHc&#10;XowZ0xcHd2+j070Jf/xxA7/eKsXf/zqIm1c6ETB3gtGBoPTBX02jKF2PEqRJ+FPyGrTMwN8ts/Gf&#10;a7Nwr3k27vz26YO9TQLV6fPqJA+yFi3VnBfp7AR64WRKWVXIcJYjPskGrd4Nj44YgySrDdFmk7qi&#10;vluHjujf3Rf92pEmD1bwxlM6fPdOR+xe3glH1/ng3GYPBOz2RNQuH4Tt6AC/HV3x03ft8OrTOsye&#10;0BFPjR+CANkT/Ox+RJw+gX2b16JzOz3OH9vNCm7EhZObcfrIWhz+ri39Kq260s9KXyxdFvGSzEiG&#10;M0kpVWNV1B0ApEjEqCzgkiTgrtwkspuUbOPjyvMjmy+pqo7lrzIDJccF1F9lHfEHAbpd1Qmmy70R&#10;d34oYo9PoAM+HgGHZuPC4cUozU9FAX2ld199BF8uGoqjO97HrzfKcftGLa7V5SHK/zyG9O2Cvt31&#10;WP7FApw8tBPXqrahpnw5np3UC782heEXAaC1IyWIpXkYfr/xMP5sfYzAPcXrGQRrBv7T/ALuXX8J&#10;t3//EhoByf/+Sr+qRPo1ib2Qm30O1oxymDOvYteew/Bw90VseBTSTBbEJVux4O030LOTFqN7K3h1&#10;ghuWvWykg2jA+fWky/sUJB2RiTcac5KOnCBSdjK5AmFzQkBYnDTysluIhIwlXfJG8NFheGmGN7Zs&#10;/B6XThxD2LGf0dvLgPdemI7zezbg/N7VOLprFfwOvomd33RG0A4tYo9qkUjHOOW85A4jGbAZVSly&#10;qTqJuXZJkag7AUkSMcne7KLyXDtkScofncv+0Cb9XmHEL9Udkez/ARIvbkZcyHra1A0whe9CQvAO&#10;FDoisX79Smzb/A2ee7oXPl4wFldKUnCroRR/3GzAL40lWP3Vy3jz+cdQW5qM5ppUNFaY0VCchOrC&#10;RJQ7MpGfGYnnnhmPhMtHVaD+ahgJtIzDHzfG4u/WpyhBc/Cf1pfwd/Nc2rN5BOlV3L233AXShRIS&#10;h1V0VqMfRa4zDaa8XEpLLox6BY8MG0JvuwgpaSUwmRwYNqALxg7W4aXHdfj4eQWbP9Xg5HpZfyTx&#10;DjK2R1ZGNSRMTVLjV8bKuiYXASiNIiOKJmMii5LNrsqidOqa2xyyu6KwHki+0B2L5g/BxaNUd0e3&#10;oJevFt9/9haObPuKzulSArUUZ3YswtK5GhxYqVG3Ko87pkUqXYQrKZIEx2WLmilBUm6QONx0iLrT&#10;qCD9kq/Bv4ooTVR7fxQTpAranXLaljLaq8rJcJr3wZ50FplJl5FlvgBHUghyrBGoK0rF2UOb6Sif&#10;QWtNOb784AWc3rUeaTGXMP/ZkWguT8GciV1wavfnqMqx4KFeBDvOHwlBx1BqC8T82d2RFLgdxTnB&#10;qHDG48kJvXAl5wD+au2Kv66OwZ83qPJaJ+KP5mfwN6Xnr+Z5+HfLy/jz5muutEhCwS+JTSJIuenH&#10;6dhVwZ5XgTZGBXOenow0ew7iUhyItWbjzPmLeJwAvfqEDoumK9jwnhan+APh+11DPw76SOq2GwSo&#10;TOgrwagQX4O+R3XS/0qdbKkmO8Dcp7uy4FnobmmsEWnBI3FgxwKMG9oGE0e4YcooDzz+sIIlC/tj&#10;37a3cXzPcqxdMglLXzLg5yWubUVjDhIk2wOQZFWday3Q9awH5MGl8n7NI0iFOvxGafpdkmeRPPxd&#10;YiSB6IOi5J2wpcYjKz0GDnsccmWZZ64VtUV5yElJQmNlPklTOBzJ0Vjwwnj8q7EIH778NO11EG5W&#10;OPDR/GmoLzKjqa4af/55D/f++hVmk+QAvoiW2lX4dnFbLHxxEgJObEORIwrlaRH4tZEq7upY3GsZ&#10;RYAeY6Gqa51H8F6jNL2GP66/4Ur15CIOMnZHmussRmpuPs6dJBiju8CUFAqbSFBqLuISU5EQGYG5&#10;E73UmLSPn1Hw02IdLv+sV4d27BfoP9ERLg2XFecSFEJACFA1waiMIyj0N6SU815NrFYFqYwgygLo&#10;CtJp8bkq1CQSPtiz4w289OKL6NOjI7q3c8eMx4fiwC5K094VOLLzO/jtfxefz9Vj9dsKDn+rR/AO&#10;2qQUnbrMUXbVkHWqwvSuSOCkaps0BIy2hlT8F1LxO7RP/6I0iV36rcgX14vHISMqhPU9j/SkSNjN&#10;sSowUuJDL+Hyqf0wR59HTOBBLHnnBRze/jXKJYfqrAm4WhSL+txYVDtl+v9thIacx99//4l7936H&#10;KS4SKXHBqMvZhBu149HPk21SGIme3TxRlG7DzavPE6Ch+Pf1ETwSsOsz8Rcl6V7zfErSQqq7d13p&#10;qwSkiJIwKCvp+DnyYXIWYuvWn6hb+yIs1A/WtCrEpWYjzppJoDKwdeWHmP9kW7z9pA4r31Rwar0O&#10;kQe1sJwkUDTmBbRB4sAKCJVUc5LHy5XLS9IuEogYgkMAywlOVbyB0mNAVRT/NCUpN9wT57ZOxKmD&#10;B3Bo32Y8NWUi9m1fhTP7tqJrW2+sXfk5ju3ahAPrXsNnL2jw3Rs67P5KwYWN/A2rlr6cTi21yXQu&#10;U4yoN2vRkEw7pa7uFsBEuhR1dcMvBUaqPCP+pH2qy56JhLjjiI8JhDUhCCnWMGSkxSAzIw6XzuxB&#10;dMBxOHhv5oQh+PK9F1Cbm4Ddaz/Da8+MQXOJCVeLE2CJPoVxo3rhySmjMGfWRLz1xnOIjjyHe7/U&#10;o7k4HK0N3TG8Le1o2FqM7NcbtQWJ+L1+Man4QBKH4fjr5kgCNZ5S9KRKHP5qfoWS9BZ+ubfKZZPC&#10;iqKg+05BQsQ2mLIKkZlZQ9HsjEfHtIE51c5SgwG0TQMH98Yo0uSRD3XFc5O98P5TCjZ+qMfR7xUE&#10;/Mw/cMgNtpNaZJ2j2pPRhWDZElOPUhlZIHDlUXqqQR0q6POUyOhBsJvqnBYHeyPpch9cPLIcp/ac&#10;w6Gjq3F63xaqts04RekZ1FbBU2O64czRjThLxvf2U7747GUNVrytx/alijo3VRzDDsCOoapYdg45&#10;r0iUvBKUZkpUrfhQlDBZgNxMUiF7Q90ikfiN9qou42GEnn8TIafWI+zyNsSHH1eX6Jijg3F0/2qc&#10;o31MifFH0PH9+GT+bDQVpWHP6o8xdZgvqrKCUeUMx6VjP+Le3Ur8cr0Ut1qKaCrGgmKB3+40Ii7q&#10;PIZ2aYf+XTuhlCrx6cfGoaYwGr/Wvod/k939SnBc7G4aAXqWlPwF+k8L8VvzuwRp7YONIC+rFDw7&#10;pj/SLPuRklmJmKhTmDXOgFHDOsKcnIsvV67BrJlz0bG9h7pn4riR/bBzyyqE0Tgu/WQ0NnzZBfu/&#10;16rTDvH7jUg9yd+7YECWnw8cF32R769HYSCdUn9fdawu9XJ3RJ2ZiNATn8H/6G6cObANZ49sx+mD&#10;P+E8jxeO7sDDPbwwob8O7z33EA7+/A3O71uPp4cb1ViH1e8o2PqFgiNr3HBxs4LcICMKQynFYQZ1&#10;CU9xuB4lMZILh50kTsCiik30Qm2SrPb2RnOaB37J8MBvlKy7mT448YOC4z964cSPepzZZGDR48LP&#10;XmSeo7BxxXj8sOxFfPfp05g52R05CYdQbDqPJ0caUZ5xEnmS2CPlNG7WxOJWXQz+uJZIij4AKz6d&#10;RgCcCD58iGTCA7MneuKlSb3x7JNTEHNhM36rfI/SNIplAqn/ZPxRMx33ap7Dveq5+LN6Pn6vew2/&#10;/fqda+wuuDREnfSrjPdGiXUEtq6bo2buizHZEZ+YhshEK6JN2YhOzERwRDI+XfQp3DUa6Axu+PKL&#10;ZYiOi8bFgEhEhpsRGRaCqKDziFOHhPYjOnQ3ogL3IvziQfbWUwj0O49Lfqdw9vQhnDu3FWdO7sVh&#10;ySV3ZCcuHz+A0QO7oQd9rod7GbFm6Tz6Sqtw/MgWXDr6A6aP1OHT59zww/sa7P7MgCPsWGc36RCy&#10;SxYStEVWcAcyxbYoiGmHglhfFER7oTSxDUqTfFFuakOV6KEOeTWkuqM+lZKVYUCj3Q1NOVpcdfTB&#10;ZhKRn790w/avfenrabF7RVuc29AZK97vgo9fG4sv3nwWL03tgqVv0cFP3oEv3nkCsx7rA3vcQWTF&#10;7kK+5RCOb3ofe9bMwZ510xBx9E1khj+G0GMTMXG4DxIDNiP25Gps+OZl1Oa8i9+rHiIow+k8TyVI&#10;0wjSM/i98nn8UfUK2ebruF3zGq7fWAY1TZAad7eGKiiuHQpj2iA3ojP2bhiCk8ep/swkDZYMxCSb&#10;EBWTifCIVERF2xAVZUJEeCxCgwMwnT3D3c0Ab29PeHi4YdTI4Xhj7lysXbEcB/Zs5+/sIxgHcPTw&#10;Tmyh9H3+yQd4/JHRaOdhhK9BC0+tAl+yyWmPjcSZQzsoTT/j1L5NVHcsu1djWA8N3p/jixVvuKk7&#10;lO5apsFhqtgzG2iPtsr+MvTJAg3IlimUECkadTTdEU7GKYVs00ky8yB7i+SbkAQhMsotx1Kyz4pE&#10;SmBUW/z8mYJV72iwYbEvPiWDXLOkI75891G8O282VnzxAY5t+5aq1wB77HqYw3bgmSeGY8rEQXj1&#10;pXFYu/x5pMVuQ5bpODITLuGnNa/h0WGdkBC4E0n+X8IctR9dvGkWLr+J27Vj8Xv145SaqfhX7TP0&#10;0Viq5uCXypfxWxUlqOYV/Kv+Ddy6ucw14uACSYuSWIpyJG1FjA+K49uzYt44d2Qo3nr1UQSFRyIs&#10;0YbQuGSEJyQjNDoJoVFJCIqKRSAd3cCwCIRHRuJygD8CAgMQERqMsGB/nDlzHIcO7Ma+Pdtw8CAB&#10;OHlQzSh37swBnDq2C+dP78fZY3twmtJ06tB2HNvzE0HagrGDfDChH1nki15Y8a7MpirYv5wqiSz0&#10;/AYNLm13Lf0MPWBA5CENbDKxKDHqatEiLVCLFB6TL2thvSRFz2f4HM+T6WRLkaEmiYKV7dhdhd87&#10;64XkM51VlffjhwqWLWiH154cgLG9Dfj2vW5Ys8gHqz/shucnKjixcy6eeUyLhfNHYNHC6Xj5uQlk&#10;gpsQeeldpMV/gdmPDEbU+WWI8vsaUXSQ23lpaPcex92SR3C7vBdu5E/F9aJJuFEwk9ezcKf8Odwu&#10;m6tudXuX5XbFq7je+g20svRFVXdryMxijHDSuZSNigvDvVEc2Q7OUC9kR2phj+qHA5v6Ys4zvTDv&#10;xSexg40eFW1BSGQ8SxQCwsLgHxKOy0E0opSuS0EX4R94Eecvnsb582fg53caFy6cxPlzR3DxzH6c&#10;PrILJ4/RFp3YhXWrFmHsQx3w6CBPPDpQweL5HfD9O97Y8pmbyt5O8b/5rScwm2UrXT38d2kQvEen&#10;Jo8LI0gBlCSrrPK4oPtviTtNInRWsulpEE8fTq4lVaCUWNpLtRyj/aQzHHtEwyLrrLSIO0K/65A7&#10;QnbqcHEjpfZrBd8skMVuCl6douDtGbx+pw1WUgXOn0aQw7+ENWwF4oO+Q2zwt4i8vAamwPWIPLUM&#10;MZSYuIDleKiTD/wPf4O0qPGosXugMYt2MbcHmvMeRquAVDoNN0pm4GbJ87hZ/CJuFb+C28XzeW8e&#10;mq99/g+bREkqjm5P1eCLHJlxlVS3MVQhVBfZEaTHBE7iGER9pPm7Ie58ewSeGobln/TA7Ce0mPaI&#10;DyaP9sGjI3zx6OhOGP9wZzz2cC+MH9oDY4d2ZGlLB9UTjwzRY3Q/Dcb2V/D0GErKPG/8uKQNtn7l&#10;iX0ryRTXsIfSiJ/5UaOqM7E55zd54sI2RZ2dDdgloxtaRB01IIqNHHlEy4ZnYwUqlBxKR6BkBdSo&#10;5yJJKQFy7irJ/v+7ZyX7lGCZZD8NLARSFh9I9pZY2b7hkCzn0SJsjxZ+WyUwRcEhSvD+7zXYsUwC&#10;VwzYtMQXm7/ogK0kTAuf0iLhzBJEnmQ5/j3CTn9KJrgI2WGnEXroLXbwSah1dkJLXg9czx2DmwTn&#10;Rt4juFnwJG4UzkZr4UyCNZ3HZ9UshK35L1K65tF/ewkNdR+7QEooDoGOjZMfMQhZYT2QTd2cTf9F&#10;Ui2mU49LyeJ5Fn0cOdpIp1Op523U/SkBRlguGqlWPGD2c0PsGR0iThoQctRIVuOOi+zxF3fr4beT&#10;FWY5v0ODc9s16vEMG/7CLj0uyn3JxrWXIFA6AtlIAbIK77AGfpSSi3s1CNjD+/xcSshBStBxNiR9&#10;MylhlIoM+l2u/8hORTuTTQruINWXksPPpGTy/0uxRylqyQjXqEVSPqazTum0Y6l0GVJD/lfSWNLl&#10;nO6ElSCb6AfGE+AYAhx9nh3mHMtZdhqqzsRAdziSZIOqLqgr7Y5rLI3FnXGztC+ulw5AU8lwNJaM&#10;RWMZj2Uj0FD0CD+fgoaCp3CVQF0rmYNrxc+rpYXlTt5slDZ9CE8SJCVcKPg6T3VOSZEFS2t1LJIY&#10;T67/T/n/3NPQG+azUtbxeTFwUgT5fxb5zj+/989r9Z2SoI/vXSPJ/Hguifnkt9VkfXKPnz343oPf&#10;IBtVn5W8O+r/vf/5P4v8p38W9Tf/WeTe/ylS7//X/X9+RwJDHvwPqR+l3lXkXO7x/P/WXb6zjv91&#10;nbTvP+6rv816qP9R6nO/0A4ZKb2ekh5A2iGkIBZxhREIebDxtmyeLZtrl/KaRTb+dm3ILSWE16Hq&#10;ptyujbxdJUA28+bxwQbgrk3AI9RNwGVjcDm6nnP9jmz27doUPFAtch7MZ9R7ZbyWjcHV98rvy7l8&#10;//6m4VLUjcN5fX8D8Qe/EVThes61ibhsPC4bjrvOZUNxKYH8zZD7G4vL78u71HPZQLzMn3V2bS7u&#10;X3LRtcm42hb3Nxy/fy6z2cH87f+7wbhrA/L/U/id/25ILuf/+N6D78p7H3weV3IBSSWXEVESjPCK&#10;CEQWR0JRVnaEJAMXGq72bCL4/1fUXsSjoC/PyPNS/u9z8hvyrPQAOZd7//c56VXSY+Vz+Uyel3v/&#10;fF5No3n/839+95/ln/9VfkN9N39X3i2/p373/n05V3+P5Z/f/e+75Fq+q4NGerKa5pPPqmk+73+u&#10;Fj4jz4sU03lXpZ723PUe1/fVomoDOX/w2f3npDyQFvlc1RZyn8+o7+X5Wnf1vR4rFHj94AGvpZ2g&#10;eHzpjh2Sn0eCO2hw5Sj58wtCZThHi8IAAID/f2CNmpBQSmmUZLo1/H92nK+Ol8XHelTFGV2Dp/Q/&#10;ZPf5ygj6H7RntfF6VNJWVKpLKOmbhPB3qdtL+NuVkUZe61AaplFT3OeTJhdc0qEowIA8EgC7H/8T&#10;bUEWj86LBmSRJmeRreXyOptHJ21DBo/qPoAScXvZG9mXOyPzcnukn/Xhb3RBQVBPft4ZJWHdURjS&#10;nv+7HfL57ppELappv66ZFNywGHBD8tGlyEp2A5rTJA2BBrczeJ2u4Bavb9k0uJmmwS1e/1XgjTuS&#10;0lNG2+2SV0KHuzkGXONvSHGl/tSq6T/l89s5OtfO97zfaOXnkmmS17Jbq+yGL8+r1xl8B98r76/L&#10;NGDCd27wJllR9N+4Y/v5NsimcZTd8tXcq/ezojzIjqKmrGHF5FhI5ifZukoITHGsTt3pR87LEoxq&#10;Ss9SGZsjQDKQKkEkRXJOkMpovAVU2fZINqeXjqDmXpX5JF5LJE+mTBRe0iCbNDrtjJF+izfMxwxq&#10;DtbUMxo1wVTCUbKyc75IOtEVEfsHw3r2SeTGLkdp2haU2w+i0HoE+Ykn1JIXfwQ5MftRbD2IMtte&#10;5CVsJrlYjZyEb8lc5yE7dDJ9w/4oN3VAZZwvmgiS5IS4btPhdpYHmjONZFqeaHbocJMg3LAb1Rys&#10;tyRXEAGQLFwyJfJgWkSmSFodMo2vqNMmkoRQUn1ezzaqI/Stkh7UblC3YJfkhWoyQ8nrmurKKClZ&#10;I2WqpZVUXe5PWuMGDwHJ8K0ntpzyQqbEdIe6PHaZuFPj5lgkQ4ocJSpHQJJcQ7KRvqRUk+yRpZSU&#10;IrImyb1ayOuSGDrGBEr2RpDc0WVx90OmeL+YIMkxnxIlReafJF+RuvWhOJhnSYfpu0jqgUSyu/jd&#10;BkTvdkMo2V/Ufg8E7uhKqvw48kyfocaxC5WZF1Fpj0dtXjyKcxJRmGNCiTMJeakhLMGICtiNEaT9&#10;j4wwYNxIN0wY0w7vLZiM1KRTSI06CmvIAaRH/YSM2I9gj54NZ/wYAtYH9SZ3tdElp2orG/NWjicb&#10;jQ2azut0LX7Lc1d7vSTIfQCQPHszl0BKas8cN9Qns7EJkgTHqPEXqZI1ks/eT+EpeVflXKZUrqW6&#10;NrlQs0463PgZPyfIjxMkz+X3JennMz6qJEk6GgFJBkEfpKpxAaMlUFLuS5UARFUmILmS41IVxhME&#10;qrsSSpfEzj1Ikit5GErpEIu0FPL3RDIl0se1Bsq17FMCME1H6YQeoIN5uA0i9unU7YQDdxhwcUtb&#10;HP2xF+yhn6A+5xxK7QEosoejMi8J5blmlDqTUZWdyPtJcCaHwhZ1EOGnvsbB9e9g9sT+GN7TDRNH&#10;tsP4Ie74YP7jeGxoe7w8fRjMMdsRF7SHzug5pISdhyl6m5oo1xS6Cmmxs1BkkuD6jqiJo7pio7Wm&#10;GKjSPClFBvzidKNaogqj5AhAMmcl500yI5zDxudnrpyrWlylipS5rha7J4EyoJ6SKpKkSg3BeZAo&#10;V4oA1kiwrhLUJn5v4iqquxUeUHTL3bDrQlsC4wJHQBKVJ6lqBKgcXj/IKyTqT02QS3UnjS3jYer4&#10;FwGSIMEigiTjY7LBRhEBlNi58hiCxu+IOpMMlBJjlxVIP4xOcdpFNySJ909wwndpELqDvhDLpZ91&#10;OLrWE7tX9EKJZR3qss6j2mFGXqYFeblJKMqPp9TEoNAehbIsyTN3gY18CCGX1uHAtpfw47LBmD/T&#10;B28+Nwb9Orlj0ugBLH0xd8YEtDEoGNjTE/a4y7BFHkEaQU0K3gtbuB/M4YdgiTwOc9BB2MLW0kd8&#10;CeUpvdCQqUeDpOXMkK3G2eMlro8q7XrW/zIZN9KmNBOsuwUeaOTnknJanSUWu6Om+DSgQd0WRu8C&#10;gcC3ZIjUuKExheozyxPXqQ6vZ7vxN0XtaVzqTiTJsMId2876qmuMJCpUwqYk6DA33JVCTeZ88giU&#10;TAUUsqHzVGliIXkQQFxSRHuTxCN7nUyJy9SAnKuppmWHb0lqyN+RGAjbJQVWOoKyh2EEVVrIXiMu&#10;bVRwnozv3I9uOPq9N8HphMzI5cgyH0euLQxFGTEoIBhlkiS3OBlFVGsV2UmoykqE0xKKdJMfEsP2&#10;IczvB/y4YgZefbobRvTR4dHRPTGivze+ePcZPPFIJzw6sjM+fGsWenbyQWdfBQM6uuGZCf3x05r3&#10;kRh8FLZoyWB8EGkxJ2CNOgJz2C5YQr6nUzwXjdmP4oqdqo+NejPFC7ectFvOBzZJj98Kvf+bxViK&#10;5AiXLMdqBmMWAUndA0vN/61zSQ2lsznNE02pAhaBFFVIFdmSKbnx2Ll+cIe7apMI0u5L7dUtZmS/&#10;AtlRrzjGjWrMTQVJjR4N09HoG6m+3NRGLyWTK6K0iPRIyK2E4ZYmEJQEF3AiYWp2YyEEBFQCGx3B&#10;RqQQnMTTtC+HZJhHg4vb9PDb6qHu+7vncy32fOmL4xumo8ByDIUZCSjMtWH3jvUY3KcbrPFhKCQw&#10;xbmJKHOmIDctHnnpschMC4c5IRBffvoaxg7vgv7dDejupkdbnRajhnTF+JHumDJOhyfGGvD4mDYY&#10;P7wNgs5uR6827mjHZzroNGjvYURbSlgnTwWPPjwAQef3ITnxLBJjjyAhzJ9SdQ6Z0d8QrOmoS/PA&#10;TbFVKW3I1typujxxN9ebwMhOULRJ2Q8KG1wS5NK2CDguSaJk2UhGCMKtbF8CJFJEUNI9UG8mcBYd&#10;1SFVq70DpdYbj61+ANK3Hth9sR1kYwoJrJfMkAKOMDw5FkWSDlP1VcQQJBIAifmWJS/5VGcSA14W&#10;b7gvUXKP9otF7stR4sdlX8l00urkc0Y1M36oDPPsMuIo/Yc9yxR1uaOkuln+FjuIeT1yLOeQZQtH&#10;bHQARjzUCQN7GdGtnQ7D+nZBaa4VZbRFJdkmZNsikZLoj3mzxmNo/zYY1FvSS+vQp6OC0QMUTBrh&#10;hRED3DG4twZjHtJj6rjuWLb4TRzZuRnrVnyBc0c/wbYfnsfyRY9g2qOe6OGhRVd3Dbp7adGjjRs6&#10;exrw9SdLkJYSgKSYPVSH0UgOIVuMfQel5gGoE1VmYyPb9KrKk/CxJqooYWx3c72ovkSd8TM1zEyS&#10;5brOhUC02H0IBNlkmg/BbMdn2/NZX4LfnucdacN8eN4Wj37nDo+vCZLuGzdsPuGJzEvu6gqJHPZ4&#10;SQAlQesPQBKaXBXvrkb4lMe7JEg2HVR3Col2U8mELBEpjvWmPdOpJCQ3nDaH/kvqednoU6tu9Bm6&#10;V4fzPyk4Tmdz++cKtn6qxdp3PfH9wk7ITz6G7LQUpCVasPKbJRg2pD0GtFUw9/EuWPP5LOSnhKLY&#10;TulyxKukYc7TIzBmkC/G9HTHCAIx49EOWPz6GESdW4ld3z2Nz14ejmFddBjUzRsP9WuLscN64fW5&#10;c/HT2rXIliUxsf4oSrxEzXCMHWw/0oJWIWD/q1i1eDj6eino7+2B7h56NXJq6aL3qP6OwZp4GKkR&#10;fnx2OaqzxlOKqK5oj247RXLoQ5GZCXV+QLPlqNoYgiNqTMBq4XVLlg+lSzJGSrqaNjxvh1u5nXHT&#10;2Z6qsy39qm48eqnqzpPETpWkTcfd1UXJEhEqC5eFFMiqhkKyOinFku2KIEk+cFmfIzFzpTxK3JyE&#10;Y8mqBTUTcqQHpceI1Aukz/RpXBvWK+o6I//t7jj5oxb7Vmqw9WMNfliow/fv6bD83YFwJF2CLT4O&#10;6dZYPDFhNIZ2NeKxfjq8O6MfypP9UZIZDnvGRZQWmLHrx7WY/HAnTBlixLSH3DBvig9CTi5HQ7kJ&#10;jVUOXK/Nxd1aO5oq05FqiYDNFIeU+Bik8rfL8wupKh0oyiYBSY1GbnI48swh9J38YGfj58Zf4vUx&#10;pEQtQ+DxeXhymA8GehnQ2d0AD70O4QHHYIs4QbsaCEfCNtreybhGcMQm3XQKLSeZEFVHgFqoFlso&#10;NbJPhZpumirvqo0AZrlDMh23ONqTjHTk/fZosrfF9RzJLST7ZXuTEbblPU+C5AF3kSQDKd5Ov7Yq&#10;QM4QWTt0n36rbMzlyzwAS+7li9TQx5GtDYRACKAC0IP8D/YALZJodyTvUCSd0NB9ipr28+hqPfYt&#10;12HjhwrWvCW5wQ0EaRCK0i8jwxSLDLMZD/XtgBHdFcwa2wEfvTwGxbYg1JBiF8q+wEmRmD35Icwc&#10;0xbTBmuw5JVBCDqyHCUZgagrs+FKZR6qSwvRUFmMa9UlaKwrQW11EYqKnMhxpCLPSVVZ7MCVigKC&#10;nYxiZxTKndGoyAlHUWogASNIlkBKbAQK00JRk3YUZaZvEHduAYZ20aMjJaqbuwdemTsL1oTzSA0N&#10;oc3dj7Kkp+nsSvClNyXKG6057miSDPtUeULBW8gMZTtGkaLbTgJhl81JPNBEiZHlnK1Ub9cyaNcK&#10;2xEoEgZnO97rhNbsNnhsFW2SCyR3bKcHL4xOGlrW94iaE0kSUMTZFKDyCE4WHd4i2TWK5w8S6kpx&#10;5R8ie5NtrC7pYT6tR/gBBSH7ZAN0PdWbO7Ys0WLd+1qseE1ygyv44rV+sEedgDPDBmdmOob174IB&#10;nTR4b3Z3fP32BGQn+al5wXNS45BnI0lIjsbjD7vh89d7YPmCfrhRFoa6IgsaKnJRWpiDstws1JcV&#10;kooHYvPab/DKc0/gmSeG4LFHemPWk2Pw7efvIeLyWVyvr2ApRymZYl2ZHVeK03ElP40qNBEljlg4&#10;aQ/zMyQveaDKKqszj8Ie+CbOr3sc/TxJSHx06NnDB1mmUKRGXkZm+C5K+3Q00Xe6QSf3GkGR3X4l&#10;g/FVOrvqxiL3RyBkQ5GGFNJ5WXRm9UCttR2BbKMGdzaLWqR6vJLmzudpm7I7YuIaqrt/UnBpeBlV&#10;eDAUJBIjILkkStQg7xGYTDqh4tzKc1JkMlAcU4nJtlHNSYq1uON6dYLuws96HFyjqOlrJKPkt28b&#10;8Nk8Dd56xoeNfoE9Mgxx0WGYMHYABnRR8OFzfWnIJ5EYhMBOYuC0xyPXzoZLj0JeWiTKc8JQkH4e&#10;9RVWFBVYUVriQHF+NpIiLmLjN4sw94kBeGKUD54Y6oEZow2Y8bCGKkuDqcPdMZbqc9wgdzwyyAeD&#10;u+ox9/mJqC5LVclITUE6agozUOG0ECwzJUzW4YYjhao2M8WMCkcU7eFXJA3PYHgnBT09vOGl18Nq&#10;CkRqYhAc8YdRansCtwo98UuuG+6ywZvFDjncXSMIdHKF3V0jm7tBCZH4QFl4VpUk2VC6UJJEzRlx&#10;3UHAyPREBTYkt8HE1R7/A0kkSQAScKRINn0Z+nmQXf/Barn/Dg0RGMmwL1InEihLN2XUIPWcQc3J&#10;GrbfDZd3uOEQAfr5Sx1+WKTDl5Sgz1/U4b2ZHsiIP4L4qHME6By++ORdjO7pjbdn+OLNmV2RbQ5A&#10;ppW92W6CPTmCkhYPB6Wp2JFIoMyoLipGQUEhCgtT4ciIwszHH8az47phziNGNdvj6rfccebH3jj7&#10;YxdcXN8Vx7/pgL1LOmLVW954fQq9+MEKHhmowZDeZIz9PNG/ixHFmYmoL8lCY4UDDSV21BdnoCrP&#10;ys4SiYLsAPpl4SjPJZCOc0gPGI5nx+jRy9Md3dzcYEkKoO0LpOTvwTXHaNypoCTld2TjK/gtr40K&#10;koxC3HAIq3Nl2L9CGl5PwlASQ5aX0ZE+UXuV2QnbuyohZ/buZIGdMfFHT7gTH8VI4iAguYZ+XCAU&#10;S7wDwZKsxjKgKveLog3/tUEPVtnJkkdRkZJOIOOiDtZTOkQdVNRp5yPrXOmnN3xkxHdvarBsvoIv&#10;5/kg6NBn/z/C3ju+qrLpGj49PSQBQu+9g0oTEERBUKRJVRAFQRBUpEuV3nvvCQRIIb335CQ56b33&#10;hJDQq73c9/rW7EPU53nf9/f9MexyCid79ppZ69rXNYOE8BuIDPeG563TZGBWmDWyBb6c0gwlKTeQ&#10;QnGalRxJBMUiNYnhzhSCIorWrJQA5DCPFBTFMKekYtKoQfhkXAssmiT19hyQ6NYM4Wc1SCQBCj9n&#10;UCp1hTDc+u7X4fpWNS4xvu9dpsOmz2zJ/Gww621HZWWILNvp2cYWA3q0weO7pWioymXYzCSqkpT+&#10;FaVEkRIK02NQQd1WneiB+LBhWDzRFl3sSPtbOyIh4RpDsi/ywzfgcX5rvMy0wY9ZzC0kAo9JIqS6&#10;vpAHpU1PmgXuJEg/cWtUxjhS1FJvpTAfpQmrc+b7m/F9Lfg+Z7whOUnYnVDwIzcdFeeYzewsyUsS&#10;ziQHibiV14RQmKvtS00HKRIla4TUMJIoJLhKlX3mIqkiuV+PY0rBPjU2zDFgJS/kqslaLJvUFGnR&#10;bjCScRljwzGwdwuM7KDG3FGWCLu+GvGhTMjx/shOl6LtcUhOCUemSTq9JCA3KwfJifFwcz2GGe+2&#10;xRcTVUi/1QPF/s0oESyQ5aVDhjtD7y1LJLqokcC8GE9US1V9v4NqeO5W4+L3apz4VocdC0hcppM9&#10;vqPDxNct0Y3aqltrAzo2t0YV81tNaTZqS3JwpzATNQyF4pySrCSyw2RU5qfgbqk3ckP7YuJgNbo5&#10;OWHs8KG8sTyQFcn8GTYUTxnqnpDd3UnS4mWuo9KrQkbDBVXC7u6a9ESSDe4Ym6MmlkjKaKHQ7x8L&#10;2hBFTqT1Lai5HDGEOUkRs+Kko7eaKo8iJIQJOsxIMYtRyUWN52XbWEBXcpAsMBYtZLyqQSyFasQF&#10;A6k2iQKp484vNfh2lgpfTVTj6wlafPWhDYnCIVJtL8RHR2DT6qXo6KTCrBGWmDvGgUnYBTHULhnM&#10;Q5mp0UhPIZLSohnSwpBuSqLAzcWmrxdgwfvNGUrl+ZclamU6MbWajHbICIfCQCUauPNGu0GddsUK&#10;sRf4u07RUUS31y4LnPxGhUNLSGLma7H8QzVmjNRg3CAL9G+nRUcHLTo3tSWTDMY9ssS7pfmk9kRW&#10;SRaqJAQSwZVF6SjNS8GdzDMojh2AIR1U6NWsHYI9jyKXRKPUeJLkoSudQ6Ym63bplKdZkmeEOOhR&#10;GyOU3A6llDQlYcxJSV3wKJlsLs0av9BJTzNbUWO1Rn2CJUZus4LNGhlgfeUkueDihNwA3pF0jIQx&#10;BTWSq+gsWdkt55QCUTIR8basAmc+uqFBvKueIUZGrbW48oMGh1aSXs+TFghqfDNJg6UTdVjzeR9E&#10;+B5HdJA70ozReK27I+m0HcOOJZKDT8AYEgBTfAjzTyRyU+MZ3uLJ+mKRxTCTEB+Ng7u/JS3X8O58&#10;HRVRKlSHqJWqxZURspLDQin1eSfUAXeC6bwQK6Rf428liUl30yGBmi3uvBYelAIyPnh4OcPwQi1D&#10;MHPkBB0mD9dgbB8dhnY0oL2NFu3sDUSPCY9qSvCwphj15bmoK8lGTUEqqnOTUSatEAryUBE3GsVx&#10;/dGbZKKlNfN0OhEWl4SsiJl4ynz0nE56JMNDWRSydMIjaRSSZIMXua1REm5N3dQJ94wd0CAFoYwG&#10;vMxpSZreEk+k0r4MC0m4++4Vkk54NP07J8nzIwl1Et4a2yDIvlBw0UfK6Li/HolEkPSqSLihoy4S&#10;sqAi3dabu8R+qcLqj0i1P9TjmylSftoS2XHXERHggvBgXxzftw2Du6ow720HzCKKEoJlnMwD6cZI&#10;5KcYkZMWryApi5ZhMsEY7I7FU+iI0K5U6QbUEjlS1ViKtNeFa1ATrqfplGU35SQ7lbRy/u5iX63y&#10;hDdDeYJL1nlKB499OqUO65Gv6KhFBiyfosPsUVpMGChMUIOh3azR2ko6klHX1FfjPun6g5pSPCgr&#10;Ql1ZPmrzMlGRbUJ+ZgQqU2+gJGIQ/C71RacmOnw4kdKBYa867ToJQC/8mGGFH/Ot8TTfQDZHhkc9&#10;dI+5p4FsrirOBuUR9krV/R9z2zEfNaPWakmd5IQXeW1JNpwwgkhSHvrp1lnguLsTnWTWPeIU2Ren&#10;/ZOnzHRcngOlEUlpMkv0FtmczAK9aYGoy3r4Hudduk+NU5t0WDufMX+GhVI+U1YELvigFRJDbyEy&#10;yBNh/j4Y/UZnvDNIjY/HWuLq4RVIpLaJYxhMSwhAAdlcbmoc0tITkJlOAVqQg88/dCJyeuJeFGN5&#10;vBb34ikQxeiwO2FqxWF1kdQj0VplvzJQhRplLZQeFcyrOYwCKdfUiDxDgX3MANdtJDbrNDhAIrGK&#10;onreO1qyQ0GTCmP6WmJIV0s4WqjQt0cX1FaV4tGdSjyvLUNZLsNcfi7KKI4LsmPI/JJQGLgN5UTH&#10;8E4q9GjXFOlpXqjKSEbyzckMYzr8SN30o9L3T4sH6dak33RScjNURNsoVVOkxM3dBCcirAlR1xQ/&#10;l7Ql0WhKJuhACm5pdpJmrUFBkjhHUCQOEScJaRCnyb4wugIeZzIkClmQ0Wwp8RlzhUzqgkpZoyTP&#10;ga7u0uIH6VVBFH01SfKQBp++T4blugNRAd6IDPVFbFggBnU2YCYd9NkHjkiPIqOLkKEbf+aeILK6&#10;KIY5c8mZrNRIfPPZcFzf64CXyXa4RwQp7T4p/uqkL0W0Wml7IC0P7vK1eobBezEaPIjWoZqoqg7R&#10;oEoe9/N353ub+yqFntTA96AK17aRRKyiPPjMUik1PZ0h772BKrzbT0WNZUD/DqTZTnqiqBwv7t3B&#10;s9pSpU3Pg9IiIilNyU3FJBI1mf4ojemHsphRGNDGGiu+mIu8dNL5vJuoT++Ah4laPEuRxxdWuJss&#10;43YtURVrT6Q1RXm0LCCQEYeWPG6Ox2R3z/Jb4GV+B+Yzs5j9H07KI93+N5rEZF/YniJcmaskZ8kz&#10;oWQp4H5LRzanQvBpFQJPyao/Fc58r8HGRdRDM7RYSictJgObO84ayRHuiI8IQ2jwTXhcO8tQp8Gc&#10;sXp8NrE5UqVasX8AMpin0qmH0piHUlIS6KQ4BHmewarZ9vy/HZR1R7VhlnjIBHw/geihU+7SKQ/j&#10;mYhjiKpYhjySh7uRpLuRVPWhGjpKSzOgnOG51M8Kya5qhDIsB9NRbjtkpSBvqkUWWPaheZnplCEq&#10;TCJje2+QdH6xQOcmKvTp4IwHRNPDmiKlDUJ9Ub6CpuribJQnp6OW2ioj8BNI2c5Jb6jRtaUVCqm5&#10;StKTEeo2EA8yHJRHEw9SbJRxuboka4a7pnSMM8oYGerorHupbVCf3Ar1pOKPspuRdLTHs6yW5nAn&#10;YlazRq8QB2FvSsmXV8gxhzwzosxOk0fdpNwMdYnURHEUrzK6EHnF3N385j4NTm40KCsAV5Buf0kE&#10;yRzqz6d1Qmx4MKIjYhAZ4oN13y7DW311mD9Kg4/fbYa4EE/EBYXBFB2CtEQyuTSK1MQ43o2xWDFj&#10;CGLOWZEgWKAmgnkoTpZbqvGcIUS6uzxiuHsQrXnlKA0dJf0qiKhIvdIO4W6EweyoYINSzD1bJu27&#10;aBj2tLi9Vwu3bQbspUxYxrw5l0L4o2EqzBimxdTXtfhwIMNfPwM6N7fAz8+e4n5tDu7TUffK85GT&#10;GMu8GUjUy4PIVDQU3EZ5Qmtk+Q3AiG4WyM2j8M7IQrbxCCqTrfE4QTq+2OOBPBpPsaKjmItSSQ7S&#10;pNK+FIRqTSd2xX067rm05cnugJ8KO+DNHyhmFSS9cpJSCo2OMBMHs6gVZwlRMO+bSYMUakoimowk&#10;DtEUjoEy7ZcJWWqCH2N+W/exCss+UGPJRK3SL//q0WVIiIpAeGgYjBEhmPb+MLw/3AILxkjzq46I&#10;pZOMYUSQkUYnpSZJ/740FGamYcPCNqgIbcI8o8ODeAvUx2rIhhjfmYQfyTZOj0c895B5Shwkjqqj&#10;M+9FG9AQJfmKojFUixo6qVieOFN0S8eXhKs2Ssi7sUOD49RNq2czb75nIIlRYdqbKkwZqsHUoWoy&#10;zybo2kyDa2dOMS+V415pIVYtmoZ+HR3gZGmFG1dPo6LMhErmz4KIkRSiLfF+X+rBzz5CaVEy6kvj&#10;0JA1BM9TbfCEzO5BQivUxjuR1bVCXSLzDkOa1F8VR90zdcaTjC5ElTMeZXYiieiK4dvopEYknfRo&#10;rughoeHiEPNEEyJHmJyMMPCcTFKR12WbQNKgFG1nPgo+S+p9VAvXHWrs/1aNtfyDBUmL6aDPJlki&#10;JfwaYhjqwkMDER0YhDGDO2DqKD0WvkN6Prc/jOG+VPChSE0MQbrUmEtPRE5KKt/rjSPrSblJsWsY&#10;6u5GiSP0NA1+ybXEI5knIPknRkUHqnieSOP7xKTZiDQdkQYjgqr6SEuUMmynEf2xF5hT6aTAExS4&#10;e9Q4s1oWSWsxb7wGc/mbZoyidhtjwEcjtTy2xLDuBgzu2RFPyPRe1jVgz9qP8enkDmipV8HRSo8S&#10;cVJ+EZneERSGD8W8d+2Qm2REbXUa6kpzkR0xCi8yZZIK81JWB1LtDrhrNJeYfpQttVjtlIZXJeF2&#10;FLLMRVkdmY96EnmdMGyzdWO4M+Cwm6PiJKWxIvOQmDiocd+slaRou0bpghnvpoHRTY84Vys6Suqr&#10;GnCZiXjPcq3SnnTZB1oseV/NfGSBpDAvOigYUREBDGuxGDuoC+a8Y4vPxqqxfFYfEglfRAcHwBjr&#10;h1RTFNFkpHqPxZlj3yP8mi2dYKCD6IxYS4Y2NZ4YVXiSwlxkZNgzMUfROdI76WE8nUIUiXOUbmTc&#10;vxshSBI9JZMxKbyZQ+Mu6hDJG8tHVmns1uE0kbTtEx0WUnR/MlaFOQx70mVzxpsazGM+nf1OM3Rq&#10;RiTXleDJnYf4scaEFXMtsX5BJ7S25oV/XI/K6hzqqCL8XP0YD+/GoL62HvXV5aguLIbf+RF4mmGg&#10;g8jqUqXJVTcyuhZKJa8HmTbUffwbMh0VZ0meqktyZk56A0/T+pM42MBKeei3zopOclAIgYxmZ/vI&#10;sE9jCTXJU0y4RI4M/8gzp6Sb0v5Ag1gm4agLsqbHAM8DOpyTVqXL1fh2htTwtsD8d1TUH02QEO6F&#10;sOAQMrsABAcHYeyb3cjs9Ph8PB05uQviQr0pcH2QGBWOzBQKweR4hrwI7F7/CfJDmpIIMGzJrNI4&#10;hrUwDR1kh0d0ToOEOeajJzFaPElibuLrz0zStYznmKsa6KAGIulOsHQjo25ifpWafvFXtDQdvI+p&#10;4L1fi8vrDNj2MaUCQ/R8hjspgfDxm2rMGcG8+a4Gn4yzQ68Wlnh5rwFPahrwS30ZvphqhT3LHNDB&#10;SQXf6954WF+Hmkrmq/vVdFAVHtZWE3k1uFNRgXivnRS1TfEynUI205nUugvzaivqpeZkfwx9JjsK&#10;X9Jw5qoHaS1Iw6mZcgbip7zeGLLRpnEUXJzURBnqaRzykfyUF2ChDP1ID1mpCmmuuapX6HfCTWko&#10;okbMZR38qY88D+pwhgJx+1I12ZhKyUfSPWXamzaICLmBgIBABAf4wc/vNuZMegOzxlpQ6Rt4pzZj&#10;nvJFXBh1UjiRlBiDVFJvU3IUtn03gyHAUckrlWRBDTFETqxM17VkXiJyGO4ktD0kUXjAnCQUXKi4&#10;iNvHcVaoYsiWvn6ylbxUznwr05RN1ywQe1mrVFn22qfF2e+IpHnCRjX44j01PqWjPh5JJxFJH7+t&#10;wifjrdGtqQq/PLqHB9UMeXfuYNmMttj+pRZjBujRuy1DV10V6moL8PDRHTyov0cH1eHp/RrcraG2&#10;MrnjRXZ7OskOdXTU8xw6KNUJjyheH+U0Y16i85izHhFNT7LaMyy2I9p64Xl2NwzbYvsPuztG4iCo&#10;ESc1Okp5yvoKXVK9WMpNyyxTcZIsvJJFV5GM79InwuuQXnHSjq80CpKWTyWzI1Lef9Mavv4u8PT2&#10;hJvrOVy5eBjzpw/FjHFtMO0tB4zpb4Gdm1fAGOlOMeuJNFM0jHSQKSseF4+up9hrgTqZpRRlhQo6&#10;4REd9UBK1DDE3VP6+BlIHjQkEYIkIo4UXPKQ0nksmDqJBOgOdZIwvFIZj7xloUxZjjirQsAJKc5r&#10;wDlehA1zzA76/F2zkwRNc4kmYXxz3zWgo6MKPzOsPSBCHtfexaFN07FTHmJ+1RltbFUMeURNTYHS&#10;QORJ/WP8+PABHt6r5LlSPJBKKUTPL7lkdGkODHtke3TInSQrsjgHsj1pyNgEz/PonPSOuJMgjK87&#10;HdUWb261g806a/Ow0D4Xe8UhIlRl3p2YOElMKcdJJAmixEky80cpJU1mJ04Kou5w36/BWYa73SvM&#10;nZmXTyVzm6DDpBH2uOVxFufPH8WeLUuw4sv3MeejoRjavyMG92mLNhSLvbs44LW+Tlj19UwkxQcj&#10;KS1SqY+aGHEb2aG866LsFNFXRk1UT5RUEy1CDBqILulE1kAmJzqpPlKrOEiod30YkRduQCXzULU/&#10;kUgJUci/RRnHu2KByHMaeEp3zK1qHPvWgNWzNJQMFnSUXnGSPJeax7z0MUmEkIcuTZk37tBBd+/h&#10;fj1DWNBRfP+51DjqxFCoxo/P7+HR/Vo8uX8XT+uf0EmP8ORRA5F1Fy+q80gGhijzx59mN8dPuQxz&#10;JArSQ0lpny1dM9Oc8Cy7E+oS2vA8iYWM6VHcDt0s4e6Vk47epJhleJMq+uIgmS0kiJLHEYXBtspI&#10;dzLpq+SlFA8Zq+PdeEmK4ErTRTXc9qpwfpOwO+mbJD39GOMnWWH8YDtcuXQIWzd/iUVzB2PKxL6Y&#10;+M5AfPPVx0rJtLHD+6NHJ2v07GKBfr0d4XnzAlLTImBKSkNBViRi3HszpMmccq152hjJTH2YNR2h&#10;RgFvqrvh0pGMTI65ShosSqiTJovSDKucZKecuq7CT4dCMlLpD5VyXYe4C5YIZKi7fYCMdKsB+5dq&#10;sYq/dwFz6Ke0z8eRQEi7uFE6zB0hTrLDopkTSQh40esfoOFeNQpTbmHrEmtc/L4l+rRQ4eXju3TQ&#10;PTRIOHzwDC8ePcXjR09w/0EDHpTm4W766yQDzKXpzfAsg5Sb5OBeslQ6tkENI8OT7FZEGOk3HVRv&#10;ak3nySMLZyLJxqyTdIqTnF6hpvERhDwvkkFVg8LmZMRbyIM8gU31ZF66pVecJK3iAmk39qtxbrM4&#10;SYUfvlBh7Rw9E7EBE4dZ4/iRjVi8cLzSRWVAT0f07+aM8WP7YcSQDtj1/ZfKnLnuna3Qs7sD3h49&#10;EKaUCIa9FJgSwrD2U3sih4gIsENVqK0yHldPSi6OEB0krE1IgaBHWsTVhFAnhetxJ4iMMIR5KdAC&#10;JfybchUHycoMA4KOMkQfNsB9jwy0ailm9fhmsgpffqjBYpKHz8aplFZxn76twywiafooB5RRFjSQ&#10;sTXcvUsn3UFhqie2fWmNk99ZKY8qfn5UT8c8xtN7T5V2cdIq7umTl3j88DF+vlOBBxlka+lETxLz&#10;kEx8TGeESGmGu8l2aEiTSSviFGolOucphWx9irTXbk0kvRKzuvWWOHi9yatwJxWJJQ/94yipPCyN&#10;raQMtUyuTyYNl+ZW0uQqisQh/KIeHoe1dJIKh1ersUNGwOeY2dLE4RocPfAdFn/+LhbMGUDEWKNP&#10;12bo27s5+vV0xoS3BqJv11Z4rV8bDOzfCm8O76G0PEiIo6g1ZcD78loUhTkrzXzv8KLXhjI3EVF3&#10;GNrKmXek4pc4Tka9a0L1qJbpZkIUQixQ6qtGkY8GBfybsphPTcyjsowm4IgG7rvUykj4ie802LFQ&#10;p/TzW/qhliGaOYl5aT4JwzzS8VlvazGqnyOeEUF3ahtQVVXBbTlSo85h73IbHF1pwNAuGvz0mDmo&#10;gTnr7gM8vsdQd58Oe/gUTx8wP1Xk8uL3wAuGt6cmitjYJhSzTZVRh0cyjSuTVFxmDNFBjzM6MT/R&#10;WWmtSTDaYeimf+mkExSzUhpanNNIvQVFciwIkpwkDpLZqDKwKsRBGRK6zJwkC5GPaXFpuxrHN+iw&#10;fYkKGxfolDamc96xwKXTm7FkwQR8znDXvbMdenZ2Qs8eTrh66SC++nwOOrd2wLgxAzGof3vs27MZ&#10;MbHBSDEmIyklAckJ4XA53AnZzCnilHJfC6VaslQBq5b1UdyXnn4lfhqeIzmQSZzBBuTz92aQ4GTd&#10;IhmSWuW8qaSBfshJDcOcThlcPbtOi0OUDJvmafDVJCJpko5OIisdr6eTNHSWJaaPtse2NUtQWVqL&#10;uroaVNeUo7KyADdOf4PdS7Q4voYMr68eLx48xIN791FbXYOH9x/QQY/wnMiSVqaZ4VeJpDZ0Uks8&#10;S3PGE9Lsx+mt6YxmRAxJRLajkpOekgE+zujI853otA64n9ICb26jk8yPzw2vxu7+yUUiXBvDnYQ4&#10;EbG5fhaQ8s6pZHox12RenQwLqRFMtnT7uA4uu/TK2N2uZeIkNVYyGc9/zwbe1w9h9fJPsHzReHTt&#10;aIs+3Z3RvZsTOnd0wMg3+qBr2yZYvngmvlw0B5s3rEFUjD+SonIRnUztZEpGmOcBxLp3Qz61WxF/&#10;R2GAGlVElbC1YqKlMpio8RcE0WnMQSXC4igRkkhsklxJeK5qqIvIRs9T0xxW4RZR5LpNh8PfqLBn&#10;sUZpor/4PcqG93UMdRLudJj9JjXeSC1G9rHDT08foaiwAhUVhaioLEFVRR42LR+N/cu0uPiDNQZ3&#10;VuHZ/Yeou1OHu3fr8IBOev7kidIpU+zqiSW4S1b3MEEe+NmSOLTEk8zWymh4Q6ojfi5uS/ot/dCb&#10;Mwx24rYDtVJnOrIdhmyyejUXnDrpEMNdo04S5wiSGrWS0qNCKDhDnuSr9NsGBUkiZiUvybDQDRKH&#10;i5ukhalGmXyy5Qs11n2ixRfUS7vXLEBEmB82b1qEjz4chnZtbNG9SwsM7NkOo4Z0xUfTRmPvD6sw&#10;eEB3hAQHIC4yRun6Ij2UUpKTkR6fijUL2iHL14Yo0iCN+VAaLOYR2SVSBcxHbe6KGWSJVN5EsjxT&#10;ClDJiLfxEh10SY+YCwaiSGse+ZYwt4oOYu7cPFeN76ZqseJ9CmvqpEUS6kZrlJbf00bbIiHQH0U5&#10;ZSgpy0Z5STVKSgrpiAosnduRKFTBbY8j3h5EwVxFBzFn3btbyXD3FA8e3MXDxyQN9/7Cse39UBfT&#10;HC+zmuJxqgMdJX2TnIgesjvJT9ky+kDRbmrD82JtUZ3ghOdZ/TFsqzXZXZP/6aTGPCRmnihpqWwl&#10;BOb6WylayUSWJ8NCkpPEUeGXZOyOP3ivFifXqXCATtq9TIfvP9XiK+qlUf0skRATiqiwAMSE+mLO&#10;rA/Qu0cHDHmtDwYP7IlRb3THoB5N0aujI6x1KsTHeCvNGZMSGfJi6ay4dCbqZJzc3F6ZU55FJipF&#10;cvOJ/BwZBSGqzWFNz7zDUO1pqaAokaE45rwGYZQIIdRE/tRy17frcJphbh/RvoUU+tvp0qNdnhxL&#10;V0xpBEzxSvo9YZAe0997Hfeq7qKqjHqnOp+OkJ595SgtSKGTuuPE+qZw3dsJ77xhi2q+Vk32d5c6&#10;SvLQsyeP6aj7eEamF+35Lp4wrN03UdMpg6nSlseeeacZ7pikM5kT8xORROdIPyVp2fM0h+EusQeG&#10;bhEnNTXnpCNkd+IkcUijPmqcmCLnpcefWS9plGdJ4qT463SSlIZh2AsgDb9J3XFhixon1qqZVDXY&#10;OJ9UfIYOU97SwRTpi+jQaDK2GMRGhxEx/rh8+SIuXbiClk2aYAAZXv92arzzmgP6djCgMC0exqgY&#10;xEf7ICVD5oFnoCY3GVcP9kSSZ0uGX1tlnp/STojaJ/UaGSfRIxNi4mnRzJMRpzUIPKJSlnL6H7Yg&#10;igy48D1DO3XRzi+02DBPh6/I6pZMNOeiLyZYK220Z41ugsHdHBB4+yZuXTuDE4e+x/HDGzHhneEY&#10;NbQPNV1P7Fi3QpnU/838LhTd36Omqho1NXdQW3VHEbSPGh7iMe3Z3SKUG98i7aY8oJOeZrSm/iHD&#10;yyD9TrZHfSqdlSrtS8U5zhTtzZSc9CizI5lgD4z4gRT8OyJJRhxOuMsouJmCN4Y7mXwij8ol7Ele&#10;kpYDMvEkhnepsDvjDSEQzEsML8GM9zJj1WWnnqJWh0MrtEpNujUfG7BwihWunNyiOCkpKRrG+FhE&#10;RhFZ0bHwC4pGojEc08a3warPmmLTF/bYuqItXu+mRXZSKolDAlJSE5GSRhJhNKEkNQrbVnSiM5wZ&#10;fu2VPBNHJAtyjFdkra0ewSf4e8jggo7ocIvhzX2nhkRBQ02jUSag7Fqkxfo5/G0fkTBM1GCptNIe&#10;q8HH40i732uOGe8MwPXLF7Btw0os/+wtLP74dbw5qC1GDOuL0SMGYfbMKTiwdze6t+9MUd4bs6bO&#10;RE1lA5FWjdLiKoa4WtyvfYjnDU/hdXkTKuO6kTBYUQ8ZUCXPu4gaZSVFShPSbwl9bRUnNaS0pkbq&#10;gOrY9rhjbIc7sV0wRKHgNmYkHb8lSJKxOfPQkEK7FUpuHoFQzjG0pLvLLCGGL0ERL4yI2ljuS2El&#10;f6LpBgXiGVLxQ6t4IRZQMy1twrtNjTd40ZNiYxEdx/AVY0RUZCiMxlgkJqby2IRg/xP4ap4DNi9U&#10;YccyNX74siWGMCEnxQQjMiwMpjh5ahuN1PgYZJlM2L5xBGJcX4cfc6F0lpEm+aFndUqLn4Djangd&#10;JIvbr4fbZg2ubtTh5Co1jn6txoGlemz9RIV1DHNfUxdJgcOF72kwh2if815r3LywH763PHBg+3dY&#10;Pn8Als7qiQ/f6oAxb/bGyFGDMXbkUPTv2R6d2zmiVVMtZk8Zj169OvKGC0NtZRUqy0pQWEgmSG30&#10;tKoeF/f3wF0jmRzz0N1M8/DW3aSmdJYtc1ATPMsl28tqTxLRRnmEfle6lSlCtwcd1UoZBbeWGawy&#10;4nDkpsPfThIUCWLEMYKsRkqexm22t553sI5OkqnFBgVR8kxJefB3Rqt0F7u2R0NH6bD3G5nvoMM6&#10;6pDPpjJExYcjLiYBibGJiIuNQVx8JOKJquiYROagOEQHnMTK+W2x9XM6dzFzxlJnjBzA7dpP6Jgw&#10;pMSQSBiTkJ6SiEyGv+JMb6xa6ASPo+3hvt8Kfkct4EVR7bnbUmmWf2GTGpclvH2twpFvLLDjc4bg&#10;jzVYM0OPb6cYlI6bSyZb4OOJTTHjgy7IS4lj3ozFdRcPrPtmPj7/qAs+ndwO/dprMHJwbwwdMhhv&#10;jXwDwwf3xaABnfH1inno0bkFOnVwxtDhr6OirJwhrxK19UUMe3V4WJyMgoShuBPvxNBli/osaS9h&#10;TRTJcJCzMhHlTqIjQ18rHjeDNB95nNmOTpIlMZ2JuPYYtkkGWK1ltpAlDpM4yOOJxjWz0pS+MfTJ&#10;VpwkGknpjURL87RAHFEkPWaTbnH/mgVFrSXvaGvmJi3OblJhPy/OwVV6bCI6vvnYAW+/1hzxYXSM&#10;9DviBY+Li0WcMQpxyZFITBbH+SM29CTWfOKszDaSZsIb6YSxAzTo3YY5xvMWkmPCkWQkRU8mCjOy&#10;kZ6WgYqMRN4Qg3B0fWec2+6ozFY6v9kSR1aQxZEmHyaJ2bNYh42zVVg/U4ulpNrLJjH/vOWINYvG&#10;oaYsEykpqfxeE8L42666XsI3yyYqJTpnvd8WbZuoMIwEx9vrNtq2aYH+/buhHZHUu087pc9sDyKr&#10;d69uqKyuQkXVPdTcK8O9imc4tultlCS3UlbtPeCFr06xUASs9JcVu5/aCtKUvi7JQUGXtDGVh37S&#10;FKs+qStqY1ti6EYbOsnOPKXrpGfzvx/sCXIU2k0HNQ4RKSyP51NF2DIUpnnpEUX6LU3fZcZQnItB&#10;KT/mJ2HmoAEu2xn2mJuOMMxIu7YNvIvnfeCAlAh/GGMjiRxpqpiE2DgSBGME9VAMEpOiGPqCkJns&#10;jYUzO2HNfFts/cwCmz61xdfTmuKNjir0aKGBy5kdyE0zIZGhM5F3f3RyMNJSBGURSs3t88cX4ruF&#10;3fD13NZYNqMpPv3ACvMnNcG8Ce3x+dQBOHNwLWqLUlCUm4KK0jKUltQgK6sQWWnJiI6OhJfPDWzZ&#10;8AU+n/Mapk/srPSz7d+jHbp0aod33hqBJtY6fDR1HPr2bItO3Vqgd++OmDblA1TfqUV1/QNU15F+&#10;15YiKagfatOdUBNni5qIZqhNJaJSmI/oqDvUTHcSZKFYC2X5y6O0Drib0B7VMW0ZEpuiwdQL9xI7&#10;4s2ttv9MjjTPYJUhIHGQ2US4CoKU8To6yEwerIgsg0LFlVmsnkSSG6kuHZV43RLBdJTXITK9XVpc&#10;2WqJ0xu0dJQBW5cwUX9qh0HtLJAQGUjiEAFjYhIdZVRCnrQmTUiIhYl5KiopjPQ7CKf2LcKyma2w&#10;cqY1vpmixaL3dFj8QXP0baZCZ0cVBvdrDX/vG3RqGoxEYjK3mek5SOPFjidKU5NNSBedlWoiO0xG&#10;fm4RMjLykZlZhJycCqUJcA7P5ReUIiMzFwVFWTxOQ1J8Mq5fvELSMBkLZw+H1Ovr1dkZXSgRxo4c&#10;jg4tbRmCF+D1Xu3RrXNX9OjWE8EhESiorKCjfkJNRTnWLumK8ti2qI/XoyzagBqjPe5nNEe10Qbl&#10;MqHT1BT3ZWpXvI0yx6E+qQ0qY2RaVyfUJLZDBT/bYGK42yxI+peTGlEjjikMls5iZifJOfOjCzPK&#10;GltuS96Sfn2p7hqlPKZ0CIs4RxJxjmHvtAOuUtVf3W6NY2t1OL7RUumD/vXsVtiy+hM6xohIEgZx&#10;UDy1UFQkw1hiHEwUsLGJ8WSBspQyArkpAURBD3w+0RmfTrDEYoaphe/Z4lvqlDG9DAqyijISEJ+Y&#10;ACNRKQOz0irOZEokOjLolDRlm52dgfTMVKRlSDPgdMVy84pQVFyuNASW/azsAuTnF6KwoALp6Sa4&#10;XjiCpQsmY8RrXeBgpUbvrk5K5+aPPnwLPTo1Qdf2zdGxcztcveaKfOajkjpqpfqHiPG/jvzIEaiI&#10;V6E6Tjoz25HJOfHCW9FJzE0pzVAcLpP2m6OWeqmelLwqphkepvZASWQrVBk7ozyOJIJ6athmq8Zh&#10;IbOTlEfndIY4p9FZjbqpEWHyHuVxhYzhuXP/luQtA4/1So4yKnPCtfA7psWtvRp4HLLGeVn+T5W/&#10;nyp/21ILfPCWFeKiAhAVlYiI8DCF7cXHRiPBSKOjkpLppOQk7tNMDIcxYaTjIfh0Wl9MGmWB6aM1&#10;+ORdis+39Zg7piU/7444hs9UUyZyM/KQbMqgo1KVfrBiaRnptDQ6KQ0ZWWnIzpVuztzmFCgOylNa&#10;axejoDAXObJ0s6Bc6eacm56Ak/tXYng/W7R3UOGt15uhHfPTWyMGY/rMD7Bp21ZcdrmOwsp7yC9v&#10;QElVLWpr7uLI5u4oC7ZFUagahURNtdGOF9+gbCvjbOgsm1cjDPIIvZUS8pRcZOxKItGD7+uF2iSK&#10;2XRHDG9cMyuPKuTJbGOYEwf9m9lJa9LGVtoy2Cr70jxRGjQaGeaE7cm8cJlynCBdL0mHZcJk8GkL&#10;pSyn624DiYSGIleFk+v02PyFLbq2JHWPkBGIUMRHSFttcVCs4pikZCNi46OU/uWxxkjSdgmH8UiI&#10;D0FKghfOHfsW08e3xaj+FKCzR5E1RiMtS7o1ZyIjOYMkgJZBMkCTrs2yTWc4y8yUUFegWE4OQ19m&#10;Nh2VRxTxHD+fk0cHFWUgMy+f+SoDV08tw+pFzbF9qT32fNUeW5Z1wTtDOzBsliGrkGjLJvoyy1BQ&#10;+gRllU9RyM+tWTIURdJzlkgpC26Dcmqju8lNiSbRRYIcR2UCSlmUHXNTK5RLV+fopiiPaEGC0Y2v&#10;dUdBaDuGxE6ojW9DCv5qFLzRSdKnTxAjaBKHKON0rxAkTsvheWGAQhwkDyW5iVPouJsyL9w8XKT0&#10;N6Lil7kP8lj9FtX+rf0GXPlBjyvbtDi3jtT8Sy3WLW6Hvp3tEe3vD1OUCdHhITAmRJOWM08ZGbKS&#10;MqihkpR+6EYJgQlGJCQlII3CNpahMSY8AEZTsEI2MhIykZbJEMaLnpGajnQ6RVpp/9/aaqfwdXFO&#10;LsNaVna+0hc9OzfP7FBTJTJy8pGWHok9Gz6kg+xwcI2aVF6Fm3ubMq82RXFuPDJzKpGaLe8tQ35e&#10;KYoqHyj57ejOJShNHInKFDvqIAuK0uYKgqri7RWrNlK8pjZXxutqjNRKcc2IptaoiiIDjO2IuoSu&#10;dGYn0vQuZHv9URXRRWF3ik6SAlBH3BzoAPPjCFniL/uCJHGSOEy2jSMOMiKuDLbe0ihokqEiZaIK&#10;j1Nu2SpTj+Ov6xByXkSmNXyP6eF9zJIaSoNLVP7nN1CXrbaio1ri3aFdEBMUhBhS3/CIOIXxSYfm&#10;pMQMIicLRnFaQiRiyAjjYiLJDAMQHujN99LoqHgZ42NoTE2jfkpn7uFFlv7mKSkMb6lZyFCIBJ3H&#10;MJgppCEjl/tES2YGUtMZ9rKz6GBxch5ymNcCPI7js2nO2LnCEUdWWuLYahUpvRpbv+mO8gITcgtK&#10;kJmbi+x8ojG/DKbMQhRXl8HT5TKSQyfQGU3pHBmbc0ZpjPQ6b0m0kHYzD8k05NokO2W87g61kjQL&#10;ljG7+qQuqBXBm9qRzhFh24W6qh/KQlq+0kl0kmG9tVKly5xrJBeJWBVEmbs0K0yOzhFkmY8FPQxv&#10;ZH9pHhIWRVdJ42A9nWTHvGR+zhR+SYvQ8wb4n9Aoq9D9TlnjFin69R06XNxM9b9aj+3fdMXo19oh&#10;IZTkITSNzhBxG0YUJdJBKWR80vc8ConxdCDRNmJIK3z68QhEh9yC162LCPb3VkYkjHGRZHcmmMji&#10;0rKZb7LzlPAnnZeVvufpuUiVfJXKsEdHpVFfJRBZGXROGpGaFHUTS6Z3op5zxPblGpxiDj2+Vg3X&#10;A22wa/UQZDNPpqUXK+Exk3kuNzcbeURgGkOnn7sHAm+OxN2MtoreuZvgTCQ1p8PaEBntlBlPdUky&#10;7NOKyCF6UpvwuBnDXHNlrK6eLO5uUlt+xpmitiueZPbGg2SK49D2GPp9o5glkg7SSXLRZS6DPJb4&#10;By0kDlK9nufktcZnS3Lc2Ptc5odLHsugdlKoOENh6m2SAzc9Iq/oFUQFndchmGLX74xOWQnosU+L&#10;yztVOL3ZDltWdMLwbs2QEh5B3RSJyGjmqthQxTlGmeKVlqqMNkwc3hGzxtth+jgbTBxqgdGDyBx3&#10;fsmc5IXU2GBkkBWmp6aRbjOskSikZUteykASw11aTibi0ozMXQVEUgHDKL8zzg8xfmcw820brPvc&#10;AdsWaHDwW0EOw/LOpnA51g0htw4iNaGIjjHRSUQdkVnAEFdaWIzSvFwEuV2iyB6HOyl9lE7LlQxd&#10;Er7umbqTwbWlBupC5taezmihPCe6R4JQy1BXQwdWRLVBWQTzUpQ4VRzUAXeMHcgIW6MyoisKAprj&#10;jfWv5jjIowpB0j9N6WUISJ4fSfhSI0shCcxLvhYKyjIY2sRh6Z5Si0jConm0XOZBpNOS+F55KCgt&#10;tKNdNYhkjgogmQi7YsDtUyp4nTLg2m6VUiX/yi4DTm7VYPuyVuhor0J0WBBCgmMQGRFPWh5HoZuI&#10;GLK/y2d2Yc1nziQdKmxebMD3C+yx6EN5cmrAu29oMW6ILSa/0w3ff/cZLpw+gAgfLySFBcNE9hh+&#10;2ws3L5zHpaNHeNGv4MLBrzGXlP6z9y0psq2xd5k19i+2wPGvVcybOpza6ogtq3qhOCeKIS0dUckx&#10;ZIUlyE8vJ2koR0F2BUp4fOHoMcTfHoLqhA6oiWTISuiDuvjeSoP6urje1D3dKVh7oZ5k4G5iVyKs&#10;k6KDqmL4/tiuSufmqpiOdJJopBZ0Xis6yJnh0Unp2FwR3hqDv2900lobHHCxVy66cuGVVtqifYTJ&#10;SV4yT+tq1EYSBkXUynmFaPiZx/zEkXFX+H4P6bKsRjxJhSArUh4MXlAhwlWHiGsW8JEpYCQUtw8S&#10;VSQVN4go1806XNjcGsN6qnHwwHpERcQw50SS5UUjPCYaudmJ+OaT7tj/tT0OLDVg3zeWOLyuCTYu&#10;VOP7zw34bo4ey6Zbmyfcj1Zh+ls6TBmuxuShKswhZZ8ms35I21fNt8MPX9mQBOiwdbEG+5dqlIb1&#10;B77V4OyWFtj2ZXfkJ9xGQZYJKVnMddkkHmSLOQxtOQXZZInZKCBFP779C+SEvo670W3oGBm9boey&#10;2Da86Ax5dEhdQmfUxHXCvWRxVi80JA1DeWQfOqATw5zkn+6oiOyAqkhxKl+ng6ujO6Iysg3f240O&#10;6kE0tVXmOFivlXDHmHfwmoOCHnGS9CUXJzXmItmKgxqd1Oi4DGXNrFRJkTE/Ispbr6yfldwktFy+&#10;QxCXpFSxJ+UmC4y4pkHQRclRKkVL+R+TnKWFzwE1bu5T49KuFlgwwwn9u9jDGBWOCJnoHxtBZMUh&#10;2i8Q4e47mMf6Y+/mZji4yQ5H1xmwZ6mKiV4qfamx50sL7PlCjx3LDDQ9dn2lw66lahz+llrwWz1O&#10;rLKgU9Q4uZrbdfy71+txeFtH7Fr/NvJSPVCUGY8c0vVs6qfEJLJCUxIZYQyyGT7zMooQGuCB0zvG&#10;oCJpAIrC7VAbY8e735YEwYmIaqOg4Q7JQkWMIzVQGyKpDfICW9Bp/RjeupnDH515lzqoJk4a1neh&#10;Q9rRSaTfsURPpDPqElujMKgVauhwmdJlXo5JJwmSpO+5XFilHgNRIIytkSBIDmrsWW6m5BbcFwSZ&#10;n+BKrhInyiCsgjxvkg7mrkSGvRxfSyQyt0Xze+L53WFEm5S0CZQnpjTfo3oESp3V43TcKT28ztnh&#10;1PZuCqoWzRmPuNAQhPoHIijgNsKD/BDuQ80UFgj/a7uxZelgHF0/FEc3t8cJIkFy3HHS5pNrNEod&#10;o5Or1Ti/XosDy9UkAzY4RMZ2ZAOZ2/fNsXPV2zAGX0V+RgLzXjCpewnZHul4ZgriyPRikqjhGOrS&#10;Mgqpz+Jx6Icl8L08HOWxjigO0FGUqkirhWJLV2trUmoShEQShyQnbmXfkQ50hPQ8lwHTSuasBuaq&#10;mtgueJjWiyywLWrjuqA0nAwvsRPDn5QLaM3vYo6iTioLc1bCnYIkPf856Nrk73AnzhJqLdvGfXGe&#10;QiCIosYRhww6Q0JdhhfRpTjR7EAxcaicS2deEwIiYtdIJMXf0CGM4U8qd0VfMgtfmQEbeMpCqSIZ&#10;qlRTkYeIjriy3x47vm6mzGtbOutDJMdGISrKDwnGWMRQAMczDJoSzSMVWUZ/pEZfRMCt1bh0fBoO&#10;75qIfVvewe4No3Bw61jcPLcAkbd3IzvBF1lJqUhPKkaiKZYOIA2nsE1KJCOkrspOz0ZCLJ1GNpfB&#10;94mGO7p7JY5v7YAKXtC6SEve8ZYojbBCcZQ0TbZElVFPB0nrcSIrXmozkL0lkGJH0EnRzRRKXpfY&#10;ig5hzolpg+qoXqgz9qBDOhM5EuLI+ozcj2iN8nAiiIiqje1LJJnH7l6NODBxXhV2J5pHryBHHGJk&#10;iFJYHlGSwW1hgAURJKsAefG9+R4KXGXknOdkwopC2T0YCmU6FT8v9fPS3W1JNOyYp6wUtAnzyyTz&#10;M93UwijjfQx/kUStlF2TuRIhF+ioCxqEnCUrPGeldHcJPt8Ku5bbY9wgFcYN7oLAW+4IDYpiGIzm&#10;3R6BuKQgit0I6qtIpJLhZSVTJ5lo3KaTZpsYskTIJlPImqihEpITKJDjkE56b0rM5etFyEguQHIG&#10;tRaZYFFGJXyvXcPu9RNw7HtHVMa2U2rJVoRZoTxYq9RFl8bJ8myoWpySyJAn+0YLokujWGWcrJS3&#10;RnGoPZ1gxwvfhBe9OQlFW5SEtKOzOjHMMbyFdkJ5aAsUB5KOh/G1sJYoZa4qYggsCeyM19bLckwb&#10;c7g7xJwkuaQxzGX7kMn5WJpDHS98Fs/l+upJC81z8TKFSNDMw0eCGi0KAs3kQ45FZ8mIRBQJQ/IN&#10;cZ7ZgWbqzrDoSS0myOL3Sy+jWAmFRFmUiwbBUpf1uBrBZywRcEoLryPSSEQHt4OOOL+rHfWMSuka&#10;M2VcX9y4egHGcBmZSCXZiKO+SlaGllJMccjNSkZKUiySibbEuCikmuicmCgeM1zG0cEpRsQkpyI5&#10;K5tUP5qM0B03Tq/EvvX9celgSySHtEVBpAP/ZhVqo/TMIbzgEZaKSSFgWU+kPGk10QFGCXcG1CdT&#10;rCaK82hEUHWMM3NREx5TyBpboiSUzogwz1+oimqP+jhuxVnhJBoxPZXXCkPbIjeInwvrZZ7B+p04&#10;SZDkIiJURKpaSfaSU7J8rXhBGf54EXOEJHAr86lz5FGFaCha2FlxqoUyKURYoeJUZexPWKAe+f62&#10;3Cea6BgZ9xMSkkPny8oMKZibJAKZYjiVVD6Z7zHy/5c6edLPSNAUSW0lK9tDzmoRdUlKEegQfdkS&#10;Pida4uTGplg5zxbTxqowYqAa745wxqJ57+Hw/m3wv30TsRGBRFacsuYpOT6e22TEkYh4XHPBlbOn&#10;SOsP4dq5bTi+6yNsX90b535ogbSAHsgOdIQ0wS9nOKuOke4ABoYlLZGipa6RGrRavmZgbpJa53Qe&#10;HVQZK/MXbHA/rTlJg6U5JyW0JDFozhDozBDoTDS1YkhjuIvpRjreTdFVtdEdiKD2DIFkfhF9ib5O&#10;FMA9SEI6405sPwwRdrfa/h8KnnJLEv8/ZEEKaSihj47KI7KkYEUuL2SeN/fJBIUFZniRQBA9Ehaz&#10;6Txxbq5U8ApgTvt7KIlk5BWhKAlrooRFIRK5IURrAHOdL/OaPLoXKi8zlAJkJhCRdk3QZwMjt8k3&#10;HWC6ZYdYFzXDMPXXBR0iz5FwiPNuOiHwUku4HW1OUmCP76mjls3WEHFqLJyswhdTdFg8TY+v5uqx&#10;drENtnxjj5O7OsDztD0KQrsgN9AKedKkMVqLwnAVQw0jRpAUqFfz4jqQOlsrZbXLSRSk8LzSyDFW&#10;j9IYhrUY82ry2gQr7ksucmZuEtQ4KX9rbVwb5AfZ0oEtSByoh6I60lk9SBLkiW17lAY3o3PaKaip&#10;jBqEgpD2SvH4CjK/oqDOCgW3/O7fTrohpEGGdsjyGIokf0iIyqVT8njxi3x1SmvSXG9BgwVMzCeZ&#10;XpYMc47IpNNyye7SGBblKW6OrGQIsubWPA6YIYOzdECGv7moYX4wc1wY9ZZ0PgtlXgvk9wareV5K&#10;XUstCUvmLaH+kvfMo/EpZJPJJC3p/C2S49Jv0YnMe1HSNtXTmmalhGtpYC+kRkE3xXlpWFMUBTch&#10;FbZAWSQdEiyOUPMia3lh9byj9XQETdARbUBZFNEfqkYBHVYSxd/gTwfFGMi6mJOimWvosGqjFcri&#10;hNWZy3FWk0DIguWqGAc6qQkZnS2d4qQM/RQxL5VH8zeEyVAQBWxUd+YlcRidQ2QVBHWg8/syFA5A&#10;SQRDHl+vieuKEjrpje+tYbXSTkYchILbKWFOWJz0EhcEZfGOFwQowz4kCDLyIM+NJOfkBmmQwz9W&#10;lqNkM2YrJQW4LeJW5mpL/fBSueg+KqXNdrYwPuopqQmRHWSDFH5ffgi/g84pDLJkWNSgOERGL+R7&#10;5KJL2CT6aGURtshl+CyQipbc5vjS2fxN8qhffotS44g3iNQ+KgwmueHrUu6gsYCVoLoknA5SjDcb&#10;/x/pqSGOKQtn6IrQ8ZhOY0iTmuYSwsrJ4sroNKl3XsGQV0knlRNpUiBYQlt5NMOgco5OpoMepDdV&#10;zosJkSiLtGCOYs6KNFc9qeR+dQLRFC+0m04KlbIAXfi3tyV6u/F6duONMJA3REf+lu4opQOLQjpi&#10;8GYr2K9VZrDqcdrbiR605pdb8w8yU8zKaEv+CAuU8u4qkh8Ur+Hr0sWFMZh3ZInUSggmzYzi+/kH&#10;FUU2Rxk1QTEFWX5kC2SS5+cx5uaQteQFO/NiOyjIkbtUqRHhz4tAB1URWRU8X0IGVRaq413/KqyI&#10;Sfznb8plKGw0pZg8bwgz0zQ7oYgXq5g5opy65Y6JjCvBkrlCx1BkgYYUWrL0j7ChPrHAs2wrSCHb&#10;J1mW3LfEi1wbPMuxwrNca6Us5/N8G7yQQuz5lvixxFax50XW5v1SO/xYRuP2RbENfqywxk+0nytt&#10;FPul3Ao/ldly2wS/Vtrh53JbbpvwNXu+tzl+rmhD64hfKrrz+/rgp5IB/L43aMPxS+Vb3A7DL1VD&#10;8bJ8EH4qHY3hO+xgudIaKtUqFS4EtOAdIXVBLZT4WmNk8iP/r4mXJ4q8Q0QH0Bl3Y2xwlzCvTNCj&#10;KNkWeeT02ZFvIjtsEUw+3yPO9xz8rx9BTOA1hNy+ijAfF4R6n0eY12GE3FyHeL+vkeQ1Gym3xyDF&#10;py0ygxlCA6yUVRNKAcRAxn86S7rESMcYsSKiVgrIi3OkHqxigs5Xz7ek7kRpPClyghq1Ji3upmhx&#10;P12qY9EyVXiSbbaX+Wb7ucjc9/y3MhV+L1fhjwoV/qzkMbe/c/tHFY+rua2h1XL/Dre0P+tod832&#10;x6v9P+7zu+r52Qaz/eeeCv+9p8N/6/XAA77O1+TcX3zfH/cM3Nrh9/qm+LOhNb+jE/662xu/1w3l&#10;d43EfxrG4K/6Efjz3gj88WAkv2MShv7QBNaryO7UX6txMbAV4amjeiZ86RTF4kg9Y7Woj7VCfRTh&#10;S4eVJBIxxnZIj51J9rQbwWH+CA6JhX9wGA6e3I7BQzqhX99WGNi/E7p1aoc2bZrBzsYCNpYW6NKu&#10;LVau+Aoebjfhe/Ma/G8cpubZjMhbbyHaowsSb9uSOBio5hn6iA4xaUJSSKZVQEdJAaoiOlUq9kvO&#10;y2KuFGFdGMbfnPCqdXaS9IeQ1tkaSEcWaUfwIkePn/IN+CVPj18LdfitUIPfi7X4s0yNv8o1iv2n&#10;Qos/uP1NzlWp8Z9qGp30n1o1/nuH7+H2T27FWX/c4Xvu6mgG/N6gx2913L9vhd/qdfjPA0v8VmuJ&#10;/zY44rc7WvxFx/1Vzy3t93ob/H63Cc91oFO60Em9+B2D6DA6pp4OahiLPxpG4ff7o/Hbg3d4PA1D&#10;dzjASmYL6dYZcCmIapgoqiSCKgQ9dE4V2UwVE2ANHVZIBGVEvYPUpO2INnohPCoBMZEZiKA696OD&#10;AoJIba974p3hA9C7rS36drDCzMnDsGntUrheOIlAj1sI8/WAl9t5DBveG02a6vD5Z3Ph5eqGWy5H&#10;4H5lI0JvzkLQpfak4tRbtw1KBeVMOikrUKr9y8xaCXMySYYskK9liaAmQZAcI11VpMWAlHgWJ4mD&#10;HqWpGOI0DGka/JivwYs8FX4sUOGnQt79JWr8UsILTvT8ReT8ReQo6KnU4r/VvMhVljzHLS/47wqi&#10;1ESWju+35vvs8dcdnq925EWW1/jZ+p54XjMMZ/cPhjFkFe6VuKE2+wgely/G05r2+P0eHXtPT+c4&#10;EFFt6Aw66d4AomYo0UbH3BvNYzqJzvmz4V0ilE66NxlDtzvAZjWJQ6OTKoxkIXSSIKaWCbCGLKc0&#10;To/shA7ING1DktFIB+Ui1FgE/4hUhIQZMfm9SbC2sIOFhQ2GDBiOae9PRpeWTdGtlQX2/PA5brqe&#10;oGZxg5+PGwL9bsDL6xJ8vS8g7PYVXD6+D/Y2Wkx8dxi8blzGrStH4ev6A3yvjIf/pY4Uu2R2JC5Z&#10;MkZIFImTlEZbDHfmKsskBmR/RVKWhjeU0gdCmnUw3Ekjj8cMeUrTjxwtfirQKqHul2KN4qDfSrll&#10;yPuzUpBjdtJf1USK7Isz6KA/anX4ncgRR/yX6PnvHR1+5PHLuib48UFnPKsdjqcli1GTOwMrFmnx&#10;65My/PT8Pv788yVevvwVd2qq8dOzcvz5cwSeNLyN3x4xDNY1pUOaEYHtiLxetNfp4FcOuj8Ofz54&#10;jwiawO27dNLUV04iBRcnXQykGqZYq2TYqGJsFzTlJhBBpiXIkmX7SSUIj8lEfEIKDh89Cq1ODSu9&#10;Ftt37URYTDSCo8Jx8sxJTJkxEd27tkVbZxt06mCPLp0d0LNHCwwe1hNfLv8UFy+fQaCvF8LcXRnq&#10;TsHL/QAO7NwEC50Whw7uxNULh3D93D54XFpKHdOLYlmPhKuk3tRvGT4ikGlkcuIoBUmeJBohOjKm&#10;f0Kd0mog1eyk54qTNIqTfipUMx+pFSf9XsbwVkGnEEkS2v5gLvpvtQ2dRAcSOb8SHb/XGZiH7PF7&#10;rSMJQDvUZ7RBrM8QZMdvwf7v52D/dytw89QqzH7/DTrjCZ48KUFeRjzeGdsfmzevgp+7C0rzE1BZ&#10;no0XjyLwouED/PyY333PDr/UN6djejBMvk4kDaeDRpkd83ACc9j73L7H7XQl3Nl89wpJ4qSKOGFE&#10;FkSULUoS2iDDtFsZaIxPyUdEUhqOn7kGnc4KLVo4IzHBCJ/bfggODsRrg/ujZQtrdGlli+7tbNGj&#10;pQH9WqvxRlcVxvRRYWQvFYbTRvW3w8gBzhg6uD2Wf70A/t7u8KX69765D4E+F2FnpcLcKe/j8vl9&#10;cL24m45aiRuH34T3oaaIu2yDROoyGbXI9NLSzE6SKWUlYRZU8NICR0LdP0hSekcw1ImTJNz935wk&#10;SPrbSYIgOunHMgMZWltqnebUbM4Mtz2Q4DEEMe4TkZ/kgvvVtZjwTm9s3TAUcz5shZcP8/D7z49w&#10;r7wcEUFu6NxZj53bl2P3lpU4tHMaPpurQqj7EeYZWRzNEPeYN8MDZzqmO/568Br+vD+EeYjk4cFb&#10;+OvROPz3/kQ6aSK3M145ScTsekuc929D+sw7kiShMN4BOWl7EJNYhEiGt7jETAwcNARWOgOuu7jB&#10;NzQckbGxGDVsCNo5Oyh1tfu3UWHi62p8M9MWO5Y0w9nNTXF1pyU8jljD/7gtQo45wOtoC5zd2Qwr&#10;5hkwcYgFxg1pj7VfETHeF+HjegG3z59GSwcrTB0/CrevnYLruZ1wOb8VF/dNwLVdlkojLBm6kvG+&#10;VOV5l3kYq5CaR/rlSbhT+hMRRdIZ7AnZ3TPmpKdZKtJsM5ok3P1SbGZ2f5WSDFTolFz0Z7k1/kOa&#10;/Md9UvyYzgi93gHhVwcj5MIQ+J0biesnZyIp8hxqy4rgevYgpoxzwMfvN8NvLwrw8kktnj6qQn15&#10;Hvp2aYseHR3x+SfjcOrwNgR6HUR16Sos+aQlTu74Bs8fH8DPD1rht7ut8Ocjfv7+YPzxiPZwJP58&#10;OM4c8u5PoiOn0FGfYMhOR4Y7GbtbZ4GLAW0VpVwQ2xQFiXuQml6EpMxSGE35MOit4WRvj4yUVMSb&#10;UpGYmoI2rR3Q1lGFge1UmDpK1iHZ4dBKDVy26eB50BL+p7WIdFEjihc15aYOqa4axNFipF6rmwV8&#10;zzrj3N4OmDBMhwmjRsPX4yLcrh5A0I1zcNKqsHfdCrid3IWbZ3fg2rGVOLFlCC5uc0DAMSvEXKaz&#10;rr0auqKTCkLMfYkk3P2/nUSEEE2CJMVJQsFLrRTq/Z9ySzqL5ysdke43CIEu4+F3ZQl8L30B/yuL&#10;uL8ckYHn4ONxBd8um4XZk/tgwYyuyE32xI8Pi/H7iwe4V5ONj6eNQTNrDTxcD2D0sPY4d2wz7pVl&#10;oq44BA/rfPD+mJ7IS4jDL/c+xK8NbYD7A/HH4/746/EoIugd/Pfxh2SHHxJdk+mkaXTSPAxWnKSE&#10;O7OTSqicU+PmIonOSMy5xzyUBb3eBu1at4cpPhHGhAQkZaSjeVNLZUbn2320WDzeCjsWGnB+nQ4+&#10;h1RKSRjpYCmPJeShYKYMtpKBSWtSGXVQxv+4zaSZmF9C3Frgq7kGvDu6A1neNV6Y47h29Ae00qng&#10;fe4wPM/uwa1ze3HtzEp8O68JTq6T2bEqRFxRI/aalC3QIz/E4lU+MvfRa3TSP8SBzI5OeplHR5Hd&#10;KcSBSPqVGkmc9Af3f66gWE8ZjbibBxF+eyvC/fZT4+1BlM8hxAadgbvbSZw5dwwLPxmLT6d3x6zx&#10;PfFTQzl+flqNl/VlqM6PwMz3+uJOeTLulhrxqDYJ9SXRqMgJRgnzVF5KNJKNt5gOWqG+aA9+e9gL&#10;aBiJP572o5NGK2EOj6fiPw+nMk9NJco+YvibrzjJapXiJHO4S43oi4zs24jOLENaXgk6tGsPrVaH&#10;lNRsREanICwiDj26tUdnZzUmDFJh0Xg9tn0uTeVl2b0WURfNI+gyTJPvq0eJLNkPkZEEHUoCqLF8&#10;ZQEyw4mPATkeUu+VeSXIAjFE1p7VrTF/8kD4XDuJW2d3oaODJT798F1cP7UDbmd/wEWi6eapRVg7&#10;2wJXNkr/c7XiqDgX87OsRicppCFNcpLZScLsXuSS2eVJXlIr9PuPcmolOuZPOum/JdQvdNTjwpGI&#10;99+COP8ziA48ifjgw0gKcUFC8CXU5Efh2P51yM9NwoOqbHw5exQyI33JRvcgyOcsXtRlYfZ7XXDs&#10;hwXMVxmoL0vC9tXzsGbhRJzetRQZsTdQlReLgvQAzJrWG8nhl0gcBgH3uuGPJwP/RhKeTKaTJhNJ&#10;03luFp302T9OsvzOFqcCOyArcT9MufmISsvHyRPH4aAn9U3JRHRsNmLjc3D1sivaN1fj3UEazBmj&#10;wrpPpTKXGh6HVcqjBamcIss3ZTSgIIgOkfJl0u9PRg/kOERNp6mUtqbiwGIZXBWRGmCPpGv2WMEE&#10;6+d2GrfOH8Tmb+fB2UIFVwrki0dX4+S+r3Bu/1KsmdsF2xfw/F618gg+5oqO/1ejk6TDCsMd9ZFo&#10;JDOShDiolZz0s+QkkodfiyhmxTkUsCgm1a7WoTTpO6RFuSM15hrSoj2QFeOBjJhA5CQE4trp3YgJ&#10;dkNlQQo10C0smfUOfmmowILpw7Dmy6m4XxyD9wY3oTaKQXluPHp3ckKk71Ukh1yF/9XN+GBEG1Tm&#10;3UZeWhBq80LwWse2eFZFNlfXBX8+GcCcRK30YDT+Qyf9RQT98fAj/PVkJp30Kd7Y8cpJ1isdcCxo&#10;EHIyQ2DMrYCJ+chGr8KsDyciLj4Z0SQQccYsDB7YD8P7WmLmW7KMUYXdX+mZ0NVKfz6jCzXNbRXy&#10;ZVSADikRBNE5FRFmkyK3sq2UctBSFV9xGNEUJIO0dKD0Yorojw1fDYfHxf28AIMw5rVmWDpnMHas&#10;nYBDO2bg1P4luHn8C3w9TY0j36ngdUSNsDN6ZTqZ9IC4nyL0m1txVIrZUZKTxFEv6KhfxEkFDHXi&#10;pGItfiun9imxwI+lncnaziArOQDZyUGK5aWFojA9mmGrBAnhvji5fzOKMmOwaNZ4fDn3XfxYV4TF&#10;M0fjWXUmls56G1u//hC1BQn4lSzvP3+9xJ+/P0VCqAtK0s5i1ZJ2WDRzEHLTIlCefhstrC3wpIJO&#10;aOjDPESd9GQww9vbNOajx7PpNNrTmcxJnytOUp4nWX1njcMBk5CZW4DYjEK4XPSAo6UKcTFxiDVl&#10;k37nICIuGc72GkweZoX5b6mwdpoKx1fp4MU8FHFRErjoFzqJ+qXkFYpKiJrKKBm1+GdbHaNGVYSG&#10;Jp2bGfrESTKKTvSletlg5SJbXCNZeHOALd5+3RZvDVDzorTBtrUjmYiX48rRr/DFVAdsJZpkpbs/&#10;iUQaw+s/OUm2Zic9pLOkz97TLDX1EoXsv5z0KxH1RzGZXbEFHubOpFgPRbopBBnJYUo7oPzsWJTk&#10;pKAoPQn3KvNRV5qBB9V5+OrTD5ASdQMeRPvHE19jfknAvrVLUJUTgsM711PI/o4//xJ7icjgKwxz&#10;HnhIDdTLUY/iXE90sNMiPzEedXkricYuzD9D8euDQaTgb+H3Bx8oTvqTTvqN278efmZ2khLuVlNI&#10;Bi5GUloNjCQG/Tu/hglvd0BCYhYi6aCQ+FTmoyj0aGXA9OE6LHpHhfUfqXB6vRaBJ80LnNPceUf7&#10;0Em0UjqpPNSMGAU9kf9YVZT5fGW4OV/JaHdZID8baImi21qc39MRk957C+PG9MbrvRzRt4MKX8zu&#10;ictnluL0kdW4dOQbfDbJDt/x/z+2SgXPA+IkPeoTxUGNDXhlhbeK7E767EnHSjOafiJx+DmfIpUo&#10;+p1U/I9iW/xeboHSuNWIjw5GYnQgUqQNgymSd30sCtMSEHr7JmqLMmGKvo0n9bnY+M1c/PokH8vn&#10;TcKOVXNRXxiNOzlxqCuKwc7NX9M5f+Cv//4Hf/zxEof2rEMW89GLp70xppsVrpxZhFYWzNXZiajL&#10;PY0XD1rgr3tvEjlvkH6Poch9n46bRmfNYa76hLlpEZ3kRCTZQmXYoMLh0NVIzWhAYroJzS2dMHFc&#10;WySZComgTETFZyAuKhaDuzhgzlsGLBrLfDRTQy2kQzDDTYKrGhnulsjz1ij9zqXuTyVDXU24BhXM&#10;PxVEjWLy7IbHgqRyvl5GR8pjCflMrtQdp1C9ebYrNmxYj6lTJqKlow0prQrnj67F6WOrcObYJlw9&#10;vgqff2iD76arcGCFCjd2UuS665SxuzqjWSuJZlJ6uHL/YaqWuYl0PFOFlzISnkMmJ8NDRNJvRU3w&#10;slyLnLCtiA67jcQIf6WRSKYxElkJ0cijkL9x8TjiQm/B+/pR82T+GaPw8m4G89I4JBEp94rDUZUR&#10;jhvnf8Cu7avwn//8znD3B/5DRPncuMzcdgvP73yAU9t5873Fv+2reUgx+qI29xqd1Bz/uWfWSb8z&#10;J/3xcBLRM4P5aR6p+afcX2x20io6SU0nHQr+Hsa0O0jMLUJrWw3Gj22JlOQKxCZmI8ZYgLjYLGxb&#10;sxiTh2rx+dtqrPnIAifJsgJO6pTFYynXKSp9ZPSayBByQJNtVYSOjhJnmR1TScfJ+QrmKMlThUHS&#10;cluPCkGTtx7H9g7HIYrA5s2dYWOjxf6dq3Dp9D4cPrgaZ49vweUjazF/ohNWT9Fh31IVrmyygfGW&#10;XhkWUgZZE9TK6MNdIzUT96VttZKfGPrEUUIiXuYx7BXpiSQ6q8QKyUGHER3uieRof6TFBSHdGI7M&#10;5GgkRAbA9+ZFpMf6KV2hx77eAe+/1R1PqlMpGyaiKj0GdfmBpNkhWMwwuGnT1/iLDvrjt2coyk9G&#10;ePAN5KeF49md6SiIex39WzmggCi9RP1Xm+3KnNQPvz3qRScxLz16k2gaS8cw5D2cg7+efob/PvwK&#10;gxudpFqjw6GA72DKuIuE/EJ0baXHmOFOSEypQURCLsIS0hEZl4HCrCx8OLIV5o6xIv1muFmrgfsh&#10;WTmhQiKpsExSyWNeKiEyxAkVYeIUooeIEceUS2jjVh7uyfnKcAsyPD2RJ4/Rqau8e+L2xe04c/wH&#10;rF/zLebOnICzR7bi++VfonNrJ1w5exgezFfzx9ti5VQN9nypwqXvrRHnJpNANBTjMnKvwZ0EA+5w&#10;WxfP0JdIIvGq7XXjUNGLXB1+LrSgkxj+Su1Ju39ASKgnYsOlZZAvkhNloXQ4jz3hdukQsoxBCPO6&#10;QKIwDlPG9GHST8HiGWMYshjq8oJQVxiBiW/3Q//ebTD5g5GYMe0dfPrJ+/jpZS2qCuLxvHYtHfka&#10;ejV1REOhEetWLOJn3fB7fQ/8cr8Lfn/ch055Q6Hifz58l6iawnPMSQ+W/OMk9WpL7Ln1EVLI6qLS&#10;ijGwmy1GDzUgPjkHsSmliE3PxZvvvItO7TugX2cnfDCsqVIT7ofPZE2sHgGndIi9ZKmgSYqj5/sw&#10;jJEMFNPEYZKjlDwVQseEke5yv4iaqUiqagWLplIjKaglPM9Mx5XTe2nbGeL20kHbcPnoFrSgFJBu&#10;ymcO76a43YIl71vj2xl6pRrYufU2iL5iUHJfVRS/P1KDmhg9t8x7zIF34tTmMMgQKI16ZSsa6sc8&#10;C/xWQGZX4IQ43zUI9LmEsICLTPauiIn0QEK8P/xvX0CA1zlkxgcgIzoACya/i+lvD8L9IiMWTR2O&#10;+xSwNbkBqMwOxtRxA/Djswo01JXgu6UL4HL+BP7z24+4f6cAhzdPRqDnOPRp2xJ1BUZ8PnsKkeRC&#10;J3XHjyQPvz0ioh4Owm/3R+DXhrdp4iSi6eESDNn1Kidp1+px8PZ4pGamIi7jHmZ/MBzvvqmGT9BN&#10;hrsy3PSOQPe+ndGrZ0f069kZQ3rbY87bGnw3WY8z6yxwc48GAYe1iDzDsHdVi3Q3NXKplwoY/srk&#10;qamEtEDmK24b94v9DXSmrB6krvJuDq+rb+HWGRdcoKp3oYB1OXkQl45twZczR2B4V1t8+tEIXD2/&#10;B2d3fYGFvEFWzbXEDoa7M2utyS4NpPAMr8x3SkN8mdkTxfAqJIVsspphsJaOkn7jkqeUnrCZWvwk&#10;T2oZ+oJdx8P76ip4u+1FiM8phPu5IDbEG8E+l3H+5BYK2xvUTMHYvPwLTBnZn0QhCiN7NkF1qicq&#10;s/xRmuEPL5d9+OlhMX55XITZU0bg3p0c/PqyHvcbCtGlWRu0c1Bj1JsDFKa4cM5k1GRfUpz0+8NX&#10;OunhSPxxnyhq+AC/35uL36iR/rr/FZ3UlE6yIXH4zgGnfbshKeE8aehDBIbcwAfjHDFmZAfqo3x4&#10;R8bhtaGDMKjPAHTr0Byd26jxzlB7zBzngC1fGHBhA6n4DguEHTcg/BJD3zW9Uu4s208mnZAUCKp8&#10;NQrzK+K5Um9rFPgTdQE2SLrZC14XvsDtq3txlQ66dG4vLp0RB+3C0S1fom9blULHLxxbD/ezu0lc&#10;HJQqj5s+I3H4To2LWzSIuWiFIuY7mUwiDwTNjYuZC0lWREzXxOhI/2VcjzmKoU/JTbQfc8j8KHLd&#10;j6lwdl9LnN7bFOcOOjPvdcT1k4PgeXEqTh6agYtnVmLP5k+x8tMxGD+sBeoyfDC2DwmL3yEUJ7qh&#10;It2XFzmLd38KfrwfAc9re1BVnonfX75AXUkZOra3R9d2sgZqKvp2ssfGNavgdXYKGvJ7oi6nJ6oz&#10;BlJM90VpwhsojB3G/DUeRYkfoDZ5Kob8QCdJuLNca4ULIR3ge2MUTMlpiEtJw7ypPTBmiA63vTwR&#10;FpeO2Z8sQLcu3dDERoXmTXT4/JMpCPC+il3b5mHNkrY4tNYWl3ZINSwpRKtG6jU10m8YkHGrCbJv&#10;WaDQi07ytCTCbKiHLBB7szcCXabD/8pO3GRouHr6AFzO7sP1s3tx/vge7FizCH2dVZg0tDlcj6/B&#10;jbN7cP3Ienz+nh3Wz1Fj5xI1jq7TwHWnDpHnrZRcWOivYQjVc6tDcQh1icylk/AqLDPKApXR1gx9&#10;NrifZK00lv81hbkpk+wzpBnObVTj0la9UsDq6g41ru21hNfJ1jiypTt+WDsem76ZhJWfD8H4oVao&#10;TLqF8QMdKWDHKN2d840uJBOReFgZiJfVoTiy/SN8Mbc36fdl1GXFYVT/bhja1xKntk7H63TSjo0r&#10;cWzDQPxcxfBWNwi/1ryJ36rfwp81E/Fb5WT8VvURfq/5CH9WzaeTJNw5EEmy+sC/OXIj+yIk6ABS&#10;06uRl2LC28OccfgwQ0BkGi0F67/fBkuDFpZaLXbv3IfbAdG4HRiEoNDrCPY6jGNbJ5FMdMWN/W3g&#10;cVQP/ws2CHG1Qvh1LaKvWyPyWheEu45EsMtiBLjsx42rh3CRifnS+SO4dvEwPC+dgtups3hneB90&#10;aqrC2/2J8F1LqI3Ww+viHozpqcHyyZbYNJ9sdDlDHS/s9d06hJ+XOX8tkeHhSATbIvWGFbK87ZDl&#10;Y4dMX2ul+rKRv0FqTSilSmUpjxdzZwAJDXPX3dS2OE1Enl1HIrJRg2vbLXBjF2+AH1Q4sc4ZqxYM&#10;xuqFH2Ljsg/w3jDqHOMFHFw3HaMG6pBNJyWHHUNG5DE8LvNDZcYlzHlfhwVTtdj6VUuEXB2FxbM7&#10;YkhXO1zbPx9vdtVi7ZL3EHNjNP6qGYHf7gzA77VD6ZSR+L2K4a7yffxZy5xU8yH+Uz0PAzfawXoN&#10;naRfZYVT/i0ZnqzgcXEgsqmyoxMKEReXhYjYRIQb0xEcmYqQqHSEhMTB2mABGytL9B34Bm7dvAX/&#10;kHAEBibAx9MPYYFeCPV2pQg8j2DvkwjxO86keQL+Ny7Ax80Nnjfd4OZyCTfcTuLaNaLn4jncuHEG&#10;buePY/uar9GUuqi1rQoTR3SC65mNOHV0I8PgTswa103RaGtmabHnKx3OrJG7XgO3PVrEXLZFipcj&#10;0n0dlbYJ+eFNkBtsjaIIe5REN6HZoSzWDlXxUlNBj7smHe4y9N1NtcADCt66dEtc3qXHvm/VOPSd&#10;LY6scsTuZRY4S+boffJ1rFvcH199PAZLp4/B5JE2yI/dh7SwQ3hrQAvkxrnAFEInhR/FLw+TsPXL&#10;t3F462h4nZmHkEvv4m72h5gwlHru7DbE3NqCdgYNEkJW4afqcfi9ohPRMxy/1bxFJI3FLxUT8WvF&#10;VPxYNQfPqmbi54pPiSRHWK1uQiStoubhnZgf2grF0Q5Yu7A54hILEJGYjrCkIvjFZ8E/xoSA0CQE&#10;BsQhOCgC27b8AAd7W6XDftfO7bFz5054+wfB28cHXu5euH3TA7c93OHh4QYPz2u45XEV126cguv1&#10;Y3B3o7megMe107h5+SSmTBgLe7K35jYadGltiW2r5+PM0a04eWwrLp7chmXz3sKHwyzw7TQNti5i&#10;LlqtIatT48oPanjut0DIeUukyyI2f60ybTk7kEiRCSzMh40zUYvI9GRud6UMTcUzT1FH3SE9lz57&#10;d5N0SsuBXV8ZsONLKxxcbY9vZqqwk/vbFtti9YLemD/9Tcyb+T7eG9oS8T6rkRV5AE35m1/v0xrh&#10;/meQGHYG53cuwLtDmyI97gJunV+B2IBvMHWsE+ZPGIhodwpm350Y0qEVEoIn43lFX/xe/iZ+Zch7&#10;WfU2HfMuw95U/FQxAy8rZzJszqDTPsXgbfI8yVqcZMBJn5bIC2uK4nBH5EUOZc7prSwLCSN6whLi&#10;ERKdgKDgNAQGJSIoMA4BgeGIjIjFzu1b4eRoD0tLA6xtrODcojnGjRmF1cu+xME9O3CRZMD16hm4&#10;XD6FY0d2UZVvwLRJ71H3tICNRgNHSy2aSS/xZjZKS1PXs4fgxrx04ehOkoXt+HTqYIztr8GK6XbY&#10;tVCLQ9+ocHy9Fhe3qXBzvxru+1SIdqWTZCoz2aTMK88kY8zwV9FR5inCWZQBMts2nyZtTmWacDHz&#10;VBHZYDGpeymdVxFjg/hr7bCdhGQ7ydCaT3hTfKLFzu8GYN2S6Vj1xafYtXkFFn30BpZ81B5ZMUex&#10;8dtZeHtEb+zctgSbGP7CPH/Ayb2zcSc/FsbgsxjU3QIHNn2JaM+NCLm1Bsu/YB533YpHZbOJpH5E&#10;0lj8Wj1GcdDLqvfwomwS89RMvkYU1c7C79WfY5iMggu703+nx4nbhG6EJQqCHJFLkZkRMggzZnTC&#10;bV9/BIblIzAmFf4RidxPoeNSEBAUA7+ACPgEhsA3IAjBIYH4esWXcHZ2hIVaRYSp0cRKBxsLFRxs&#10;tbDSqWBroWE+49aKx7wLWzez5g+fzdx0HC7nDuIqHXTpxH5cPr6T7GoX3uhkhXGvqfDtbCvs+kKH&#10;E3TQxQ3MQ2SStw5RIpxQU6PpEXtdj2QSk1RvHUOemBZpflqkcpvirUEKnZdC7SZz0dP9zFsxmVwp&#10;06MbG3rJ+GPA4WbYs0TKuFliSBcVpYge8/j/b1zdHxcOz0TI9VUYO0BFlGzF4vkDMWxQK6z9bjaW&#10;ffkejh/4DEE31yLa6xiSI88hzH83w/wORHl/BX/PTbDjNfF3nYQHRUIa+uF50Vt4XkwrG4eXFRS/&#10;lVPwY/lH3P8IP9JRP5XOU5D0P50UqkdeiA1ySI0LQm2RFNELn86wx5ZNqxEYGQ//yET4RRjhGxoL&#10;v+Bo5qJoeNFJ3gHBdFYwvP38cNPjFoIC/BBCu3XrGs6fOYHTJ4/i1ImDOH/2KG7euEg7BzdXkgSX&#10;M9Q+R+F6gdro7GFcOrkPl0/upeMm4Y3OBkwYSAfN0WHvcjK5b6VashouTOY396jhIWuWSJ39T+qI&#10;JB1MXo2mhek24z6dZvRUI95dQ9MpluTJ8xTbsh5KltgIkZAKmLIVi7+qQtxlO+ouJxz8WoUN83VY&#10;9EEL9G9lh7d6qbDxCxtsX9YCH7+jhtvxWfhuYWdMGNkE3y6dgEnvDqD4Xgc/12+Zj2fh4KYP4HF6&#10;I522HN6XVmJI31a4eWUpHuaMx/PSTnha1A9P8kbjScFbeFb6Hh31Ps9/iJdl0/CCjnpRybBXIk5y&#10;anSSAcdvOyOT+iIvTJZ9tKTWsEFRIFlSQFvs3eCAWR8OwKGDZ+AdHAUfcVJYNHwDI3HbP0RBk5df&#10;IG56BfFcKHOQDzw9vODp6cGc5IEb11157MbteYa+U7h+9Rzcr1+Fy6ULDIMX6aQTuHzqEHZv+hp9&#10;O9pgQGdZKe7Ai+SIfSs0OLOerGuThkRBS6Kgwq0DUixerTjJ74RBcVKihwEJwuLc6Rg6IpZOkDW6&#10;kdfMFuGiRhidEHJZpZQiFYu8KD3SeV6WgVKIiwWflKWhKvgcsYDHPnvlmdnnE9RY8K4BKz+yppMM&#10;1GcdMXWECq5H3sP8KbZY8vEgHN35LcoyE/G0xgM+ru+hnU76HB6Gr8tCfDH1bbw9oBPCvUbil+I+&#10;RE9bPC18DU/yx+Bp8Tt00gQ8K3mf+5PwrHgKbQbPEVHFn2Dw1lcP/QxrrHDcuxUdpKNT5EmpFemp&#10;HbdOKAq3gsnXApHu/fDF7KaYPLEfvlq+CLduk8WFJNNJwfANDlac5OEdCE8/H77mAffbN+HuSSZ3&#10;4zquu7kQPTS3i7jlRkddPEpHncbFswdIv/dizuQ30a2FRimC/sEwDVbPscEPX1jhyEotzpAWu25T&#10;49ZuLTwPaIkgjVIo3uekGr6yKPqknixKVrZrFYu5oaFz1Ipjoq6bt+EuKsVB4piwK/9YOPVcxEVZ&#10;sEYnneP2nJ5mgcATetw+oMGFzSrsWKzC19NUmCkt5N5WYeEHzFkr2mPFHCes+bQrQtw/Q4TnOoR7&#10;r0eg+zqEeK1D1K1d8Do/G37X52I+b+7O1JW3L05CTWZX3COTrM9wwIPcrniUPxiPGe6eFI/Hk6IJ&#10;RNdk2nQ6azZtGl4WzsYQOsl6lUzpWm2JEz6tlTVBhWH2pK82ZEaWyA61o+NkgRVjNxlT7E0dgq52&#10;I+/XYdK4pkrSnP/ZR9i0ZTvOnL8CT19Phr/buOlzCze9b5LNucLVjU66eQO33Lklki5dPIY1KxZh&#10;5Gtd8Vo3WwykY4Z0V+GTCbbY8Kk1Dn+rw8nvVLiwkejZwhC3VYVru8niDqngfdyMHu8TKgSc1dIY&#10;7k7rEeHK8KWENw3i3OkwWgKFc7y7iGYdHadVHCbOa7So6yqlSZf0gJIC9OFEVegZ/n2nNPA7qoE7&#10;EXt1J8PsWjX2fG2N7xda4JvZanw6/pXDRqsxc4wBF3ZORpzHFkR4LEfAjQUIdNtI+xaeV6di/GAt&#10;tn25gNrvPRSldUZtWgtSfic6qA1R1JdOGoZHzEuPCt/Fo4LxeFwwCU8KpypOelYyXXHS4C3C7mTp&#10;C5101KslqWpLJlaGuCALZCvrjzTIYgjMDrZAbiDPkSml+aiQ6OWAsJsdcXpPR8ybLE9Q9XjrdQcM&#10;7WeNYa+3wGt9nPBGn5YY1qc9Xu/VAq/3bk6zx6AeOrzeXac4ZmhX/qFjdVj7mRP2rrQj7bXEme9V&#10;uEzW5rqdQpKq/zqdc323Ja7v0Sg5SEpa+zMcBUlYIgKCeWGDL5A40BEJXvxdt5lnaLKfQLH6fxhz&#10;VSLN6MncI45U1uyaZx1JLyhxVAgdL6vhA0hKZK2uyy4VzvFGOcN8qNTs+8aAnaTqu1c4YP+q5mSB&#10;1tj/9WDeEKsR5rIOQZc3MMQtQPAVUu5ruxDiMh7VWa/hfmEzPMrug8c5DHN5/fA0fwRtHJ0z8W8n&#10;Pcr/gI6awu1HRNZUvCiYRSe9mmasX83Q4tkCqQHN6BQKwjASh2A1Cv2tFQRlkLKmksZmBBiQ4Wur&#10;LHqWDpkxNw2IdDMg4Ioe/pdb4/LeDtj+bQt8M88aX0yxwifvWGLuWCssnGSJZR9ZYdOS5jiwpg0O&#10;rm2Kw+vtcXKLAefpgOsUpNf3UemTENyQZh/cv8W7+YaUYTtMIXhQBffDangzD/nQUWHURUFSAUxy&#10;i7Q4IFLSAvVI9dchmazO5KtBMm8oMRPp+N9Gppd4W24ys0NNHnQq81ciw2Q8kSXls6XmeRS/N+aq&#10;npRcD9NNG2U/8pIlgs8ybB2Xas1E+lY1ThHtu1aoiDQbfDdXg0NresLn7AyGusnwvjIYFRlDUJ/f&#10;gU7pgp8K6JyCPmR2ffG8sA/Pvc7j0XTQO/84Ke99BUmPCmbgceEUPM2bgTc2i5OIJNU6G5y+1Z3a&#10;oiMySRoy6aS0EBVSqCtSuU2jIEyjvpBzyRSIqXRgIv9oI//oeCbs2Jt6hhCGHRctw6Eefrxwvhcs&#10;4XnKAPfjetxgHrlxlEmfF/rGES1cmfivk0K7HeZ5HruJExjGvE6TsdE8zzCsnaUGImrceUff4mu3&#10;GeJu81i2ARcY6phTgl10COAFjebFTufvE5MbKoPiNZ2/MTOExm0WtxnUROa/Q83fL38D/z7qqGRS&#10;cLEUxal6JJGWN5rJj9Selsi/M4FOjeONGc1tuAcRd4OIo2MDXNUIppNDyR4TgpogL80JNSWtcLek&#10;NRqKWuBRcWs8KemMhyXdca94ABqKX0NDWW/UFw9EfdEw1BeMwV06qKHwfdwrmkT7kK9NwfPciUTf&#10;VAzf1ASW60gc1OsESb1RHNAeeb4OynrYoiCDshIvx1ePXP5QsXwiSY4zKRyzvS2QekuHEm9HZF6n&#10;kGTMF5NnSkm8I6UlQTzDRzTjfcwljVJUQymyTgs5pUPwCWmTo+VWixDenRFnNIjie8QiiBJ5v6xs&#10;D6RTpK6rvCeMDlPee5q5hK/HXNAo21R3g/KEt9FkcFUmwchkmFI6Q54Sy3ExnfiPyYwmLUpkEJZW&#10;LLOb6MgSnpd5F8pj/TCZ8SQzmTSKlUfy742SxQxa1CRqcCdZh2eZejzPNOBFtp6mxc/FlkSNHf4q&#10;aoc/cnvgt5xePO6FlwUMcXkDiaDX8DL/dbzIHYKnWW/iefYYHr/L43G0CbSJ+DF7Bn7OnIXago8x&#10;lEiyXksKbrmxGVTbVVBttYBqm56mocnx/8WU8+pXxvdt174ynhejjvkfJu//39/VeI7EQLGtBhr/&#10;3y06szV+t3LM17b8X36PnNvCz2yV9796/d/2A7/jB57/t/39uxtNzv3LyCL/j3N/278+o7zv1f+z&#10;nfti8rf+72vw798jn/uBf4vY3+fEeO2U38ftNpr8PfwONV+zYji14HnrdU5Q5T4rQ8HzYpS+KDXb&#10;87JXVsDjwn/suWyLaAUo43EZtyXPSxQrflGmWNmLElrx39b42ZK/Lf/vc2bjdyjni/h5s5W8yH1l&#10;+fxueV3+H+4rn5XfVMD3NR6bv9f8u2jPxfj//tuU3/HK/nW+hMf/tjL+7Yo9bzT+La+snOfLZZ//&#10;V5n8Rvk8j0uel9Pkby+l8Zjbf5tcT/P3FvPzhYqVvsijmf8O898vf0shimjF/P1FfH8hr2U+rYCf&#10;K+X/o/IrCoPqy1ZQbWpBaDnAaqUFtGssoF9nCal0rF1jUPYN660gKzBkWvL/Nj1fk/cp71c+o4d2&#10;nYGvyTnu81i/zuKfY5pm3f/D1upebQ3QUMNpCHfdOlt+n62y/49Z830W//Mz6/mZ9a++55Wp+bs0&#10;/E3/mPlYK7+Zv12O//0e1Wo9dBusoOa28ZyO7/23Kd+h/N+vvk/+Np7Xb7BWTPblu/9tynfxuprt&#10;1W/4X+9ptMbvlt8lx3KNtXJOftNq83UWn0hBSeV6y/8vWzm/hv74lxn4Hj3/Tx2/S8/XZatbo4N+&#10;NU38QtNxX7day9e5v0rLzxhgwe+U1ww8Z5D9V+fEdDxv3uf3y5b3hYHfLcdyXj5vyXPK/qvjxvPy&#10;WeX/4/bffhLTb+DftF6uJW0D/97/5cv/bVqanu/TbeD30vf67//5rPl75Drz3vj/scb3yv2pbL/n&#10;NeNvUX4Pv0u9zh7q9U2JgSaw2mDH6GYFA3+/rDdXrdPA9huSu4Di27Bd5wALhsH5bm2w36Mljrg7&#10;4ahHU27Jlm864tCNJjhw3U4x2T980+Fvk14kh244KqXFD91w4HvscdTdkZ9tQrPHMU8HnPJpRmuK&#10;k7RTvtynneb+aV+nv+3EbQecoAQ7edsRJ8lHxE75NOGWbP22HU562fE9djjj2wRn/eR9ct6Rn22K&#10;s/7y/U6KnfEzf69yfLspjvNvOMq/4QhNWrzLsbQwPO7Bz9xuwd/tpLSPOsat2BH+LfKaco7vlULP&#10;sq9cB37+4LUm/I5mPN+M39uM+82Vv/3g9SbY52KLvTQpxCm2/9VWbM8VG+ylSYUgOd531fZ/mLy+&#10;+5IV9ly2xj7uy3cp/991XuMb/FsoZU97NsMJ/saj/I3HaCf5+07yd5zg7zvO9xznuVP03Sle/8bt&#10;Ga+muOTXAme5FTvv0xznvLl/m9eKvjnr5YjzPL7k54xL/s5wCW6Jq8E89rfH5UAHXAlyhFuEM65y&#10;ezXYCS4hTeFKuxrkpNj1sOa4RlPew9flffIeee1aaDPldTl2i2gJz9h2uBnZiu93hms438/PuEa1&#10;hEukM66EN8elEH5/JL8vqgVcIprjinx3dEtc5vZyWDPF5H1y7pp8jp+/Etb0f9jlUCdcDHbgd/F3&#10;8Duu8v3/2+RzjSbH8hnl8+HNlP//snyP8l1muxTuhEuh9vz7bOES5oALUa1x1NQHvTbrYbNRB7tv&#10;SRu8CCSJZqpNKhwmELIo9VIp+aQyUBq3UjStcSvLi+VpTRZN1oHLAL/USlEKqlFpyHmldoqP1EiR&#10;ygw6xeS9UhIjj9JYliGXhBtQTCskCc6lTG7cLw7T8z085laO8/mdRXIss8tJkitCdcrEsHIeS3mO&#10;ximWlZFqZUKXTDuROUOlVEYy07w4iMQ5xFKZ/SCz1PPkd/Hvkn2p2SK1Wgr9tdw3v14g/x8/Y35d&#10;i0x3WV2lR7ZU+7vJfU8dstylqI9KWUNidKMsphw28X0JMjhF8ZFI5ZToSjlN5Zh601KZ35t4TYQJ&#10;30NhEk2BEUdxEndZw/dbIPqiFuFUhZEXbBF+sQXleRuEu3RDuFt/mPzfoZqbhNTAacgMnIO80AUo&#10;iPgMhZELkReyAEURC1EcuQR5wQuRE7gAFTGLURo9Gxl+7yPJYyzS/d5Fis9IpPkPo9rri/TAfsgK&#10;bo/cUGfkhzRBeaw9KmMsUBOnR20MryNVZl2Mmvtq1MVKd3lanJqmxcMkSzQkaXAvTabxGPDYpMaD&#10;ZBUeZ6nxKFuNF3k6PJWZjSYtfky3RoNRhQdJfC1ZiyepZntBwSJ9q59n6PAkjd/7ammFbM2Llcwr&#10;y+ScTBRXll7w+D7/zwf87kfpOjyQOckZFuZFt/wuec89+Y50FX+DJR5nmt/zJNOC52XWpcy+VOFJ&#10;ugVe5tjiaYalsv84zYCHKTrl9cZjsWeZVniUqldMju/zb5ZlIA9keaLJgLoEfi5Vh6LcZlSxzJrU&#10;J9bM/CpPAknKGYsIULovvgKQAOnfYMrgTShbOZfJfTEBjpgASqo6yTmpRyMFgcxF8cyv5QUKqGTV&#10;GMFBEMhn5LvygsyPS4uoFAVQsi2WKa/RFvw+mZ9FFRqmRVm4HqUEoICqTOrbcFvKz0rZlFJ5zCrK&#10;VaYERRBoUueG7xcrE0AKoAjAQn5OFk1l8//OI6hl3leBVPGQ38ZjsTz+VilKlMHfnkXFnizrPV9Z&#10;6nUNTARDkoseSVeskHjJBnHn7BF9inbaDlGn9Ag/KapcpShscy8IUfEEyIWm8D3THL7n2nPbHSFX&#10;RiLV71MURH2P6uRjqEm5gLIkF1Sme6MyOxCFaf7ITwlEUXYU96OQnRSKnIRQFJpCkBXnrVha9C2k&#10;x9xEZrwbAm/tx/fffIA5H/bBeyPaYNywNpg35Q1sWTkLfm4H+F5XJEdeQmLYWWSEHUdG0D7khO5D&#10;WsAGpAYsQ1rgbKQEjuFrryEzvA8B2gfFEa1RHWetLIO5Q5A9TuSNbuRNZyQAeFM9ytDz5jbgbooe&#10;9bzpGjJ4g2UZ0MAbv0Fu7GS+lzdcfbxK+fw9glIA1Aikh6+WvjzPNijgEeDIsUzcbwSVAKROJkpm&#10;atFgkvoP5kVod2QSJYEkKzTMdSHMK9obTDqCzIr7epoB9YkywdL6f4BGWSDAfVks8EBWeBDs8vqj&#10;VDH93++T1+RY9mUe4H35f/h9Mk36AACA/391fFz1AADkNUlEQVQB/+/KkjYYuY00nEBSiuQKkIRr&#10;q6QP3zV7pbBFupRKCyAwfCVj6JUadJKJ5OZXQEVrBJGARlb3CWhSPSUT0aQylr/OXOTplSl1g14B&#10;qUBZ4WcGkVT5knkHAqASAqFQhmu4NZ8370tFrSICSxacVUYamIn0ismKQcVkEQDfJ4CTeXYFBFq+&#10;PBLnb5EMZ/4/+X/TGjPoP13XzNW8pCaf1Owz3WAGua5VSrJJ1ctwBRhWiDhroWSOMB77H1Up64Ol&#10;yb0/twFHLeC+Rw+vQ03gftAJF7Y64Oahvoi9OYMZZB2qTIdQmXkBFZkuKEu/jvIMT5Sk+aKcQKnI&#10;TkRZZhKqcoyozYnkNgpl2TEoyYxBYWYECjKCCSYf5CZ6oCDBA4WJt5EWfgOB149j7Oudla6i497s&#10;jF4dLDC4ryWGDFBjQE81Rg+1Q7+uWowZ0hxD+trg3TdbI9L3KEzRZ5AQdgKRficR5XsBMb5XEe93&#10;GaagC0gMOo6kkD0whn+LuNAvkRi6CMnB85EaPAX50WNRmtADdzKdlSExmbr9mDfa83QDHhAkYs9T&#10;rfA8xZJmjae8MR/zpmzMSPcJRMlYLwk2AdJLAkiq1kg2ErtPYAmAZF+mgku2e5TBbMDjJ9n8HgJQ&#10;1kLLQkFZvN5YaeAuv/cuf48sfaojyGUNnBReqYg0r4Vr4M1fQyDX8pws3pCtTEmXrRkoBCP/FnlN&#10;TI4fJDOrvTIB2AMGhIcEUwP/j/pES2YmLUoLWmD4ZupSJiBbSUR/ZyQCaT95eRbBYC7iqFO22aQ+&#10;+cEG3vg6gssMKIXK8SYVIMl+srsZTErJu0DSH7k5CSZzlTNSJILM/JpkJ3MmEhOwmCfuMGvQSiJk&#10;Ag/pWjQBIQsBI/WMjDoFTAI0AZNkKMlUxfy8ZKgSgrKc4JGtULmyUH5Gxln5fxe+opVKdmRwMPdH&#10;EZO6i1JSz0KhaLIWW2hZFGlXpDygPaVGyAmCiBkl+rwVAk9awuOACh4HVbh9VIsb+/U0O1zZQa22&#10;3g6nN3WA14lxKI7dhtp0Zpfk68gzuiMrwVdZ1VmcG4OC7AgUZoWjJDca5fmyiDAapdnRBE00itMJ&#10;mOQgFNHyEwOZaXyQSLBEBZxHsNd+eF1ZiyvHFmDvhoHY+m1PfDmnPbavHo/l84Zj3NC2mPpubwzv&#10;1xrtmxowqFsTvD24C/Zs/ApffvwBpr87BG8N6ojRr3VCWwcVzh5YgeSIi0gOv4BYginO7yyBdB4x&#10;PucR53sJCYHXEB1wif/3WcQEnUd08Dluz8IYdITvW4/E4OVIDZmJ/Mj3UBL7BqoTO5Du2CiR/SkB&#10;8oIZ4FEKKZLQJQKpPo5AIJB+yrHmzagmpdMoQHrKjCNZ51kWKRS3jYASE0DJ2j8BkGSlRxmkVgqI&#10;zBUgZPmZZKFHBLFkJjG52aXWSq2y+klDEPF9BJYASdZsPGCGepxmRRonGcpKOZasJCuk7iXx/6EJ&#10;UOT8wxQLbi2U7X1mOWWtvCzM4bkHqbYEF4N1zj/UTik2fbvY26yRCCQR5Xk+5nK2ctNlc19pZ+Wt&#10;Y+SWJggSvQVQ5izTCCalDJOARQDGSJ/pwXM8XxIsBT6FQmlI1fifKxmJNO5fQDLXZuTrzEoColLq&#10;HanPWBalQSnPy8MDebBgns0tGUfAZDahe6X83vIwaiz+H1ISqoBALgq1UECcF6BHumRKAimFf4OR&#10;2kbaFkfJYz1XPUKpVYKEgp3Twv+4GgHHdPA5oMHtfTpmGB1u7lbDbbcW13dq4bpDh3ObdDizpSkO&#10;rWuL68cmICt6LzPMNeQn3EBJsh9KUgJQmExLDyNQmFGyolGYE4fCvHhaLIp5rjiTGScjCqUpYahM&#10;DUd5ahjK08KQl+CN9OjrSIm6TAp2htliHwJufo9rZ77AttUjsXZpf6xb1AXrl/bB2CGW6N5Og+mT&#10;+mFAj6ZobmtA+yZ6THyzP/p0sMcoAqdHBzt88M4g9Ohoj3bNrTDzw7fxRp+OGD/6DRzfswlXT+5C&#10;4I3TiL59DulRN5Aa6YqE4PP8f08TULJunnQwjMAKPo34wJNIDj2PxMCLSPC/RECdYfY6y/3DSPDb&#10;gIyIBUgPH4wSYzdUGNvhblJH3EmyV6af/pRDQDF7vGCGeUIQPGFGEZp2l/uPM8zWqJMEPM+yLAgk&#10;ZgDJAsxYCqBkQS3teTa/i6CT7CUmlKuxktR9gvZhml4BmSzGFcDJVt7zlN8nYBZw3+NvemIi/Ysn&#10;6NPtmUmpmZLtFHvI/Xuyoi2eACTIhM49ZIAQzaVkpCQ9fze1Ir+3ON8Zw5iRNNvU5k4iXgSSkpG2&#10;iEayV0Ag0Vsoj5i5ECqpHsV3fqCB9EomO5iBJNFeto0lHQtopcEWKOeNXMQbW4R7abh8RjLTPyaF&#10;V4XWSeaR4qYlyhRSvjeKAGFKLotW05hpCKjKWOodbitiRDsx48iiI+6XycKjCAP/b6F8onl0/H1S&#10;kFV+q04ZMEnm35LkQZFPAMUQQOGXaZc08D+jhv9pnTKr5fp+ZpkjNri514DrP2jgulmPKxsMuLrR&#10;Ble32uP0alvsWdYUR1f3RIzbYpQknUZh0jUCxhe5aSHITg9Hdmo0TFFBtEBUF2egLM9E0MRR4zDz&#10;MBsVkq4VZcehLEdoXDyKUiNRmhGDbGMAkiI9kRLni6RoL6Ql+MEYeQsxoS7wdT+CQzuXYN3XH+Kj&#10;iT0xuLcNOtlp4KRWwdlKh16dWqBvN2f07mqHIf0dMG18B/RqqyaI9HhzoA5vD3NA/25a9Giv4daS&#10;77PC2BFdMPL1rnCUWam2GnRtZoPWNhrFnK3UyiT89s6W6NBMg4mj+2L98o/he+04UqM9mSGvkxqe&#10;Q5Q/M1XIWcSGn0B06FFEB50kqFyQ4HOJmmsfMoIXISv0XRTFd8ed9E6olaa6vGnvU1s8SbDGyzRH&#10;/JzpxJtaMoMlxb01swT1FgHxlLTvAbOOLB4TE3AJYBqB1pjBJGMp65eo0wRIAppGEMlWBiPkvJK5&#10;FLrG9yURDEqmoY4jFXycboVqoYHMXCVyL8pAi6w2jCOQEvh7TAR0qiWzK6lcsiXBaMPfYo+6JGZf&#10;vlaY2wrDNlEjbdX+A6RGjXTSoxkpkfmRea6/XonojfpHIrxkE/NI2z9AyhFw8LUcUrkc3rz5BJ8y&#10;GkaNUkjqJbpG6jTIYII5CzFT8IeL/mmciy0ZqThcAEQwSUaKYWo2SlVgC2Yxc+aSz+fwO2VfQFgo&#10;j7f5WyTjif6SGnhSczzVUwuTu7RXUCuTSqStgtJS4bweAWcM8D5mwK0Depo1XHYYcGGbBuckiKxU&#10;4RjtwFdqHPzaCoe+boadXzZH9PV5KE48y+xzASkRbsgwhiAtKQZ52ck4eXw3Jox/HV07OqJTa0e0&#10;cLCCcxMrjB81BEVZicjPYEbKJGhI5ypzE5GdFI6sxDCkGQORnRyGDBPpHKldAkHkevEAlnw2FW8N&#10;74kenR3Qp1tTtG+hZzbRoJ2zDi2bqNDCWs0bXgUnC+7bqdGxpZaAMuD1PhYYOkCD13qpMWKggTTP&#10;gGH9bLhthtd6NMPyBR8iwP0s5k9/B5PG9seQnk3Rr70lerU0oK2NFq0IIGeaAMmJgJL/Q6ypXs3/&#10;0xLNLPRoaWcJZzsLvDWkF/Zt/w5RobeQEOOPyFAvxEXeRny4G2KDJINdQZLvFZhuX0F6wFaCahJB&#10;1QUNWU54kEGgKCNhFqiPJ4VKtuENa6Wsa66hnnmYQrGvZCGCKpOCn6CSehxSt1Ay1X2CQ/YfpTED&#10;vTrfmH0kK8l+o3aSY1kw2EDKVp/ITCLgSLHhdzdhdmtCcJCCkqbVJ0qWs2e2c8LzLEe8zGnO1x0J&#10;PhvSPgGbXlk5WhMhCxGtURNvx/MWzEjtMHgDNdI2g5naeRZ7vQKSGnuvWCP5GiP5La1S81wakIn+&#10;ER0hbSek6FYONZOUWxBwSQlueV0pk0oQZfA4jxmhPMwCFTJAwB+g6BrqGwGA6BwxKSEun1c+SzpW&#10;FCpZS4bIZVjdDBilNBH1jgBVdFkuM1y2vwyCSF13jTKKKDRTBgikkprxmhoxVwmeK1pEXNQhjFon&#10;+LQWAacM8D2uh9cRAZAlbu23x+Utljj3vSXObrDBkZUGHF5pTdDo8cMSW6yYbgm/S58iJ/YUijO8&#10;kRnvTQCE8Ua5jbyseBw9vA2vD2yPnp3tMbCLHbo0VaGTkwodm6vRmdbanpTw4iFltC2fmSeP1K0o&#10;KxK5SYHIN4WgKDMCKfE+OLZvNSYw6g/oYo/BXR3Ru50FenfQo2tLDXq2JkiaqfF6d1uM7N8EE95s&#10;hbkf9MIXH7XHko86Ydro5hjQXo0eLdTo1kKrFAro2saAPp1t0LsTAfRaR8z8YCwWz5uDhbPncPsJ&#10;dmxcj6SYUCREnkZK7GGkRO5HWvgeZEXuJj1bj0CXJXA/Mxfndn+Ifasm4+s5w/DOgCboyCzYTEvg&#10;WjKLEWjNddw3GNDSYEWgWaJTC0csnDcBvp4HkZniQTC5wRjoh7gwNySEXIEx4BySA48iM2gjiqI+&#10;xsO8kXhe0QKP8wz4raipIuafZ8kNLiuPDH+D6Emm1De2oJay5OvMZDm2yjC1DF/LsdiLHBu8zLPD&#10;c25FL0kmEnuWzSyXSZom2Yq66VGGFc2Wx9YElxXBZYuSUOpuSo3ySAPKqM8rKRvqpdN5PIFNAN1L&#10;tlVo3IMUO5o9HpnsmKns+R4HAt4W1eVdMHyrJbRkMUpPTLNG4s5WNXZdtEQsBbesK0ggoKT7RLav&#10;uaCzdENSqm8HGczaSMDzagQsnze2WB4zU4E8s+HrYkpFb9K4MoJKBgnEZBKVZBfJIvnUMzI0XkBa&#10;VhRiqegtyXRS4VvpwsQMk+wuI2rmuvkmajcBn1RiTSC407yskOQmZT60iL1KzXNei8CTOvif0MPz&#10;oBbuh3S4uluFy9vVuLBZh9PrtDi+ygJHvrHAtkUqbPtChdWzNVgz1wErZ7ZAuNs6ZFOjpEaSZhmj&#10;ERUWjnRTGsICQrFw7hxmBQ3e6MtMQeB0b6bCmF52mDa4DT6f2AvB17aQ7rkh0+jKDETKR71UQnpX&#10;mpOAqoI0JEZ44vNZ7zBLNMfgHjYY2FGDoV31GNhGhZFddZjypjMmjWiGL2YMwIWDy1CWdhv3yyLx&#10;vDYe90uCUZzkiiTvvfA9twoX9i7Fxi+n4fPpYwmyQXi9Vyf0aNcCnds4YmDvNhg3ZgjmTp+Cw7v2&#10;ICEqBunGBMRFBCEmzAfpMZHIjIxERngociKCURgp5oeicE+yA3cURVxHFm/83NAjKIo9hpTALQh2&#10;WUagLcXF/bOweGYn9GutQQeCqhUpYjsrLZz1Fmhr3QSy0qxbq6Y4e3gLTAnuiAk/j/jQi0gJdkei&#10;uwdyuc0M2oK0sCkoTxiAhhRn5SaXkTmpSPiYmUae47zMt8RPRTr8mPNq0IJ07TnB8WMuQUMAPeFn&#10;nqVaM5uZqZ2ASJ4bSUZ6RJpopnVq1DLT3UkQMDEzJZPaZTADMvvcJShq4uz4nqbcOhJYzfjZpgSJ&#10;I57mOONZTjNmTns8TG/C3+eAx6SijwmmBpMDfzOzFeleZWlHvEkgKc+RhNoJkMzPkTQ4eM0O6cw6&#10;0vJFOogozSj8pRWmWS8JgJRMwZtfnrVIFpJnL3LcWPJejhuBJGW3hOLJgICYnMsR4PE75HvEiph1&#10;ZBCi8biAess8tC46TUe6JiAmZfOSQRAdkm4ZSNt0iL8uTWxVCLsgNdzU8D5qXgtzY6+aZoFLDAwX&#10;NmtwYr2aWUelLDQ6+JUGuxbqse0zC2xeYIvl0zTY8mVPpIbsQy4BkBHji/R40raUVKQnxOHm1dN4&#10;842uGNDZEd1Isbo3V2FUT2t8/E5HLGSGcD2wAvdyg1CS4I/qdCPyE0KQmxKKQtK1dFMgkqK8sGT2&#10;exja3Rmj+9lhRHcNRnTVKB31F0xoj8/f74CvZ/WD/5X1uJvng4cVkWgoi8Wd0iRUF6Xgbnk+7lUV&#10;4lFNIR7XFOBZdS7uV2TgPrf37hShtrIARQWZ1GnJyElLoRZLR25OLPJyjSjISUFeZirpZSrKcjMI&#10;6iTkpEYoo4j5qcHIS/ZHQXIgiky+KBRLvI3cOHdkx9xAduxNZES6IStKjt2RF08QyPWJPo3cxDPI&#10;i9qGNJ+lCL7wEbZ/2RdjmDnb6TVob2uBplKWgIHGXkuwNbcjmNciIcKFgeSiMpgS730NyT7BDMBn&#10;ScuXUOuOxR1TWzzMJOVLMw8gPCVYHqZaKUPoz5hhXuTZ8ganRiFgGpLlOQ91ULIVHnIrVE6GxJUK&#10;lMxmDaR8ck5qF0lJOBkKl1pGddRF92RxdLotKaYjaowCJCdqnuakis7MZM1xT7JPmi2e5RI8WfaK&#10;PSTwHmY6cmtHwDclGAX8dqgq64xhm5mRtuphvYb48SC1k07NynOk6/bIkvnUzAQywCA3sgh3oWGS&#10;JWSWguxLiWehcwIgGSXLYxZqHJ2TkTN5TTKUbM3NPwgYGcGjyX4as4s8c1JG/Ejd5GGujLTlkbbJ&#10;8yfJfPJ/S0ZKkcECN2bIG6J9LAke6VCmQuAZFXxkTvgxFTxkPvleDVx36XF2I8GzRovD3zIwrNBh&#10;1yIC51MVtsxT4fu5zECztPhuhgO+m9MFhTFnkGP0QI4plBRMujVHIj8tA0f37kKvzi3Qva01uhA8&#10;A1uq8PHbzfHVjL5YNvN1RtRLvLG8lWqSeSbqnvgQ5CdSDyUbUZSciNSoEIwe1AljBjpg7AA9RnRT&#10;Yf4YS6ya1RpLP3TGkXUTUJN+A/eKwtBQGo9S6qi6skze7MmoKs5CWV4WqsuKUZKfi6rSItytLsfD&#10;ugo8uluFe7VlqK8txsN75XjyqApPH9fg/r0K3GuoRF1tAV/Pxd2qHNytzOd3ZaOiMAt1FQU8l4+6&#10;yhzUV6XjToUJ5QWxpJlScDEYZVlhqM6JQEV6KEpS/ElLvfl3eSOfYMszBSMnMQh5SSEoSScQSVEL&#10;42+gxnQDlUkXUZt5FAVxXyPC/QMEXZ2Er6d1RWdmql62TdBca0Et1wTWlpbo07cnbnteRXzkLaRF&#10;ucDk74pk75vIDTmLvNBvUBY3FnWprXnTyjMjmT1BgU8694gZ6nkeNUw+b+wcgoeAe0Aa2EB9VJ8s&#10;BSh1zEAEE7PaQxlGpwm9eyADCylC4wwEJ2mbiVpJBhqoyxpSpGWS6B1mIZMzs1kzfp7ah+99LDST&#10;oH2SbbbH2bb8P5swKzkQZMxUqa24daBG6vg3kP7WSI2jdjL8Lc+RJPvk8YaWDGSe3mM2maWQH8QM&#10;QsAomUdG4JTBBmYeoWrcVzKTDD7wdXmG1DiyJ/uyFTA2gvKf13hORgNlXYCfVAc1U0mhcSleBqUL&#10;gqzvirisRcg5HbxkcYUsvjhmgNt+LVx26XB+mw7H1mqxZzlB8zntMwJnvhbrPtFhzRw9Vs+1wYpp&#10;dlg2rTXCb23lje/FGz8cyXGRSIiNQkZKElwunkTfLi3Qq70V+rRR441OWiya3A2z3nbC91+OQmnq&#10;LWSTsqTG3mbGYlQliDJMEchMClYqgeanhvPGY1ZKDETgjUNY+NFALJ/XF+u/eg1ndkxHZdpVPKoI&#10;YcaJ4E1O2leQRKAQOMwqJbnpqOC2qjATGXGhiPR1w6XDP2DP5mVYtWwGFsx6CzMnvI53B7fHqH5O&#10;GNHbmmbBfRuM6GeLYX2otXraY0iPZhjSyxnD+7RG/45OeKNna7z1WjesXDgbt11Po7I4BT8+qcKD&#10;ugL+hlTUVxBcZdmoLUhHXWEGqrJN1IbRKM+ORxUzW0VuNI+DCTpS1SxaNsGVFYokgis3k7QxPhg1&#10;2QwAySFoSL+EkqjFSn37JN/xWDajOSmfCu0dtHCylAIDOjRn1jqwdTsyjOGkmjLc74000t7UoBPI&#10;DvuWlG887ud1wv1cNR7m6PA0lzQum7qI9luhDApY8sbnDU9QPcg0j9AJrXuaJdODtHiaLbMbZAid&#10;OsdkifvJMrVJjzuJWlI66d5HDUQtJD3OyiKk7aIz30d6l0z9Y7JmVpSsJSCmLsq0IfgscJeAvJ9q&#10;S2rnRLA5E7xOBBI10hYrUjvNv6cIcYcZ6bCbgxlICoDMU3kEEI0mo3gCCHMmMmchaY4j20LRNjTJ&#10;PKJ5cggOGRCQagryUFcsh9lLZkpk8zsESAIi0VoytC5D7lInX0yeXUk1hgRZkuza+OxHNJAOftIj&#10;U5aV7Vfh0nYVzpCjHvxOhd0E0M5l5nJQa5h51szV4NuZKjpTheWzDFg8xQEX9sxCTowrTKQsSkU7&#10;ZpKQUB/EU4RLK5Pe3R3RqZUK/drrMG9iGywY54RvZ3dDVtIVguUmkhM8YTL6IzkpDCm07JQwZJLC&#10;ZSYxo6XFMatFMaNFMsMwO6WFoUAGGhjFS0m3CnLjUJifjLKyHJSTrmXnpSM7Nw3ZvAmjwnyxe8t3&#10;mDd1NMYO6oBRfZpi/KBmSjWlCa/bYOxALUYP0OC9gTp8MEiFaW/QXldh5hA1Zg9T4/2+Kkzm+Xe5&#10;HdlThRE9zOsn3+hs7h06rLclBnRUoX8nNfr1tEG3rpZox0DRt2czrPl2NnLTCYLKdDyoJJDyjKjN&#10;N+FOQTKqcxNxh7+5KseESgKsOicVJamJ/PuC+TeRGmYFIjWFQEj3RnrWbRQWRSIrI5b0NhKVCRtR&#10;EP4RATUU/ueH4O2earTRqdHS0gatnCxhbUEfrVmKmGgPJMb5wBjhj8wof2RFHENB7GcoS3mdWagJ&#10;fiy0wE85evySY4lfmCF+JO17xMxyn/aY+kl5WKoMeeuZjdTMFpKlpEYoNVSKNUFEUDCbNMhAA4Fy&#10;J8GK4HBEbYIjqmObEjjtSSNbMKtxn5nqQZqYPXVSU8XkuJ7fI3TuYVoLfq4F6oyOKM7rzoz0LyD9&#10;/RyJQNp31QZp1EgCIHmAKvpFtspDVGodM8DMWkbOmWcqmK3xgau8Zj7+Z0aDfJ9sZYhaaJsMUgh4&#10;BJhKIyR/edhLUEn/beohackpjdONLjrEXtErVZ2CTuuZhbRwP6LH9f16nP9BhePfq3BkrdS71uH7&#10;BdJ/QYXvZqvwzUcqfD2d26l6rPjQDsunt0NGxAlkMZsE+1yCMdYHIYHXkER6duX8fnRpYc/s44T+&#10;zTT4ZIwjPhtvjdljrRHuvgWZsdeZgXwIphDqikhkJ0UhJ1kEfChSjYFIJ9XJYmbKS4khiAik9DBa&#10;MAoyeS4jilrFRJ1iQk5OFkqKiihSC5GfacTebcvxwSgpxtocE4da4f3BaswaqcJXUzU4vNIJXge7&#10;8O/ugsjzrRFx2hHhJ5ogiOZzxAae+ww0Xo+9lnDfocfNbczMm6xxiaL39LeWOLHSDke+ccTOJU5Y&#10;+4kTVsx0xmcfOGHiYC2GEmh926nQkwGjr4z8tdZiYNcm6N7KGj3a2GPD15/j4R1SxzsFzJDJzJ7p&#10;qGEWq6WVZMWiklm0MjsBlTKQwr+xKM2PAcMLBSlevD63eRyiZLQSZrdCXps7yRdRFL4YyX6jkRr6&#10;PuaMs0IngqirJXWVpQXaOxlw9MBGJBi9kMRglZHEQBV+BWnhm5ET9A7uZnXBo2LqpBLqpgyKf2qY&#10;H/Os8SKbGoo390vSPgGS0Lun2Xo8yZKMpFfAJPPvnmXZKaCqlelDsbQ4acRoBWlbWhRq7ojZkOCA&#10;RykyguhE/WWHeoLteVZzPMt05r4tAWjLrCWjfq1RJ3ouvRXyCaQhzEiykMxSBuvMQOLOK2onz4Lk&#10;xle0ELeNlE62Qslkv/F8IzUTjWN+n/lY0TvMWJJ1BEAyZC6AEd0jAxfSyjQ/0ILZSEbk1MpMihSa&#10;uSOnzK7WI+m6FnFXtYi8oEagooU0uL6XWYgAOkkAHVpjXki8fakOm+brsH6WBqunEkiTVfh2EreT&#10;1Fg+yR7bl49GZsQFpFM0J8YEICoiELHUMPL8Y+H8D/FGV0f0a6bF2B4WmE8KN3e0Hkunt0J6+GEk&#10;BlMgxwWS+vnAFBfAjCT1wiORmR6LNIIqNSUcKSmhBFYIhTsBlCJiPga5WXE8H4ac/Fhk5oQhr5Dg&#10;ywjF0s8mETjdMPVNZ8waocWyDzS4trMZdWAnZvbWyPaSB+I2yHC3QPI1DUyuapiukuJeVcN4QYUY&#10;qVFBeht1Xs19LYxXrRB5VoeQExoEHtbAa68aN3ep4bpNhfMbyTC+FtNhxyIVtn6qxvq5aqyaaY3F&#10;EyyxaKIdZr9ljbF99RjQToNuzdTo5mxBMNmgS2sbtG1mwNZ1y/HiQTXpXx61VSGpYCbulFO3MZvW&#10;5qejOj8FNQUJ3MaTCsYQXEaUZsQRTHHIz2IA4bY6MxXVGUnKDJDkmPkwhQ6HyWsgPh9vhR6OKnSx&#10;a4UWNsySne0Y3C7DFOuHFPoqM9YDJbGeyCEIq0098GuxPX7N0uPXDHs84U0tgwD11DtP5dlPbhMF&#10;UEL5JCsJxZPpREL5Hstsb+osabapFPtKMHcwrYyxIbiac+uEqmh+V6ITnmQ053uZhaiXBDgP05wI&#10;3Oakes3wlPsN1FP3U9vxfHNUlPbCmz9YQb1VA0slI5V4KwvCZNRO1tXk+8gsaT2KQiyU4WnROzIJ&#10;VUbRcgmU0ggbhY7JMgnRNsWhltyaKZq8J4/n5DMCknzSOAGQDFjIFCN57iOjcAIc86RR80NUAZAM&#10;t0ee541yiTfPdUveKFJmXKU0dZHaGjcYgV12WeLsZmscWWPAruUarP9UxRuDN8c0aqApBmz4yBrf&#10;vK/Gsvd1+PJ9K9w4OA+ZMW5ICqNjTNGIi4pAZFgwt0F4+80+GNTDCUM6kCINa4KPhljgs3EO+GHp&#10;cOTHXoIp/DqSon0JOh+kmkKRmRpNMMQjK82IdN4gyQRSCilMKqlbFilcPo8zExNI93KRnpiP0txK&#10;FGZk4+iuTXhvRHdSRWfMfluG3A1I9uiOPJ9mKPG3QWUwo2KAPYp4DYvDVLz2ZAOkxnLtcv0tee2s&#10;IR3KZSRV+h1n3rJCsoseKdesYbxkQPRZLcKlZv55S261CD5ugM8+DVw2qXCVAefSei1OfcMg+ZUW&#10;+wmoXQs02DxHhZUMOF9OUOPTd/SYOcoaHwy1p+ayRP92WmZoDbo006Grswy22GFw767INEYxO+Uo&#10;YKorzUNZVhpqi7Jxp5hWlEWdlYWaQuq8nGRmrgQU5YXzGiShPC+NGjAJNXy9JDMedbmuSLo9GjmR&#10;vZAW/A7e7aNHOwMzlKMDmuhssWHFEiREXkS2yQtZcVEoY7bLCZuPhpQBeJJKapdpiZcyGyJTx0wh&#10;k1ytCSQH3vzyHMj8cFb2G6TELk0ms95N4NZk4HdIS3o9SiNlcMuA8khH1MQyy8S0xr2kVqSLTZm9&#10;HPndDnie44yf8tvwuJXy7OhRMi21Fe4mNldAlpfVBkM2y8yGV8+R/jeQMinwReib+xvLPDvzvnl6&#10;kFAv87FoGrHGUTZ5vTCYoOJx42flvIBIhtDNz6FEC/H9pHEykdTcO8ychVJvWSLxmoFR1oCYC1qE&#10;nlLD7zij7CFG2J3m50DH1+ixb4WFUo53NW8G0UArplADva/B1xMN+GqCHss/tMb88Zbwu7qC0e8k&#10;TGFuiA64AWN4ICID/RDm54nRQ3pQB1lgYCcNZo1pgo/ftca0kVqc3TkLGWGMnCF8n48nAecNY7wX&#10;MpltMk1RyCKly0qOR4YpHuncz0iLpSbgNj1S0U2ZjL6JxkQ01FRh65rPMH9SR363ioBncIrogmpj&#10;e5QEW6GYGb2agKkOVaGc2/IwmUfIoBTC/VAtypjJy4INKOF1LGaAKuX7K0ipi5nNC7x0SJGCC+eY&#10;oRhoTKS+SbTk6xYEFjP4KRUCj6jgf1AFN2amq6TsF7/X4+R3Ohz6SoUdUsHvMz2zuAErP2LAmaTD&#10;x2O1+HCYCh+Q+o0fpMfIHmK26OqgRSc7HTraGdDRwQr9O7ZEPjPyw5pCNJQX4H5VkdJv7V5lgbKt&#10;K81CdWGqQgkr8jNRSSBV55IG5lJvFeegMDeFQExHFalhVeIWFEd1REVyB5za2hIDmjM72arQiVlq&#10;cPf2KM9KRorxOjNTKApimNWjtnD7Bu5ltTSP5GWq8WOOhqCRSaWyNWulpzJAwKxzN55ZKFEe4hIc&#10;zCYysVaeA9UlOqIkzAZlEU0JsE64a+yM+rj2aIgnmPjao1R7foc9XuY0I310xoustnia3hJPU5zw&#10;LIPvMfH7mLFk+HvkNmqkzWpYKZNWS7wgrcfkgaysHpWFbuZnOrL0QAYXzBTNTNPMgw6yVbrK85y8&#10;rmggRRvJoIJaWVohAJSBCEVb8fW8ANI/gk06zKd5aRVLYmZKdGMWYjaKld5xrgZlZE6KBfkSRJ6H&#10;rHB5u0zh0eGwaKGvNdi2SI0NMoxNGrfyQwt8M4k66AMC6kMVlkwy4LOJzeF+bi2MIZcR7HuedOE6&#10;IkJ8EBlE7h0Tigkje2JQRzWGU4R/8pYTZo/SY967Djj4/QwkhrkgLsIDUeFe3PoiNS4c2QlG6qIE&#10;6iAjslK4TYtHqmQfgkgBV2IkqV0C0uMTeHOV4uaFfZgzoRUWTtHg2HoNBW0bNBjJ0yl0q2X6fhQt&#10;XEDE6Enw1HJbF65FbZged8KtUBNG2sHrXhdpg6oQPcrJCqp5rct5bWtDrFDJTFXI61tISlzAbF7o&#10;Y0C2O9mBJ6/tTS0SSQVjhQZKPbgTWvge1MFtuxqX6fAzq0mLv9Pg4FIV9nyhxQ8LDFg7W4+vJhuw&#10;4F0dM5MGkwer8N4ADcb2UePt3noM7qRD/7YW6MwbvEMTLVrbajH17TfxowzHVxfj6d0K3K8uUp55&#10;PagqQUNxAe6VEWiVhbhTlo+afBkJTMOdvAzSQHmmFU/tKMPt0ajLOI6MwD6oS2nNQDNIAXEX6tTe&#10;bZqhg70V4qNuIz87DMmx3ihLi0BR/GFkhwzHk1xnvKQW+onZSajcI+4/zNXjWREzVb417ibLeiIL&#10;POI1l8GCxzkyPckez/KogzKdICsLKqJtccfYElUxpG6JLfA4pSUeJhMs1EW/FrbBz/mtCKYWBGIz&#10;PM6idlJG7ppSW8mgQxOUFnXEcMlIfy/sK/F4lZEIJI+mKFCApOaNbn7WI1pJjsUaNZHoHtmKCZjk&#10;tUZdpWgimgyJy1C4zL6W7CPD2lKaTZ4LiaV56ZFISifNR5TSZXR+FCNrNHl/0BlmosMq3ORNYB6Z&#10;Iy3hDbB5oXkwYdUMNb4lNflmsg4rqIe+IagWTiAw3rXC1UOLkRh0BTFB1xET6vH/UfbX0VHd7Rc3&#10;PBojkODu7tDiUii0BVqgQmmBQhUthRZo0eLu7u4ucU/GZ+Lu7gnB6kLb/ezrDOl937/nWe9a7x/X&#10;OjNnLJk5n7P3/tphFrqHEP8HtAvB+GTqeAzoWgeDOqkwZaQ7pgzTY/pYLyz8oDfiwy/BFnoLIb7X&#10;EBl8C9YoH0Qb/WlpQmjbmHsckbRtUYiLNiA21kiQaPNiBSwT7CYzLUwSFkwfhq8/bIZt8zXI8u+C&#10;kshmPDsSopi69PVynXg1SghSaRi9Om1cGX/Q6ig3VEa4oMbkgdJw2g6eePIJV3GY7t/76fwOc7gt&#10;CFChiIpVEEAF43cvcGWIatE+y6UmEm/SQVznieqyHuECErPlfZn6wex0fYtWuayewHToGxX2L9Zj&#10;62y9kpsWvqPFZ+O0mDZag3epTOP6qfFabw1BUmN4Nx2GdXXHiO7eSod0c3eqRpM6aOTpyu/1Hp7V&#10;lKO8MBvl+Vl4Wl6E6rx0PCrIJkRJrGQFquIUZisClRVrQmaCCRlJkUhLloaKUOYcX1gujkextS3K&#10;k/vj648a4GWe6Do3UqF+XQ0ePNiP5MQ7PGE9QErELZTa9/LYGogn0W3wQ6w7fpDRELEyN4oV7+xH&#10;qklwUZSpJkaGBHnxMxqh0tEIpcptUSVvBaSsYA/auRaosDZDkcGbsDRmpmqsZKNHzEoyyuExwXpM&#10;dfo5vQl+ITxVMU2pSvWQndYeQ9cKSLWtdlm3IAt4yJI+hwhSqpJ9/gOMMh3hBTC1qiTQ1DY8yHPl&#10;tgwVkvuKarFqx9+JMsUzC0XfUsNKGyclQ3zkiqORtCihBEjUKJj5KPAEQ/NRDe7SmlzbRVuyRYWj&#10;9Pq7+MOvn6dRIFpAK7fgLf74b2qxkBB9/oYKn45jTfTG1mUTFSsX5nMdkQF3EeJ3GxEhgYgI8MOR&#10;nZvwUif6fUL03mg3vD9Kh+mjXTBxaF1Y/E7A5HcVjlB/GALuwxR6DzE2X8Q7AujVaS1iwlhRSOGB&#10;kBRnQQzhibYzM8WbEGMPhS3iNj55pwtWfFIXxgtNCUd9/GB0QWWYCpVGGYGs4w/vjrIowsOqiNIo&#10;VRauRkWEqJGoEwOyjJI20tvzMbldSugqoujxI6havC0glfI9iwlhcYiGCqZHDlW/QEaOyMmOVlmm&#10;w6fd9UTMFT2Mp3W0yS4ESg+fvc51Fa9tJlBUp5Mr9YRJhw2fa7F8hg7zJ2qoSmoqtApvD5SmdhXe&#10;6KvC633UGE11GsUsM6qnG4Z01qGll1xUwRVNG7pi/eplKC/Op53Nw8NiVl4GnhYTrMJUlOcxK8bZ&#10;kEfLW5KahNL0ROQonc7MTVl2JCdYkW13oCz6Ck+4w5BnboBccxv+5u3Rv7EeXZrWR/tmnjwZXkYa&#10;AUy1MX+ZgpEZsQYpwd15UHvi94S6eGbX4tcEN/wqHbb2F6PCmZNk9m6Ztb7SQlcT1xoV9qYErSWK&#10;jFSUUGeDQ6GxLkpkqJCRqhPdlM9vyNc2JkQtqF4EK4EWL605nibS0sU35XOaETxPZsAXivQ9M5JY&#10;u/8LUgatg4BRqzi1JfBICTACj5QTtP/cl5LnKEGZZ8kEJUfJHCY9VUlHyyflQqioRldkHXzCdFaD&#10;iLM6hJ3RK9cwu39ArUyiu8rAfHaDDjsJ0Roq0TeEaOF7KsynEn1JJVo4SYfPmT8+J0RTeSadPbU7&#10;HOFXEO57G1FB/oigEgX4XEOA712E+t7B2CFdMaCTK8YN0uLDsa7MRjrMmdwMa796A7FR12EPeUAI&#10;g2Hw84Ml1A8Ogz9iLIG0c+FIjKWNowrFEaSYaAuibVGwmfiYPRAnD6zhWbQNdi5wQezdliiMqIsq&#10;kw41DLUPDbQD3FaaVHgWI0NeXFHF4Ftl0uCRlbbExIBMQJxFsOQCDKzKSIZlAlZKK1gV5bxdHkG4&#10;wl1QToCKmauKA6haBCjfj/YxyJVbHXJ9+Nsxh6bfcSVU0iDBE9ZZqvwpHSJO0jYfc4XvPj3VSYWL&#10;dCBHvlVhO9Vz/eeu+OZ9Lea8qcLMsSp8MFKrWLyJL6uUC9NKTXhJg9f6CFgaqpMeXZu4oiUzTbsG&#10;Lvjq8+n4sbKU1i4bVfkZeCZ2rziddi8FZZnJKEpOQHl6GvKT4pFLm5cUHYWcxFjkJ8SiiEBlJQSj&#10;OP4i7HdGooihvyymG06sao4hHVW04Z7o2rohkghSUkI0MuITkenwQ1zkN0gK7YkfknnictTBD7Ru&#10;j2wueMwTVqWV35mdWzqBCmaeEot0rIoSSYcq7V0cP8PaAHmRrqhwNFT2V9LaVUe3UrYPY1oQuGYE&#10;qj7tYDP8kN6cnyPDiJrzta2U1r2MlPYYvNoN6jUESZlqLiB9KyBJRmqEVJlerjRXS3O2c1sLi/QP&#10;SUetgFXbPP7foDnhcrbwSadq3G0ByQmQ4yb9+zUNHPTyRkIUJYuFXOW+qy60czraOz3VSKsscnpp&#10;KwMyg/Lh1TrsWEyQPqOlm6bBonflzKnFPKrRHFq5uW+qMfftOnj/VU88uLwFRsJjiTAiPCiUZ7EH&#10;SkdnRFAwDu7ahv5dGytXx/9ghBs+GsWz7xt1MX2MN4Ju7kAUbaAl2B9RfoHMViFwRIYg1hyMWAtv&#10;W0IR42A+inYgPtrM24FIjKY1ibZiz6rZWDKzFY4uU6PQvxmtFgOuwQ1VhKTUQEWhmjhnZ+oYWt2U&#10;yWKiUDUMwwLRj3YGWxOtnUAUStWh2lRF6QiORoGrIqK2RLmoWmL3gglYiA4ltHiF/vK5tHlUo1z+&#10;RoUBbshiZspgDs1+UAfxzE6SmcznNTAQqNBjkpm0uLVVjWvMnhfW6LBngVyZTI1vP+BJijnzE1n1&#10;d7gK7xCkdwZQnaTzdxCz00sqTOqvxkTavrf66vD2IC+81FqFNnXVyhSMi8eOoLowHz89LEJZXjzD&#10;eIICUpG06GWkoSYvD/mJcVStTFiiblLpA1CelYjsZCpUVgqK081IjdoC651+KKENq0mph+0L62Bo&#10;Ww1eppN4+61ByM5zICU5EbmpWSjOsCDw5kxUp41AeSKzEBXoJ+aZZ3FetGueqDCzZD0GPlZo1tDW&#10;ESyCUWaVQagtmJ2aErZGSpVaaMGtrVFqas3c1Jrv1Z7QtCE0zfBTZkv8kNECPzIzSf9RZUwrPKNa&#10;FeX3wTBpbFivdYJ0N+ve/7TaJfHgd7bKSeucExapWvWpvf3fADmnnjsbGZwWzwmUvIeyEIqshyCr&#10;3N/SKLNUw2jpzNecA08NlzQI5w8ddEoLv2MuuLNfr6xYfHo9w/pyrXL5t9WzCNIHanxJKzdngpog&#10;Eai39PiEavTZxLpYtWCE0vdgCAmAKdKMsJBwRIUGMev4wRwaiJkfvIX+3b0wbqAbpvFs+8VrLpg9&#10;zgufv9UKsREXEOl3A3ZmKCtfZw0LR6wpDDHS4WpmWcJo4wyIp61IssrAzyj++DG4fGwP5k/phL3f&#10;8KANaEa75cZyUSxXGUGoNFF5CEwRQSjj7R9oN57F6FBtUuOhUa8AUxWhU+zfw0gNHsvqNLR1tQpV&#10;yX01LxSrktmqKIhAMTNVRrgqjRPO0qOA6iQteoX+zEw86WXyxJXO71tgSryhRrQ05pxmnSFMZ9wQ&#10;eEiPe1T8e7v0uLbJBSe+1WDfIlq8z1zwzVQ15kxSY9ZrWqoSgRqhwvvDNcySGrw3WEugdCw9JlGd&#10;Jg7Q4p2R3lQMLdp4qdG6Ae1OTAx+qComLBkozpTGh0xU56cgl2pyfNd6vD1mKNo2ravM3dq0eimK&#10;cxKVa/fmZNiRnxaDspRQmO98gkJrb5Qx61THdse88Xq80UuH3u3ccPzQeuTlET5axLz0aOQn30To&#10;9bEoj+9IVXKjyjOPysBT2rkae0uUGaSlrh7h8UKxSZSpPsptjWnlRJlo5WIaISec36e5KcotLVFs&#10;aIVSY1uUmZmFHG2pTK3xOKE1fkxvy3zUmtmrLUESyJojJ7M7BsnIhvVquCsdsll3qEh6ZT7SQYIk&#10;y1VJ44CUMgrhBUzSkictcKJKta11/19VC5Z0yMp9afZWpnpzK9O9LTdUVCSVsuS2NDLIktuBJ6SV&#10;TqVcEfvaThXOUY2Or1YzGzmvurN8ugpfv0uQJmmoRLRx4/iDU41k1eqJQ7UIubUb9kgf5qEgRISH&#10;IITWLioslNnIlyp1CxNG90DvjjybDtNixmiVcnHpuW81xJe0gwmm28w4tArGKET6B8AYHAhrpD9s&#10;Bj8qUihiHVFUIWloMCHZHoN4SxySo2346pOhWD1Hh2ja4eJQVzymby6PoKWI1DH78AwYxqzD2zVm&#10;Bl6C9Zje/bckD9oPLdWIkFGtHrIeGbS0gVrCQjWSpa8kI71QIoFNYBI1kueLIglIhcxKAlBRoAol&#10;wfwsAlVMhSrj31EY6Ip0fv9pPGlJS56V33MYv+OIUxoC5YrQE3o82KtSMtP1TSqcWanGoaU8Yc3W&#10;KKo0j9b54wnMj8xLcvGAKZKZhrKGUaGGalgEapga74/U8HE3fPBaE3RqpEL35vXw4Vvj8cePj1FT&#10;kofHhSWoyc3Bj1Sg1we0QrfmhM1bhdb11PBSqdGsTgMMfakXnjzJRGp6JDJTCUhsPApj7sLu8x5K&#10;YvopB27CvX6YTBV8/5XeWL7wM1SVUb0KY1CSl4zK3ERYfVcg3zaSOUamOsglg+tQcTxRJk3f0e2o&#10;Sm0JSRuqTSsUG5tScZw556F0viZRkRyeVCtv7mvCx6SaE6jmKDG2RKWNr7e1YU5qy8cb42lCNzxL&#10;7k/Fa0OY+2LIWumQJUjOxgYBidaOiiTWLuWetNpJB6soU63C1DZ7O6GqbcmT26JKApZs5XFFnZQ+&#10;JFl0RN5Dz0ykgfWaGlaxGtepQpepTFfclAaGcFoOmUfkc0hDkLS4up1heJ0Kx1ZpsetrF6xjPhKQ&#10;Fr+rpSJpqEZ6p71jfTTeDR9Paq/MH4rw90c4QQoPZz4KIxChkTAHRcLIzDTqpXYY3scN776ix6wx&#10;zFWvE8LxXvh6el8kWe7DFOYDe1QYwvx8EBX8ABbmI7vFH9HWcMTYjIh3WBBnDSVAFqTEpeDOlWP4&#10;5AMP3DxEKxfZENWRLkqDQAkzTQXzzUPpw6B6PDK54gebG54wFwlIPyUQHButHu2dKE11FMGR1WwM&#10;LCpVDS3IE5vAJ6C9gIdQPuT7SN56bCGU4cxRoWIFaRuDqVSEScCSbVGgBvmiUPw9MqS/jtY57qo7&#10;zOdon/kdh53Qwne/Cjd5srpLVbq7Q4tLa7U4+rUG27/Q4vvpanz9Nr8fKv7M11X4cJRTlT4cpca0&#10;UTqqlJ73tZjK73EKQZo1wZNbPSYPb0CY1OjUhOE9KwmVhZmozCvAs9Iq/FhSoKxQNPPNplg0owVW&#10;ze2jXPmwhYsKDV3V2LZ+KQoLklFYlIlC5qsC6YdK8MXDjNuoiDuExLA1cARvR1mWDfnpmSjJz0ZF&#10;aQayUxNQQtWrzPZH6JVBKI/2UlrunsVRkWL1+CHTQ4GjJqYzHsV2Y3UhXC2pNK1o5xrioUx3T2E2&#10;imWOjfVCodEVBbTlpRYvPt6Y1q+FMiToYUwbvk8rvq4FamJ70tYNxpO4nshOG4Ah33s4QRJFupV1&#10;+wVIWuy/1lBZs8G56o7Tlsm6dtIP5LRoTlsnIxlkPlItcAKPbJVcJZnqPm3FPVck3HVDDEOv+bJM&#10;hdD8e6WOyAu0c0oDg46KpFaueeN7mPlorx5Xtulx5nsVDn2rxuYFGqz+WIVltByL3tHi6/dkeIsG&#10;cydoMXsC885YFxzc+BEsQXdo68IRSBACA+4gMoxfrn8wTEEmmHx8MaJ3O4zqxx/9FRd8TjX7ZAwV&#10;bWIDKlIPxJvuITzgLiICfRHicx8GqpMx4gGibcGsCMRKH5HVAocpADGWYKTE2vnjf4Glc/m/+Tah&#10;PWOQZWapoHpUGlwICX+YCBdU8UCvCCEwhOuR0tigxtMYAUpgoUUjKDVUn8dUp0eE6AkheijLQhGs&#10;h3LfwuBscaVSUeEUaKg8fC+p8jBRITVVSBRJwHK2/JUwPxUEqgmSlhnJBdEX1TCdVsNwmhlUVOmk&#10;rLOnx31ZTmy3Bjc2M9vwhHVyqQt2zdZj7XQNFjMnfcHv6DNmpY/HqjCD6v0RaxoV6QMq0gdD1Xh3&#10;MJWKQH34KqEaLZ3a3ujXUo129dUIvnsJjyrzUVFSxMxUiScFJfijMhl7V43Couk6LP/UBZvmt8Br&#10;vV2UkeHtGjK3FBaioiIfhSWJKCpJQUl2Eaqyf0NFxl+oKa3EoxqqUEkCc0kxKoqrUF1ajMqCQuak&#10;XFTlxMDvzHtUlp60z95U/Q74Nb0lnqR5EJaWeJbYjUrUnCC0QaWjtWLtZDrEs5QmqIhxQ3U8n5fg&#10;jTyetIrEXsd7077Vo2LJFIsGtHYtUW5vgkcx7fBD0st4mjgYz+L7MNeNpCLVIUiqFyD91zQKWXY3&#10;USbSvbB2MjYu1c9N2UrrW+30BrktJY/JMBZlKMt9V2WUgl0ZL6eGQ0ZI3CRkt/UE0JWq5ArrTVeY&#10;r+qdE/Okz+iMVrlGkd9hDe7SbtzYyQC8SYOjK1TYzwC/+SsNllKN5DpFC9/RU41c+CO7YCYth9TU&#10;EV7wu7AJptDbzEWBBMkfwX5+CA30QyDB8CNY4YE+eJPWblQ//vDMRnKm/ZiKNHdSI8wc25hnu4tU&#10;s1u0dPcRfP8aIoMewG4IpUKFI44Q2UyEyRIBm9lAsMKoSBFYuWAStixqgMzgxlQIqkcEgyzDbbFR&#10;FiUkJJJ5qFDPqFSlAhMzUZlJo0wwK5bMJAsmMveUS+MC71cTjse0d7W2roz7xc5JlioU+0Zoqgnp&#10;YyPPsjIlmjmsiMpTSmjKgwlwKD832Gnv8vxUyKBjSOPvGHdVA8dFOoAzalo7QnVer0yEvEcbfXef&#10;Cnd2qHFlnQ5nmJH3zGVO+kiDZVSk+RPVmD2eQL2hxsdU8E/HaPDxaC1mjtRhBjPTh7R37xOsGXxs&#10;Bn+Hj16rg+HdNOjSSIuLB3fh58oKlOdm4klJGZ4WVeDXsjxUpD3AZ5PqYOkMF2yc7Y71X7ZDl+Yq&#10;Wjzm3Kkf4efqH1FTUYry0ixlvlVVRQmqHubjYXUpKktL8Li8Ao9KCvGoNB+PKwpRxX0l+bmoLkpD&#10;UthJZIZOQJXNGz/FeOJHKszjpHoookpVx7bB49j2tGlNaflaEZDmKHN4EyJvFFndkWvgd2xwRbWs&#10;5ZDcgOWFMru70vT9NKktHsczL0VTjRztafvaUcHa4ofEzsxoozBwtQd0PBn9O9XcOWhVpXTIZvm6&#10;IzPIkwojaqN9MbTHObhUMpNAJZ2r8pgM8XEw0Ao0zqE+fJxKJFPTZZ2HxHsuClQ2llWuckOrESnr&#10;x52T9eO4lUsdHaMaHeIZUma4vgDp5Bo1Dq/QYfOXWiyf6RzNvUCavSfpmW1ceLbU4ovxLnhzsCvC&#10;/Y7g3r2zeBB4H3cf3Me927dx+8YV3Lh5GbduXsLdK0cx651BGNpdi/derYtpY93xyQRvLJjSBp+9&#10;1Qo3z2yCw+hLRboGc9gdhPpeQWTwHdiiAmA1hcBqDIMtOgpmgSomEgnxEdizYTbWz/dEWqAnqnng&#10;S+uZrJyUFezCH8UFRQRB9j8zSKZRo4LZp8pMMKg0j6w6ZiHCQmsnw4SqCVVtiZUTgATEh4RSmr2r&#10;I11RxRLFKaaFy6cjKGRWlSZwAaiA2bUkgBlL+kV81SgIUCPHT4dM/g7x/L5jr8oAWHdC5IpIUaZT&#10;OtyX+Vy7+X1vUuPcKrUyFm/fl3Ww9iOdcmXyuRM0tL8yGdFZn7+mwyzau49GOmvmK8xQzE6iWLP4&#10;vE/erIvxAz2VDturJ/fh9ycVeFKRi5riAvxY8QgPqUp/Vudgycd9sezjulg/T4Vd3zbGF++0QKcG&#10;KrSs54rygjw8qi5GTVUOymjdHlYUoKa6DM9qHuFR+SM8Ka/he5bhp0eleFJdhLLiPBQVZqGyKBUZ&#10;phsIu/gKD/g2eBpdBz8n1MOTxDqoimsAZYZrbF1l+ySxMapEbeLrO1UnkUDFeip9RWUy4S+6LkFq&#10;rEAkrXo1hFDsYJGpMQojmhOqnnic2IEq1wEVReNo7TyhY878NyPVttrJQvOJBKcWIAHmv8H5D1CS&#10;fZzPkUGnifddEH/HuRBJ/B29U4nuaJ2qdIs/pvQd3XRhPtIrna8RtHYGGRfGs2Pt9b2c/Uc6XNqq&#10;V6aIH16uw64lHtgwzwnTNx+oFZg+k5Y6nillSMukEfUQFngCN++cwtXbl3H+8hmcPXkAp45sw/5d&#10;K7FuzVxsWvM5pr0zEMP6NcLUCT0wsm8DdGuhUi7O/VJHF3Rr5YY+XZqgaztPvPZKVxzaswIO832Y&#10;I+8pfUXRtnBYYyNgibHAqnTGmnHv6n4smeWK7KhWVA8exGEeKA7zRB6VqcjshlzmmEoqzBP6blGX&#10;YpbkpyqCVWNyUyARhRFFkgz0yORC4GjhaNnEyslz5H3FtlVFuvFxTyUHldPeVYTQNobxfYN0CkAl&#10;AbLVoeCBNIHT1hGmVHETPJFZaKNt5zWIIjwhR1UIkCtMse7uUeE2T1pXNmpwZiV/96+0WCstozxh&#10;SRP4p9I/R9WeTfWfPU6Pj5mVZrFm0uJJfTRCVEmlwPQRYZpOiy0gdaQiJVhC8ANV5CnVpaakBE+q&#10;xIrxNlXm5unl+PhNtQLStkX83O86oB9/i9Z1mdsuHMezJ6UoK88kQAVUHNq7siI8LK/E49Ia/FT9&#10;A36uqcEPNWV4TOAqyktRVVWAnx7n4WleDO4dG0N71125ev0TZQ0HmRQoIxU8afUaoVpAsdRFhVXW&#10;XqiLymg6CNrnaj5eJaARriqq1OPEZooSSTZ6ltgFldZ2zEy0hdb2tIdd8GN6F74nM1PpeAxb5wn1&#10;ehkiREd3q7axYb1WufpCEiEReASUFN/a9Rpk9LYMTnVau1qYnJ2t8ly9AlA01SmW4IgaiSoJSKJI&#10;MhTIIhnpooxiUCtZSVnVlCAFUZl8aDVEka5tV+G8jK2TKQDfqLB5oQ7r52iwQn7kD51zjOZP1mHu&#10;RFdmJHdMGFIXAXcP4eKlgzh19iD279+IDSu/wLL5b2Hh56Pw+cyhGP96F0yfOhwzpo7DqyNexpTJ&#10;E9C/V1d0bdsSrw59Cc28dOjZSZa/8kTfnnXRp3sddG7vglXffkZFCoDDFkpFCoXRSlVyMHOZDEi2&#10;h2PO1Aaw+zRFTog0e7sjR5SANi+dSpNLRSkO5X1arPIQPXON03ZVCmjSIOCnRiZzpYxKqIhwI0y0&#10;FgZ3wiMNDPJcZ/bJp02TsXjSkCC3S6h8RdyKCokyyTaPn1HAXFrkq0MW31PeN1lOYFR+K0EyS7P3&#10;aRkyxHxEmIKO6HBrpwpXeCa9QBdycrkaexfpseEzPb79UMeTFQF6Q4/PXhNVkv46FyVTCkgfEZwZ&#10;IwjTCD1mjdAp9z+iYk0f64FXe7tjcPfmeFZJ21VcjEdFz2jBHqG0KJsHfA4VJhmJlvNYOK0xVn2q&#10;ZQZ2w+nVbTFtpBt6Ntfgs2lv44cnVQoc1RV8fWk581AuHpUV43FZNZ5SkX6sfogfHlXhSU01amqe&#10;oOZxJaHLwtOCNFzZ+xot28sEqCEB0OOHZFmVqCGexjbCT4nNUWGqj3JDI1SYqTQOaUhoSAWTqRhu&#10;KLHyxKRMQW+gdM5Ky16pqQWqHR2RH94cBVHN8DimO9WpA0psjQhZUxRmjVAykmaDgFSHilRr7Xjw&#10;7rni5Wy1owIJRLIVYGpBqlWm2vzkhMkJUjRVSCbmKYp0i95c7B6tnli+mNu0Fzf0MFORnH1HWto6&#10;NUJOydAgGRakxh2CdHUnrQZBOrpKhcM8U+7/ToetXzpX+1k5U80fWo+Fk10w/003/shueH1AHVw4&#10;tR7Hj27Frl2rseirtzH740H49MO+mDVtMAb0aY4B3dpgUK82BKUBxo3pjbfG90bLxlr0794Yk8b2&#10;w6jBHdG3e310bueKHl3qolc3L/To1hDtWtfB/DkfwOEIhcUWSKissBliEGu3IC7aH+cOz8WRta2R&#10;HdSYIGmoGHrmE1dlXb8MGQtHBcqToTx8rJpqVR3piQICJBDlCQCsIj6vgGCIJRPQBBbpEyoOIhjS&#10;aCD9QwRUmrrlMYEl/y6VhxY7/4EWhfy8bH7/uQ9c+Lg70u5okESHIH1Hclk+60UdIghQ0CENfPao&#10;8WC3RumQvbFN5iypcXqVDkeWumLvQg+sm6nF0ndoo5mR5k0iTG/JVqs0zjgdgEZp8ZxJcD4eTZBG&#10;6zBNWvReUWP6mPro31qDYzvX8cBnpikhBCWlqCgrRwmhKqW6VJZmIz3mJr6c1hzfz/HAoWWuOLHc&#10;CytmNMLLrVSYPLIXfnlUhoelhXhaTVCoRDUlD/Gs+hl+rPmRFu8HPHn0oh7/iMePfsTDhw/xmHns&#10;cUEWzm4fgdLoviiz1cPTBC9mIZnM54Ui5spSIxVeWuNsDQmJF8oJQ3Us8y2zUonNAzm01YUmHTNU&#10;MwLWHNXR7VBuFdioPNHNCRutXnRDFJvFFkoLXkPkZfXF4DUeUK91cS4QKYuf1DY2SEZKvS8gSPZx&#10;Ko+AI1nI2ZInCuQESUoel8dEgWQUd5yM6OZWmaCnvJ7PvalVMpL5CsMuPbuAZLysoxrRajAfKXVc&#10;mr7VuLpDhXP07SfE2q3SYu8yDTbMVWHDbDVWSuvdhxqltW4+c9K8Nz0wcZgbdm6chf17l2PpNzMx&#10;+7PXMHvWIMz+qD+GD2yAPt280at9Y0LTHH17NEH7tu4YOKAVxo/ti0lvvIwebb0wsE8bdG/fAP16&#10;NEO3jl7o3b0hOrTzQK8ejTFyZE9cuHAQjpgoWMyRiLGbYLFEINpqRUa0GV9/1BZxAV2Q4euGNGbA&#10;jFsuPLDdmX1oGwI9aOdcFEsnnamiMmLPykJpxUIIgTRZU23KeFtAySVYhVQrGZRaSMAEIFEvp4K9&#10;AMxPT1Vy4Xu7IYfApvM3kMqU6SzyG/F7T6AjsIjySyfsaS0iTroi8KBeAejeTh1ubNXiwjqBSIWj&#10;Lzpjt87WYvV0qr6MqH9HS4A0VH1+14RJWu8+lRz0GmEaq1Fq5mi1s8OW9f4rLpg0vAFG9WmHmoJ8&#10;qlEFygrLUF1WieLCApSWFKG0jNvCVKRYr+DLqY1p192wfwmz2RI37FvSFUM7qvBq//b4qaqclok5&#10;iXA8rKjEw7IqPKKq1VQyJ7GePnyGpzVUOtbD6sfcR5WqfIyfC7Nxbc9wPEsZiGpzA9TwgK80MVua&#10;mjhHddsa09I1QlFUPULQRAGo3E57R0tXnVAXNbJakGLt+DwFmjZUHWeHbJVDWu2k76kxSgliZawM&#10;F2qDwryXae08oFn3AiTnyAYZIkQFuNYA8VQWgURAEEhkCnitjRMV+m+lcgLltHCiRGLrRIGiX7xW&#10;BqpG35CVgCQv6ZWMZL3uqqwGZL4kI72drXa+zEhORaLd2KrGmQ1aHF2jpYfWYNfXGmwkTDKJb9Us&#10;HZZO02PxFDd6eR3epldfMOslHD+4EgsXvI95n43HFzMG4ZMP+1FZXNCzKy1bh8bo0akhenRthE4d&#10;66FL5/oYOqgTc9RWDOzZHkP6dsaQfp3Rt1sr1HVVK6uc9u3VHB3a1sM3iz/Djh2rYTSFwG4xsCJh&#10;d0TCaouBOSoGaTH+mP2BB2HqjExZyF9a0mjtHhl4Fgxw58FP2xdCsJh9pH8nlzDItjhYmqtljJya&#10;UDHfUH1kjlI27VqurzyXyqOUXplSIbdzfNQKNGLbZPpEpjgEWukE3k/kd53E7z7uBk9616j8MqP2&#10;goyv08HvgAZ3mYdubNPg6iYtLZ0LzqyhEi0TS6fC9rlarPtEg+/eF4jUWPyuXumjmz1Bq0D0CfOS&#10;QPTpa1p8PIYK9YYrPhihxoyxekx/vS7eGdUYXZp5ojQzAyW5JSgrqkRpcSlKCgtRRijKyouQn5eO&#10;otxoBN/cjK+memHXYg+CJH2F7ji4ohtGdFFjwvA+zFUVhKYKleUVippVEMaa6hrC8wSPqx4xL1Ur&#10;Jbef1jxl/qrBLw8foTI1Cv4nB6PM2go/x7XAT47m+JFQPLI0UkAqN9ZnxmmESgIlIJUwK5XbnasD&#10;1SQSrlhP2jsP5qYGqI5phieJTkWqVaWHse1RbqGC2ZqhyCKLnzShIvWjtfOAisfpi5ENd/8da7f3&#10;qnMVoVprJ+DUlihRrQLVloAkWUgsnGLnuJUSZRI1EmUy0mLIaG9pbBBFkiFB0nIXeVatNDyEn6O1&#10;oyrdlZmw+zW4vscFF7e64MQ6PQ6t1GHn1ypsYjhdP0eN7z/T4buPdFj8vpwxVZg21hVjXnbHldNb&#10;sHH1QsyZNQGfTxtBvz0Ewwe1QMe2nujWvj66ShGgNm3cMODltnj/3Vfx5mtDMGfm+2jTuB4aeGjQ&#10;rrknJox9GR1a10WHNvWxb9dGbN6wGndvXYLJGAiHKRbmMAJERbLEh8MUY6TtsyE/NQZffdQCxnv9&#10;keDfDFnBMoeI6uKjQe49V6Tf0zgvXEY7JpXC7zeDOUYgkUl7MgohiwBJk7VMiciiZcvx1f9bmVSe&#10;XJk0KapziyewqxrEXFYTHHcC5Iq46y6IlZMTld50ju6Aam86p6N1lsmROtzdLQ0LokT8XnmyPLNa&#10;IKISLVZj1wINNn2uwXLmz68m0cq9qcJcqbd0BIkZaZyGauRUoU9fEzvntHQzRrti8hBmpHGt0Ltd&#10;HWTE2VCUU4KSomrkU5VKy/JRkJ/D29koKs5BUQFByrbh0KZp+P7z5lj/iQrHqYjHVuux97tOGNmD&#10;n/X+eNq4hygpKEEF81EZrWFRURHKymj3aPUe1xCeR4/xRMBi/UC4nlZX4eeaCvhe2oCE0LEotMpq&#10;qO54SlV5Gk14CMxDh5cyx6jSRqWKbUZloSJRWcps3koHrHTMyjp3VdHetIMy3aIhs1JjWkFZEKWV&#10;Msqh2NiSitaC+9ugyCz2rwkykntg0Bp3KpLuvxfR540X/UjKZV1eKJDAI9ta9RFgZCv9R/KY9B9J&#10;RhJFin0BkiiSXDpF9ovlk+ZxGdUQRXhkLW4ZGiQNDsbLeoQRptDT9PDMSc6RDXplcccLG1xxZr0r&#10;jq3RK0tsbeeZc8McFVbLElsfa/HdDB2+ek9F6+GGV3tSzc7tQsC969i3ZxMWL56O2bNfx8fTR2DE&#10;oDbo2L4eOndowGqIzm0bMw+1wcu92mIQLd1bBKcr9/fq0QKff/ouvvtmLqa/9yYunD6Gb79ZjG1b&#10;tsJssiE8yABjpA1REWaYrCaY7JEINwbBHm1CeHgIMuOMWPfVGPiffwX2201QFFEPqfwe02VBF8Ij&#10;U/aTeWJJucPtbR2BkmkPLrRkVBY+LkokUAlQqbyfySyULiev6xrYadNiaYtllIKd31/cVX7fF7hf&#10;KT1s510RdUoL8zk3RFKBok7LDGNX+B/U4c4uNW7u0OP8ehkt4oLjzJ1HljoHqm7+TIWNs7RY+6FO&#10;6TtaSMu8cJwKiybqMIe2TuZ3zR5HZWIWnf2GOz5+VaadqDFVGheUGcXN8Gq/rnhUUIms5GxkZqQi&#10;OzcN+fl5KCwoQ2ZWMtLSk5CTl4NCWq/KojgsmtkHm+Y0wb75Kpz6ToUz69yxa0kbjOrLzHZ0N63c&#10;QxTz/SpKKqls+VSmAlq8KirQEzyk+lRVleHJ03JUVpehqvIpYfuNj5Vhx6q+KLIOR42tHcrCZVp4&#10;fVTb9Xgc46XMkK2i0jzkVpbhKrV5KUOCHiU2pxKJXauHYlsdwtQMZXaCFE1oHK35nOZ4ktSRykVw&#10;eP8hISo0yRSLNvgxsQ/y0kZhsCiSMrGP239XESJIcsW+OEIh4NTaN1Ee2Qo4sk/yU23LXa1SKSMZ&#10;7rsorXaKIklTuLTaCVgsBxXJxgxhuKJRFEk6ZA2KtVMTIpWiSA8OST+SCldoQa5sdcXZ9Xock+nl&#10;y/l3LaHF+8YFW+brsfYLHVYwGH9NK/LVe+6Y+UYDzBjfG3ZZ2CT4ASLCfRHgdxWH96zFmm/nYOKb&#10;w9G7Z2t07cgM1KklunZqgR4dm6NXlxbo2akJetHyvT1hII7sW4Opk4bh5R58rHMz1K/rgunT31ey&#10;UUiATDkPQlh4AExm5iWLFSaDGRaDFdYoK+LMGYiJiEbIjZ1YM9cLGaH9mRlpxXxdqB4uiL/aAAk3&#10;aY15skm9JzBRnQhZBkFK4fdbW2LR4vl9pfIklHyHr6MtjpPLbsqYuUv8Hi9Q/QmTjJ+TZm3DKd6/&#10;6K6AJK1yocf1LHdlYOrd3RqcX0ervF6Hkyu1DPfOxVC28oS0jjZ5xTRmzinOxgWZHLlgghrzlQHB&#10;0hlLWzeG+WisdMaqCBEBGsZsNNYTn7/VFCN6eWDLyvmoyitEeQ5VKKuA6pGDvPxkFFCFCnLyqSwF&#10;ij0rzM9FZVkW7l3fjq8/74iNCz2x8yuCtEaFS9sa4/u5jfl+apTmxSIvJ5fQVbBKUFxUgPISZi4q&#10;kuSjx1SgJ0+qCVIlHj2qRjXhelT9K7ISrLh5YgQKLV1RYaqHZ4TmiSyQEkclok2rpsLIYiUyv0ha&#10;5WSgqjQ0VHJbSlUSmCpiGjI3NaLlk5VU26Amvj0Vq8WLas59kpdaEqQGfF1rPInthdy0MRjCjCQj&#10;G9yW1nU2f8tVzCUjybp2KTxzChy1wNQqkyzeWGvzahc1kTF1zufwh1ced7bYpfi6KzApK7byDBx3&#10;h9aDINlvuSn5SGCKkkXvXyhU2Dk1gk8zKx1lID7oovQnXdikxnF+2UdWqHFouRa7v6bN+8qFZzQX&#10;rP1Mj+UyLux9F8yZ5IHRfQjf8e9hIUTGsHCYI40whAbDGEHVoBULI2B7dm/Ge+9OxNDBL6FPr67o&#10;26c7+vXqjqH9+zArdULXVt7o094bL3f2Ro+WHmjkqkILLz2a1+PZ/PgWJEWHISLIB5bISAJkQrTF&#10;BLtBploQMBlWZLbBbpJ130w4u/MjHFvbBlFXWiDuXmPYr9ShMtVVrjMrIz+c15rl98vb0kAgFi3x&#10;hiutmzszjxv3U3WuyCpBfB7hMcgaDWLb+D2ZqOKms6JArghmtgw6rFbWaAg4pIPvfh1u79Di1g4d&#10;rm7miYhn/UNL5SobWuykjdtCe7xxjhYrZ2mUhpsvJ6vwBZVHBgDPHq/mbRZV6POxLoTKDZ+OVRMi&#10;FT4cqcWHo+vjg9FtMbBjfaQ4ImDnCcUaZeT3EYU4hwlpyVZkpTuQlRaN3Mxk7N6yluo+CaOGDcKg&#10;vt0woGcLjB/WgormjYVTmmHnNx1wafdQfPi6O2a92xvV5Rm0g3koLi5HbmExCpixigsKlUaHx7R8&#10;j6Q/qpxqVVym5Kjy4hL8+rga53bPQ0rYOBRbCI4soB/vjifxnqiQax5FEx7mpFIzVchSn1DUJyRN&#10;UWz1RGVsfZRQiWSEgyiRVIXkKXtTBZ4KRysUGbm1tyV47QhkS8LYDo+oUhXmzshJGYOh6+pAs14F&#10;96X1JSO9GP0tjQ3XGyoXGqtt5hZoalc/FWDE1olCOVcRIkDcyj5ZBMVp/8QGyvAhgUdg5BmTVk+Z&#10;FSsNDTdclFY7yUYG+nzF6rFCeZCE8gAJPKXBA8J0cy+VabsKl7e64TQ96H4eDHu/pqf/SouNs9VY&#10;NVOFlTNk8ROeQd/V4iP+6CP6usERcRsO/rA2gw02kxGhIX6IjAyjmkQoFRzqDx/f+3jg44MbN+/h&#10;1m1fBPmFYPPaNcoC+d1baZXO2uHdVZjCPPD1jDb4fl5v/tj1MbirC2HdgGSrAbYIA6ERu+cPu9UH&#10;RssdWAhaSFgIkhOoTlSpklQrTu6Yin2rOyDoYl9Enm8M65UGiL7uTYV2h+WyhnlGw2yjg43qbLug&#10;o7oQICqYnRV9xV25YLMyGuE41eaYBsGH+B0xSwYwSwbIRdGo4L57XXBvlxb3d7ng1jYXXPheOll5&#10;xl+hwyECtJff2fZ5Oqz7hBlzFr+36Rqsmu6Cb2Q0PfPQ/DcFHDU+YxaaM8GFMGnx8es6fPyaCz4d&#10;741P3miBNwc2xGsD2iLg9jlcv3AW544dwIEdq7Dy6xlYunAiFs0Zh9kfvYr3qegjBnXFgP6dMGZE&#10;H7wytDd6d2+PG1fOo0enjujVqROmjBuP918fhwF0B43dVRjUuxmSo43Iz85BcWEZ8nOZi0rLCFUu&#10;s1Up81IFamjfaiqoTBWP8EPVT6jk8x6VFyPdcRcXtw9HmWOwcoW+HxPcCFN92jIXqodWGfpTECHz&#10;khox50izdwMUGj1QEe2FIou70vRdZK6DIlMj7m9IRWrE2w34euYjR1u+nnbPSnWydKC1I0CEqsTa&#10;GlWW7gTpVaWxQfqR3JbWkcVPakHimV+uj0RwZM055xJaTnWqtXlKFiI4MupbluiSfbJqkKiW0nLH&#10;bXqAhwJRwl3ppNUprXY2GfnNkGwgNFE8w8p4O4HKcFmllKykKjAFnqbNO6HGfZ5lb+/T4OoOV5zb&#10;oKUyEfJv1YRJj52L3LBprh6b57pjxSfuPNhdMWeKCyaN4AHxwVBERwUjLDAUBkMEogwyxMcMs9GE&#10;yIgwhEcEK2BFRBlYZlYMwsKMylp3dvMdrFoyFl/PbovvPvfEugWu2LrQBevECi1wZzVVpmH0b6fB&#10;jtXfIC02lupHdTJbEB5iQKw9ATZCZlUmApoRZ3MgPToGiSYqo88BbFlcH/dPdEHU5U4IOVFXmbUa&#10;flzFPMMTCjOi8ZyOSuXsqA6i0gTKhZ2Pa7lVw4eKc3+PzCGiau9zgd9ed9zf4YLL36twjfnnMk+C&#10;F9fKmgwanKaNO7pMoyxysmeBCls+l9Jiw8c6rKGKL5+qc653wRz09SQ95hOchRM9MOcNqvt4dwLl&#10;ho/GuWHB1PYY0kmD7754GwbfG7h1/jTOnjiI1SsWYcn8dzH3wwFYOPMlfPpuZ8yb8RJG9m+MMcO6&#10;YOTQXhg5sj/GjByIIQN7YcJrr6Btq4aY8/l0fPzRFHh5usBdr0JT73p4d/x4NKhbF906dsV3S1fQ&#10;Bsr4uWIU5TBnEazCnEIU5JWipKgMZcWFtIuFKMutxM+Vz1CVm4IDG8Yh1/g6j7kGqLF6KFdeLzG7&#10;oizGHUU2HZXEixAQLLNkpGYEhJkpsRkKjG6oInA1iQ0JoRfyIvk8mzRxN6cKyfLF0nLnBKfM0poQ&#10;tqEKdYSMbChnDis1tkdW0isKSGqC9GJiX+00CjUOXG+A5LvOkdzOcto6acGrbVgQSP5bsaT+b2ZK&#10;osWLv0VFYmaSQauy3Jad1s52TaaY65Qy8UwsqwcZmZuiqFIRVCknSMxLR9XK1fSu79bh/GZZu8GF&#10;eYln16Vq7F7mgu1f06N/5Y4NX3pi1RxXLP1EiwXT6vCsqcfKhR8ixO8+zCYrjCZCFGWj1TPR5kUR&#10;plBERYbCaIwkaIQpIpJKFQNjVDT3hxMmP/jf2YbViwfj28+k49AL3zOTbSRMm+YR3vne2PxVW0xj&#10;2B7cXY1hLzdHkM9lxDsIVIQ/HMZQOAxhhMiMGKsF8fZoWGkDHSZaQbOR8BHmu5sJf0Oc39oevkea&#10;83+U/1cF/+PMi8w4/oc18KHq3KXayMIl/geoODt1VBsNnysXC1DhHAOuLLN1djW3hOgEFejEKsKz&#10;TIt9hH/HfMI+zwVy8YB1H+uxeoaOADFXCkCTVFj6jhoLuZ0zQYVPXuftDxpj8nA3zHqrCUb10WHh&#10;rDGIN96HIdAfAQ8CcO3CdZw4vB8bVszHl5+8hjkfdMX8D9vhi/fa46M3O+DlTq4Y3r8lxo7sg6FD&#10;+2E47dzoEQPx6ohBGDGkL17u2xntaJ3ff+c1vNS3ndL4M6Bve2xb9y2aN/ZE965t0b5DKyz++ktm&#10;Leat/AKUMH8V5GdSofKRk5eL/MJ0ZSDrw2LmpLwc3Dn9FQz3hqHA1gRlpsYoDqmjrJKaZ1ChRJYv&#10;TmpACGQ2bEse/I2VEQtlVCYZQyeLn5QzH1XHOq8uIU3elY4mBEcm/XFfbEtmqebcR/gs0lxO62dq&#10;xffrSAvYip/TGnkZr2L4hhfWTmm1y7rlHGu3Xo19V72VxgaBSJYTFihqs1LtKG8p6TsSiyetd6JA&#10;tS17slWez8dipT+KJa12ctGyKGmtYxmpPmaxNNekccJVuUyLYvdYoec0CDmjQ8hpN/gd1ePWC4t3&#10;aZsKF7fqFWU6tEKLPUs12Emrt/FLnmF5sKz5Qo+vpumw+KMWGNiFNnDjN7AzyxhCjYikWpgjLbBQ&#10;gQxRUSyBKBwmSyRBi4DFakaYIRKRVC2z2Ur1Cqe6BMAccgKrvhqOJZ+2x9pP6mDtp2oqoQpreYZf&#10;J6u7zquPBR/yLPySFkN7azB2SCtcO70NMZFBiDPaEB1Je8kM4TCHK6PGLRZaQrsF1hj+LcwYSQn8&#10;HOt1nN4zB9/O6sMs2B9Xt3fClW0tcW27Ny5t0XPrnFIinaenmBWPr9Li9Bra3RVuOLPcE0cXu+Lo&#10;Ik/sXeCGvV96YMdcZshP+ffR+m78RIdv35UGBTWWvKfDl2+psfhtNyx62wNzaeHmTvLGzHEN8Naw&#10;evhwYg9cOrsRqUkyGziE4FtgpD0OCjLigW84zl+4gl3b12HZovfxxfRB+OKDzvhochN88l4HvD7I&#10;Gx0aqjCsb1v07daOAA3Fyy+9jHNnT2Dvnu0YNXoI2rVrgp4922LQoB7o178DevRsiR5dW6JX99bo&#10;2b0Nevdoj97MrX369uRvE4ncXIJTUIQ8Aao8l5kpgffTUZZfg0e5VQi5ugU3T7yMhMjWyLd5oiiq&#10;LqoMzECmOqiMYf5JqoPSGFo2sXG2ZgSDEFgbKyWg5EfWU1RH7gtE0hQu64FXSrO31bmGQ6n0QcVR&#10;kWjzyrm/0irrOXTi+1OdqFKpccMweA1BWqdBne/qORXJ2SHrHP2dplzGRdRF1Og/du4/fUfOKRRy&#10;W6CRx2XrbJ1zKpOMEpf5SrHMSKJi0qkrIx7k8iyxt92UKRXG87R4VCFRKQNvR12U7OSCEJlyfkQ6&#10;abXwP6LHPVq8a9vVOL+RQFGZjq5U49gq+v+VOuz+RoPtX8kBLiMg3LCSluwrnu37tWPIJkwJzDGG&#10;MNq88DBEhobSwkUQFAuixNpFhNPmCVAhsNhDYebBbrZGIIwgWKyhiAy7haRYWSD/Kg5vmorP322M&#10;lV+0wKrPPbB+vquy6OPaLzyw+uO62PRle3wyoT5G99RgWBc3ZZ7NZ++9Ad9rpxBr9qFC+SHObkQM&#10;rZ7VHgtbbAoM9jiYrHYqZwQc/Pz0uBDkJ/kj0Xgep/d9gtUL+1EZGuHbuQ2wbXkL7FnVAruWEpbF&#10;/L8X67H7Kz22z9crmVGuviELxKymMn/3gQeWTPHA0g+8MX9SPcye6I0vJjbFOyM8MG1MI3z9yWhc&#10;O7EZ+ckGVOSlICc1AfGxCcjKzEdaWgFiYlMR7bATfDNCaIcfBPjg8tUzOHxkA1Yu+wALPh2OTz7s&#10;hhnvtMX749tgeJ+6aNNAjfZN6+Dlnh0x/4vPMWHcOFq6MThxdB9GDB2IwQN6493Jr6NhfU+0be2N&#10;PoSqZ8826EaQuhGobl3boGuntujfrxdsNgvyCvKRX1yK/KJq5JUUo6SiFFkZpXhUVAOz7xGc2NJF&#10;Wak1194ImWYVigxUIyNVI6oBM089FFjrIM/oSljkQmJ1uW2kWDuBpNBQj0AQDlEygiSzZUWlRH2k&#10;Hie0x8OYdsgJbYASI+GxdUAB37fC3JpZqzOha41KS1ukxY3EEAUkyUjuTkXSST/Sepkh24AgOQFS&#10;YCAUokrSgCANBwKRc7S3s39JGiLkcbkkpqiU3JfXKB20AiABExuY4uOujHpIuO9OSF0JnB72qwzV&#10;zEpS4WdUBE3mJzFUE6QABmvpSLxFJZK6TIiubNLiwkaqEs/MB5aolIuH7Zc12pjvdvKg2rZQi3Uy&#10;AmK2K2FqghHd3bBs9lRauwCl5S4iOBChwQQqgnbP5GCWoaUz0v5F0fZFRsHuoFJYadFstHumMJ6R&#10;w5ivaMuoUkZzEAG8g6B7e7D2q6GYO9kTaz5poCwH9v1HauYMOfMznI/V4PtPOmLOpDYY1UOvTMHu&#10;LJenbK7iQdYA8z+ZgAfXDyPa5IvUBDMVMQjWBCvCHFEItRlhiolHhHT82tIRF1MAhyUVCTGJSIm3&#10;sqKQFmNQlrdKYPazBN6G2f86InwuItznHKICLkEuNxlruo9kRzDSEy0oyE5DRnIKMtNzERuXhrj4&#10;HCSkpCAxLRnJaelITc9Gamo2EhLTkZLM+9yXkpSIrOQEnkTkO2K2ZNYMpMW7dvU89m79HssXfIbP&#10;pg3DzCm9MPWtrnh9aCv0aFsHPds3QOO6rhjzykBat9ZYNOcLtGvWBM2866Keqw5tmnopfXRNvF3R&#10;voU3OndqhnadmqJzl5bopHRLtMW2rRuRnpGG3II85JeXI7+yFDll+VQkWjrmovvX9uL8kX482dBa&#10;WeuikMDkR+uQG+aGYh74xeFNqDaNUGhriGIbQVAuJFaXB7+nMpqhlNZPFj+R8Xa54XJ9JEJHNSuM&#10;qs99MuqhDQojm7JaIie4GUoMHVBu6sKM1RoFYa2QG9oWxVSjKmt7ZKeMUqZR/Je1e7FksYz+vt5Q&#10;uWKfgOEcreCEqVZ9BB7nECFpzXOOfqhtFpeVVGvzkkAlzd/SDO58H+mXkkXzJUNJznKCFn9bGiUI&#10;412ZFKhVRohHnFUpYEXR5kWcc6MqaeB32AW3dlOZtog60drQ4p2kzTn4rXMC4OGVHti8UIUdS3RY&#10;S5hWfuaKlZ+2wFsD3TFuSA8Ygm4gLOg+IqhAQWFUHYOZt2n5TEZno0SUtOrR9tFW2HlGtNtMsFmN&#10;3NKOOUyIMBNAmdxnj4LFEIhYiz9MQWewdO4rmP5WC8yZ3EgJ6zL14LPXZJS6K+ZP1FMVGmHp+y3x&#10;zZS2GN/fG31batDWS4UOBKxTC1e0a+zOEH8KNqplgsOBKGlS5mc7mLFsVNP4aDvstIMWK2GXv8lu&#10;VUZTxMZGI1p5zKrclpKrXcTFJxCKNCSnZCCRYCQmCTzJiItL5v5UpKRmsTKRlJyh3E5Ny36xL4uv&#10;ce6XbQJBikuw834c0lIE5lRlwG6gnx9OH9+Hdd/OxVefTMK8Wa/hvQkvY+SAjqjvrkWLhm5o3dQV&#10;Hdt4oEl9PSaMHYb3J72G6e++hh2bFuKVIcxCzVwIXiP06tIRnTt2Rof2nTBo4DAcOXICOfnFSMvL&#10;R1ZpEQqqKlBc/gsK8x/hKbPRkW0zcPf0EJTFDUF2qAdKI/U8yN15YNdDdrgeuZGuVCNPlDnqK52u&#10;5TKSm5atyFwXJVbaPqpTMcEqNEp5IyvMBSU2uUq5F1WJCqVc96gN77ehirVGblRz5Ee1QL6hOXOX&#10;zEliyWMsWXUoPbUvhkqr3Trdf4YI1YIkzd8yQ1aAEaWRkttSAkmt4ggstS15YvsEKMlL8rxakMTm&#10;CUQCTqqfsyVP1Exa86QcVwkss5MMI5IF4uPvCHQyityV5QbjBZ2ykH7oKQ3B8kDQMVfc3avF7V2u&#10;uLHTFRc3anFijVydwg0n13kQJh0O0vbtXaHBrmWuWD9PrF4DzJ3eBh1baBHsexqBtClBwUaEhFkR&#10;GWVRwDHS5kWFc2uQ/BRBeIxK65vdblbKJgc1D1qL3Q6r1QGLycbnGRAXbYOVgDmszEQmH5zbtxxT&#10;Xu2AUb21mPlWU0x7g1ZKxqON1eLj8S74eKIOM9+Q0QJUzIlN8PU7nfDOkMbo3ESN8MBLVKdgWB20&#10;ffYY2CwOxDviEWONQYwjDjFUqmhCYrXb4Ih2EI44whFLgGIIUCLVJpagUEUIQEJyNOISHcr1l5JS&#10;4xBLIOKTop33lUrl86g8BCqNiiTQScl9qfSMXFq8HKRlZFK10vi6DAKXh/TMPILJ90uMQlIMVT3Y&#10;D5dO7CZUn6Oxh0a50rq3mxo9OjZAr871MLiXFzq38MBL3VuiX/e26N6tGbp0bYzhI/rg9ddH4bvl&#10;y7D/0F6cvnAOMcmpyKDqpOeXIKeUNq6sEAVUo7zSMuSkx2Hrt28i/NKrVJCuVBQtcgwq5BpcUWhp&#10;iJwImQIh8HgrUOVGuvHg9yBcrigwyuUymYsIkuScMntj5EbIakKN+Lw6LA8+V7KUqFZjZWxdha09&#10;t50IWzvC0xHVsT1RGd2XcLXjZzaj2vH9qHCpKZ0wWLk+EkGSiX3SIasTkBhqRZGksUGAqLVtAoaU&#10;QFMLVS0wolS1ylVrAf87Jzmhcj5PJvvJxD+lOVw6Im/olE5Jx3WBy03JULL6qjSTy7g8+3VXmC8J&#10;TATptBYhcnn/Qxrc36fGgwMuuLlTLjamxoWtGsKkw7lNbjiy2nnJl320fGL7dizW4vt5rlizoBVe&#10;7qLGp9NfY14KREhQMG1eCExRkYgMoZ2LtNICGmEmWDKSwWKh8hAmIxUrikplsRM0KpLJGsUtgTNF&#10;KnOTIkzhMNAOGkyiIg5EW6RxIZCZ6D6uX1iLJfNewTuvNcb4YW4YN1SDySNUmPqKTIhzxQfD6+L9&#10;V1pizrTRyE2zwMzPjaZyxMYmIcYu1ioFCdG8HZ1IFYqHnTnGao+GIzaWz4tDNLcxCfEEJQExBCsm&#10;nrfjEhUFElWKT3ACEyvvyVKUKT5F2SYmpf5bySlOqFJSMwhlGkFL5u1YJKY7kJARg9j0JERzf3Jq&#10;HmKj45FGmJJjAnF89wJ88UFXzJnaGvM/aI1pr3lheGcNBrZXYRC/69cH1VUmTY4fPQifzpyJGTNn&#10;4ZM5s7F6w3qcvniJ9jUOqRlUoMwKpOc+RnbRL0jOrEYKs1BZeQ2KC4oRcO8yls7rhizrazyom6M4&#10;hPkmoiUy/esjg7BkmemKArSK2uQbZKKerL3AfMTKiXBHRogemaFOtSqxis1rgnJ7C4LRCgUGWSDS&#10;iyrVULGARQa+B61hubUjquzdkR3WFhnBrZAW2AJZoR2RF94G+ca2KDBTmcxetMBdMHiNO9Tfv1jX&#10;7v+CFPsCjFpgnB2uToWSrQAisEgJIFICjoyrkxI1UlYRusv9L5rS5XHlNTLtnM9JvO+J6Gu0gVQg&#10;RYlo65QrUtwiXPI+12TdCNo9Wd/hghqRp1UEiXVcjdCTrspEQL/DWtw5xPzELHVxqxYXN7vj3AY9&#10;zjNHnaRSnVqjxdFvaVdljesvPWn3mmDW5Gbo0EyLy6d2wsgzqjU0jNkiCqYQC0xhBpgimY2MYTBR&#10;acy0diabHWYqhIXKYCUoZouVWcpOxbJQnahkctlMcwQPCp6hHdEEjWpF+OwOUbIoRNvDma38aSH9&#10;YI94gKigy7h38wBD+Crcv3OYdi4EDlrLFFsikgmOle8RHUO1iWZRneL42bG8HxND9UlMJEwEiMrk&#10;iBOwnLdlW1uOWIEpgZDxvoPKxkpIFICSWIm8nUJwBDLn/cSklH9vy/PktQJdUlIuYgijgypnS4jh&#10;e1uREM//K+o6ju6cg7kzmmHZXDesXaDGTuZVGcl9mC7g0oZWtN0tcHlHX1q/voiJuokYWuXY2Bye&#10;cDJhjsmCLTaT8FPtkrNpjwqQkVWOlHTClPMQGdklSnO3rBm+9psZuHSwH1IMfZFp8USuUYUCmQQZ&#10;1QqF4S2VtbvzqErZ4e4v1KUOCk3eLC+lCph/8g1i62QNBuYiqpICkk1a8JxVZGpKmAgRbVypqQ0z&#10;kYzy7ooKaw8qUmfC1Bo5BCiLUJWau/AzOhPMLig2dEZy3GAMXu1stfOQNobbmf8NkowJU/Pgd16b&#10;R6yY5JvahgaxZ8qYOsKjdMy+sH9i8wQysX+ylcu4yHvIc5N93JVhQtLYIGPx5Fo/8TL1/IbMqJUO&#10;W7F8Ttsn0y/kaurmS2oFIrnsv1xcy3iR9uc8FeuKXllMMvi0BoEnNQg47g7fw+64t88V17bJ4imE&#10;ZKvMslXhHOvU92ocX67HsRXuOLCsDjYudMO6hQ0xfrgGw/o2RPCDqwi+cw925iYDFUo6bUPDghDC&#10;zBIaSrWJJDCmaCoUFYOWzmyKIRixDOHxBIhhnABZCIyUlXnFaJIWQSNtIhXLGIqIYF+E+wYwT0Ui&#10;KOQeHw8gaAEEL5TQEVqqnNXOAzTaSoCYfeJoyQhMnKgSlSjaQWiieTDbqT6xVCYqj502rhYmM0Ex&#10;WqMJu+wjCFShWMISxzwUm0BIqDgx3C9KFxOfxsdo4ZLykJTIPCTPIyQxtH5xyYQlPobKI69LR2YC&#10;LV9MIpIcRsRZ7+HcoS8x+/0WWDTNG9/N9MDepXWxb4kLDi9xw6lVbriy3RVX97jh3J5W2LKyL2zh&#10;p5CZlYsUZrA4gTWZlZrKz2HeYh5LSitAQkout7lIzMhHdGIWsvOqUZhbiOunN2D7qt5ICHuDCtOe&#10;tqsJ1cCbYDgVJSvcEzmR9Vh1UWiWS1jS3nGfgFNs4X2qkti8Uns95iVv1CQ0U8bR5UZ6Eoy6fG49&#10;qpFAJTZPRjUwOxn5OcxF5fa2BK01M1BLVDqcU8yLTS34HBmILC14vfj3tENhRGukx72Cod+/6EdS&#10;MlLt6G+CtPuSXNXc2bQt0AhMAoQ0GkhjQW3DQa0SyX2nCjlVS7bO3OQEUJ6jgPhiLQcBynaVCnWb&#10;WUuawQmR9DEJcPJ58rioVrTMX7ouOckVES8aHizXpL9JjzClr0kuyqxF0Ek35RpKDw5qcYvKJItL&#10;Xt+lxo3dWv64alyUq9cxDJ5ZpVXWuT5KqA6u8sTmrxti5fz2GNzFFaP7t0PY/ZtUDNq2YAsPfgfC&#10;Q6IREWFnjjIggiplMVNheMDaLHEwGRKYk5JYibxPZbDFKq19JksQM1cYDBG0gREhCPa/jkvnd+HG&#10;tYO0klcQ5H8DAb7XEOB/E/5+d+Dnd5/ABvFzIlhRVDtmM7tBsZQWi4mQ2hBDaKwxdsLj4AHO7EOo&#10;4uzxtHxUsLiUF/aPFUObFpPGx2nn4rMQx/vRdgIZQyCZsWJjqGyxdiqblTA6YE+IhYNKZFPsYhyh&#10;ImRUQTuVNobW1ex3GjtWfojPp3TEF1Ma4JtP6mD7knrYKoNe5/EEtdodZ9d74MxmHU5udsG1A92Y&#10;Y/ojw3EbGfw7M1OykECoRQFFYe0xzHW0oWkZ6cxlmVRCfh6BTckupuqloKAwD3dvnsC3C0ci7OYk&#10;KlBvZFtoxwiG9PsUG+sjlwBkhhCiiAaEqCHViGoSJR2tcqA3ZhEW5p88QlZqa6AAVWiiKskKTg5a&#10;whhmILt0rjpVSEZ3y+0CgyxZ3IYK1RrVMVQkglQQJU3jrVFmaYsSk+xrh+KI9qiw9EGhoQNyg1si&#10;yT4Cg1YRpLVq55oNApJmmQtUtEMy+jv5DlXlxfoLYsOkZBR3LG2XrBAkyiIDU2unSghoAo7AkCAj&#10;Gu5K65sTRHlMtgqYhETe0ySDNW/ydcqad6JS8lynjZTny7Jekpfi73gQMjc+X6e04pkJkowaD6fV&#10;k2so+cpogGMq+Bx21t1DatzeT3CoSLK9f0SPG7LE1y4trm+jUm3kY4pSUaXWarBnuQt2Lm2EtV91&#10;x6CuLhjesxmCrl+CPdgMY6AZESFGpek3zBCE0PAHBCqQFUxLZ1L6n4xGWkGTHPjSmmamekXCGmlG&#10;nNGKM/t3YPLYXhj+cl2MHeaFYS+5Y1BPd4wd1Bybls/E3St74X/7FIIeXEawz3WYwv1hCPOHMUwG&#10;2obygKaFtFEtYuKpRGLf4qlAkoto88S6UY1stH5WWr+YOGYYKpjkouiERJji7LAm8rk8WE22ZFij&#10;02nzMuCgrZLmbzsP7OSUJMTz/ZLjopFgDYU17BL2bfgQU5hzpo13x8J3XbBilgc2LXDHpi9V2LZY&#10;hb08ER1arVMGEp/a6oJ7p3vh8Prh2LPqY5SkxSJF7F+CQ8lrDv5NjuhYxQrH0zampaUjXRouCFNW&#10;eipzVgKyqFY5VKO7ly9h2ewxCLz6JtKtBIgWLC+CVixSxri1RIFyaUpCEi5ZRqY3dEBaUGPC0I7q&#10;IgNLafWiWlA92qMquh1hIkRmAYSQUcGk1U4aIUoszv2iMPmRzfl+TalCcmWK5sqYuqwQ2kECVGRs&#10;hpywBnyOXOqlDaqje3AfbV9ER5QZexOw7igIbY8Y41C8vLwOtBs0cKMyq+5k3oPLCg9lFaFdFzxh&#10;Z+AXlZCDWXKLHPSiHFIyAFXu12ad2mnltdZNXifqI6CJEkkzem02kv3yXHkfUSRp9nYqlrPkeaJw&#10;spW5TbKwpP06P4ufF3fPBXZ+hlzlPIqfaWK+CpcBrxe1hEoUSo0gwhVyTo+AU9x3wQP+p3RKhrpD&#10;yG7u1+DmXhfcZl3cQuu3WWbiUqVWa7B/jRu2LeVBs6g5Jg7W46VW7ji+/Tuqkw/Cg/yV+UbhcslM&#10;2r3ISIIVxvsy1MggMBEeghTDgzMyLArB929h0ayx+GCsF5Z+3AjLZCzgTDfMn+qCLya64sOxGrxN&#10;W/nOSB0m8LNefUlPRXTH9IldsH7JO7h0dDXMQReQaPZDtCEAsZZIpPAMH09ViqX1S2AlUp2SCEAK&#10;VSUxLoZFW0f1io+OpqrQIsYa+PeYqUwxVC8bogm7lScBa+RdxJjvI/zePhxY/wHmf9AF77/qitmT&#10;XfH9Fw2YIxsoM2V3fumKA9/oqOBapc/uOLPm4TWuOLGlJb+X3ti1tjfWLx+MlLirBFEuupaCzJwK&#10;QpxM2yaNHQQ0wdnYkSiqwyyUxsyVkZRNy5iBIlq+NCrknTO7sWvZcITffAXlSUNo09qjOKorisJ6&#10;c9sdZbbOKGFOqTB3R0mU3O6iWKsS3s8KIURhHQhcB0ImnactCFMbZptOVJC2ysXd8iKaEpYmSAuo&#10;h6xgWdDEqS4FkW35vK58nw7IDmnO1zbncwWmVnxf5iWCpAAZ3ogwOvfnRzZFpbkT8sM6Ur2YnQKb&#10;Ic4yBIPXOPuR6gg/d7LuwoVkqb4XkOohjgdr7C39vwDJQS9baV1zQqShalBNXqiSKI4AIFfiE0X5&#10;z1b6lGpHNtQqkzN/CVSyFeuoDJD1USuL7kv/lAKUNDZIy901sYPufL0rXy/WUqOs/WCQ1j0+xygL&#10;8NPmGS67KhWkAMXsxAx1SxZBlJm3rHtHdbi5T43Lcn0g2r+btH7XdupxfYcHLhAqucDzqTXS2euN&#10;Yys7YOF73ujorcLEUT3hc+M8jFFRCA+NZBkRGhxFoIzK6AixfqHcH2kwIsIQCN/7xzHpVW/sWtGD&#10;IZxW6Es1ts3VYOsX7lgzU491n3tg2TQtlkzTYcUn9fDVVDfMkzlV47SYOkaFScP4mcN0mDxcVkjy&#10;xGsDqGiDGmHM4EZ4dQCrTyO81rcJxrImDGyJcS81w7sjOuCd4e3x7tAOhLQj4eiLj8b1x4xxPflY&#10;U0wc4sp9Gnw2UY/F092w8jNP7Pi6KfYsaYbdC+tj5zw37PmS//u3rsoaDge/YS2R76Muzm1qjVOb&#10;umPTN91wfNeHSLBfQWpSMBUnEo4kE+wpUbCn8XaaGTEpkuUSaSUzEetIJ0QpSM+kxUvOYF4qR056&#10;NZLM0Ti5Yz6hHA3rnUHMPp2YRbrzAKWChDeDXIZSDtQSW1eCxYPW2BV5oW1RZe3Fg78nyghRmbkH&#10;8iM6Uy26oMrRl7avG1/Th0D1QLGhNyps/blPQGHxvWrieiiQ5YRS3SLaIjOwOasVSgzdWFSX8C4o&#10;COuEosjOKDfzvYwdURTVmjDL7NhWKLdKc3h7FIZ24PN7ETAZwNoZWYmjae08oaXLeZGR7kP/HYki&#10;SLsveiGeB6uAJOXMMi6KOiTek0YDgcrZAlebnwQQsXWSo2oHtUop2Ygltk9pSFAgcoIi5Xxc8hFf&#10;T4jSA2gbb0s+ck69CD+tQuARFUJPUCEJjP2qWEtPQuyp2EIZDGuSRonrLsq4PRMfF6Uy8r7ppgeC&#10;xQJe0sP/tBY+J9S4d1iNBzL1mur04IArbu3S4N4eV9xmtrqxQ4Wrm7jdTOVicD71vRuOrW2O7d92&#10;wviharRrocGMKa8hIsiP9suEiDBnb38481NAcCD8Q5iJIgzw9wmCLTQMd07vwPalY7Di0ybY+10z&#10;7FxWhwejGhtliTHWdtqkbdxu+ZqZ4ysVNnyhwqb5BG2eK1Z9psXyWVp8N0uDNZ9TLeYQwi90+H62&#10;Dt99XgffzHRl6NewZLCpGt994oblH7tg7WxPrJvrii2L1NjzrRt2UFV2fM1apMeur1yw40sX7Fns&#10;jm2LtNi6WI3d/BsOr1HjyPfMjauZd7Z3xPHNvbFnZXesXdQaJ7aPR0L4aWTZo5BidiDezlxltyA2&#10;Tq5YSGDs2XBY05W8aIqKRqI0akRTNeNtiIulIspIidQsKqUD18/vxqHNk3Hn5EjE+w9CnK8c1M1R&#10;HtWUkEiLGW2YuREzTEvmmbbMQFQJkwR95hRrW8LWnmC0co4wiGK2MctjPNDN7WjfulNFuhOefoSr&#10;H+HshezQLrR+nWjzqEKidNIix/eS98uPoJ2LojJFdCKkoi4dkE+rlhPYmtmnDbKDWhC0Jsjwb4Qs&#10;brODxFY2ZkbqgJgbDZHK/XmhzWCN6INB/N4036vgudxTliy+C51MlX0BUsILG6eEfm7Fjkkrm0Ak&#10;ahR7S+YnuSm2TIAQ+yb9P6JQApDsk63AI1uBq/a2gKdkKQIlV0V39jc5GyVq+52cox/4WQIsP08q&#10;+YGHAo4TcLGRTrWstZd2/q2ywIpd7CXVzsjHwmkzo2gNDVc9uc8LUdyGnnFB+FkPZYnkwKOuCDnh&#10;joBjrgg46oFbhOkO674MlGXOkgGz13a74fgGWp0tLbBpWTuMeVmHzk01mDi6P66fO8xsQ5sXEomQ&#10;UD+ER/kimFBFBPP+A3+EPbiH0LvXEH7/JqIeXMe1U19h25oxWL2oFzYs6YpdyzvxQG+G/d9SHRZ5&#10;U7102LNCzwNcz4NdhZ084Hfz4N/7pTt2E5ADCz2pFm44uNQFR1fUwYGvtdi/WItjy5xqcmqFG44s&#10;ccH+hW7YR4U5wt/0MLPvgSUaHFmuxonVapxap8OBlU2x69u2WLewBfNhB2xePgiHdn4AY+hBZKb6&#10;0jaGKI0U8cxlcbSRcQk2xLCiaSdtBMhoTYbZZoTF4Q+T4wFMsT6wxQcwq0XRgsbSvuXDFByN4wfX&#10;MQ+OI5D9Ee07gDapEzMPg36EnplFGhLcCYWe+3UsuWS/O/KiPGjZPJEb1Qg5zEUl5iYEQpqyvZmH&#10;nE3cRWZvZVq4dKSWWJoww3RBZlBTKhUVyt4LhVSWvLB2hIoqEtWWtqw14WpJG8dMZHRavkIqTiEt&#10;XlFUJ8LCfbSG+WEtFEWsYAYreqFGuaGy8lAzAkibGNKEr2mH9EBvwtUQSY4hGLBSMpLWuWbDHSqS&#10;AhID+N7LstKqWDE35QAWKycHqhy0YrckA8ltUSXJRFLSECFWTTpaa5u4/50d+0KZnIokoyFkBISM&#10;cpDGBbVy2RfncCIZ2UA4XsApzekyqlw6hZMeuCgwigLK66XBQzKZ0gpIeJMIneyTK144+HfIFS8M&#10;BMxAwCOv0gZe0SHyEpXqqrsyMFamtsvqrsFUusCjzpVH/Y+4IPR4fYQc9yZULgikgsnKRv7HdLh/&#10;SIubL/qrjq/nAbulDTNVK8x6sw76t1HhpTZ6ZqEZCLvpi5A7vsqlYUJkLXHDPYSH3XFeejPQyMyV&#10;gDBfGyL8ImAODkK8KRD28GuIfHAUd85uwNHtn2LD18OxYl4Pbjtjx6o2OLylFfc3xOGthEOmuaxr&#10;iN0rvalwnti9vB72LPfCiU0tcHJjUxxa5Y39Kxow87XHwe+7YuPiDli/kO+1eCj2rnkP5w98hbDb&#10;e2EKOIVkQhBnpSUzSUtgBhy2VKqI5Bs74hMthMKBGIIUH8/HHClUomTY7Q5YbBGwxwTzMf4/Jtq5&#10;6DwkxT6GPaoAN89dxbHdC7BxWQ+c3t0FlusDkOzXBsn+aiqEigeqHkXhDXjQCgw6gqBCJvfnRmpp&#10;41y4z5UK406g6vDg9yRkXoTKlSC5EYC6LOe4uKwQd+QStsLI+tzWJZw80I1NqVYtmKMIg6iVWDIL&#10;LRntYTHzVXFUN2YjsYq8bWxPBexI2FoTko6K3SsxtCFE3BrbKAtC5oe3QBaVSEru54bxtr+oUxuk&#10;BtRHZkADZqQBzlY7ZiQ35armirVjRlqrxY6zPHuf/+9hOzIGzqkMZqqO/Zo0Y0s/EA/cF3DVgiYl&#10;iiENFMryxVQXAUZUSECSljxpKpf7AobkIplhm3BfYBLgnGDG3RU1c6qTbB2ES8bxSQ6T90umGibe&#10;c7b4pVCp0nzqIemuTOUW1XKOLHdIZy63lhu0f1e1iuWL5uO2G8xStHyWyy4wSh/VWarWBZVyhYzg&#10;U9I35QLf4xr4ErYHhM2P++4f0cD/sB5Bx9yV8X7SGnh9vwoXd6lxbV8TnN/WBhvmeWHKKxqM7KFC&#10;z+YemD5pPE4dPoSI0GAYImj/fO4zS/nDYAxFGIN/SKQ/QqOCWaEINxlYFkQZTDDTFlojI+CgZYzj&#10;/iS7HcmWaKTa4pFqTWK4p3WKNVEt+FicCTG2cCTGRHG/gdsIJMeEISUmBAmOUMTaQmCzhEHGDUoz&#10;uiU6FkZpqndEw2CRAbImWJKsMMWbYYkX5ZGm8xzE25hr7OmINsUi3mHj+xr5fpHcb0SM2YbU2HRE&#10;3A/EhQPbsW/jx1j3XR/s3dwcobdolUzdkcMzd1FQXVSHqFAVokGNkQE+1AuZwa7ICtejxF4H2VFa&#10;5BpclFEHMt6tzCF9PGpFpYpMHgFRZK6bhEfWUK/Dg74OAalLO0aYourxoPam/fJGVoAXt7RbMh4u&#10;UgCTQaiEL9Kb6lOfz29CQAgYlafc3AdFEVSqiK7MQV0UFZKGi/xwKhbtX5FSbZiVWnHbGhXMVeVm&#10;7iNgWYGS3Vrzf2qFvGCBrxsygmhLqXiJtuEYSEVS+pGk+fs/iqTFnkveiJEDnoFeOkuNPMhEhSSz&#10;yEGuNH8TClnwsXa/NF87uJWKYSXK83jAxxGCFB9REkJzX48kwhBP9YgjRGZCIWAk+2j4j3spyiOd&#10;ubX9UmIdnaoj0LgonynZSdQuI8Cb++vARBAMZ3XKbFLjOZm2rUMEc5VNhhhRlUQlpam9tlVRTgbO&#10;Ke+0f9eca+wJZOF8TgRPEmE8gUjJbN1gvo+0BgadomoRqmDmrOBTegQcl2keHvCnLRQVk/uhp2kP&#10;T9ZFwKkmhKwFTmxoiA0LvPDF2y6YPEKHQZ216N/eDVPGj8C2dd/h2qWTiIwMgslmIFTBtIXBzkGz&#10;MgfIbEFEZBSMRpPSsSsjKCwyUsLCbEKoYghFNCtBLJeD+5Tr2crwJO53cCtjA/k8k5lwWOW2WRll&#10;YbcTUguV0CINI4H8nDCqiw0m5h6TPYEWLRGO2GSqTyyi7ZJxHEhJjFEgNYfdw61z+3Foy1zsWvMm&#10;Nizry7zTDqE3eiPHNFhpgk4PkCsTUmVC1TzAXVhUllAPlBvq86AjHBF1eGDX4W/tXPG0hHBkyiKZ&#10;BMU5F8gbGcEaKpJcHJkqRNAKTU6VkpLlhKtivBTI5ALKOVSiwqjGPLBlqgMzCxUqI8CFcFChaAcr&#10;pG8pnBCENWO152O0dsGt+FgnqpL0A7VGpl8L5ATQ+gW3R25Qc2QHNEV+SGulhbCI+SmfIOVHOBsp&#10;ciM68nO6EfxWyCaABaE9eKIZplyNQiONDcLP7cx7/4IkrXaxVB1RHwFJzvqiMrIVaOSAVBSFiuDs&#10;B3IesHEsGcmddFePVD6W4eOK5HuiGNLMLVDR3tG+OfuaXFnO5u9UX08qTB2Gu/p8H6eNFHhF+aLO&#10;ORscFKCoUqJQYv3i+T5iHUUV425RhaSoRJbLauW1zsaRF3+XPJevrz0J2Am9wCwg22hhbfxMO7cO&#10;vp+FkFoEtpt6ZdauXJpTFmeRy3SKHZQVYf2PqJU5UlKKBTzmosxqvUuFknX5ZJHLW/t4+6AaPsxd&#10;Aae8EHKuCfxONqctbIvVc7ww5z093hutxcg+agzu5oqhPZvgg3EjsObrObhwYp9yWZlocwRiLAbC&#10;FE4IbMrwJBOtlN1qZMA3KM3g0VaCQ2WRJZQdFpkJHAmLwaBM/TBGyG0jn8N8YxMA7bCb7HxfB+GS&#10;ERGEx0qILHaEhoXg3r2ruHP7FE4fX4/t6z/DkQ1Tsfmbfli7oAEOrvFG2JVuSAvtjXTanMRAHdIj&#10;NEilLUsLVvFAU6EwTIcsWXqZcOSGaqkMtGm0Z5n+GoZ5PhZMMJh/8qNceVAyIxGYFH8Vz+46guQF&#10;ubar2Lp8ZiZ5PD+KMEa4KvvzIp3PF5XK4vunBmiQEUgn4u9JpaBVpALJybjI0IAHvhdLxs01o/K0&#10;oBWTNby7UXm68LlUJ2tXZV+aTwNum/Hvbkfg2yPdpxkVpwNyAjsjJ6grTwg9CB/3B7alUrZDWlAr&#10;pPk142c3YXZrT0XsBLthCAaucoLksazu/1q7WpCUszYVRwnyojRyUCpndaeSyJk97pZznW8569v5&#10;PHksifeT5MDnAZtC5ZHlp2TIkdy3EE4ZpCp2UEY3mC9plFELsgiI2EFpFXS2Drryj66rbFN8PZSM&#10;JKomLXtygTO50LPkK+nAlcfl75JOXBkUK5ZSbKMAJ9lMMlXt0mCKqnGb8IBgMYPF0FLaqZo2Pjda&#10;5l7JHCs+JttYngTs3G/m/2lhSTN75Dm1cgX2yDN6hJ3UKuP+jBfd+L/UQfAx3qf1CxGwjmiVx4P5&#10;eDAzmKzBYBDreEIuYcPHzngh4lxTqmBb3D/eHBf3NcbRzfWw5Vs3LPlMi7kfqjBzsgpTX1fhjSEq&#10;DO2lwqCeKvTrpMLL3d1YddCvixdGvCTN4i3wxvB2eHN0F0wY1RWvD2+PsUNbYtSgZny8AUYPboq3&#10;3+iEj6b0wfyPh+Or2a9gxYJ++H5hV6ye15Kg1Mfu77xxkp9/60gDRFxviWi/tkgObo6M8IZICdYj&#10;gYBkyOVqxD4FuRAQySgapQSWbCpB+gMtDzwdsxDzUJiKFo5wRbkrCpQdolMgkMUY82nnCk1utHPM&#10;QQZ3Pt+V0LijQpYQpr3LjdDyuVSkCL4vFa3C3oSW0IUKxPcSVaO9ywz2ILy0eKGNCEhzPtYAaQGE&#10;KlRGPzRgBqdihdL2ybCfyPaKkuSHMysZOtMmirLI5TC5NbSjYnZAuVFsXEfC04nq1ZtWrh+f35//&#10;R0+kB7WnOnZEkaUL/99WyAhthpTAZjxBdIAx5CUMWCXXkBWQvP7fICVQieLvSlO3MwcJTM7M5GyW&#10;llY6yRVilWRFVWndS7xDheEBWwtSLF+TQGBiCGO8PM6zfjKVKonva+Zro5XXMssoW2mJkxY9KgkP&#10;dFGfZLGBBEXsnDRGyNoRyiU1H0imElWRae7SDyWtgE5LKGP+pKHCuRSYc3iTlAAk+wWuRFrItABX&#10;JPJHj2NGc/A9Y/lecbIqEu+nyCU8Wal8PJln0wQfvi8/08b/3czvwMT/R6bLm5T+KyrVCVpBKpaD&#10;/5+omXJtXP5/spCLKFkYb0s+s92SVk53/t/uCOdrwqlu9gtucFypQ1jrECo3BAqgZ134OldEXvSE&#10;6XoDGK42QsTlBnA8aAfjjRZUy9YwXG5Oy9kA/se98eBgPfgcrg+/o42pjs0RcKIxQs43ROSVpojk&#10;a403G8FytwHLCw7f+kgJb4aYIDoJXw0PdmaRCHcGZ4Z+Vh4zSkaQM/w71YEASJYhOOl8TWqQB1WI&#10;wBj4XKO8Xo0sKlEmgSqgHcsIkatx0KrzdWVWOdipRISoNvMUEKBCvm+uUY8cA5WHCpXF3JQT7qJk&#10;o2KzE7QCZqP8yPp8zFtRl4KI+sxLzD6EKye0DtL93fkYgQr0VnKQtMRJ83R+pEzqI0CmVny8KZ/X&#10;hNGiKTL8pYWOEJkIQ2gLWrt2/F+bEiRmovCWhIj5h5DkhLSl0lGRQnvx9b0JrFi5tkgLa4F8Uzul&#10;ZTAzrDmrNfJCuzIzvkKQalcRUkB6QGtHkFZrsP0Mf0DaKSMPFutlLcyyIup5KsgVKhQPHhlMKtPD&#10;46Qfh+VsqSNA0nJGqGQBd7kqepIctDy4RYlkMZVkHpDKxZyZiVLk4OcZLCWQr6HCJPJ+Eq1gonTk&#10;8qBP5vukypoRVB255GYqn5NBD57JkrNeIt8vVZrO+d65IZ6UZedEwxRp1SNEojBWKk18gBpxtA+J&#10;vgTRR8uD2QmNWIo02oO0QFoEWouUQBXSeRDJNkOsQ6BA6Pyb5eLTqX7O0ey1A3SV5nllcO6LFkuq&#10;bjI/P1HGGspn8PNTqHhJfE4C/4ckvkYek9fJa0RhpWROllNN3fk+oqJyQpH9PND5vcp7x9MJpFKZ&#10;5QSVwhOOXFa09kSSzu8vmf+bhPhUQi/75P/K5v1snsUz+H9k8v+T2aO12aTY6MH7PJAFAP6/Wcwl&#10;2SGEglvZn087lRfOx6kMGcGiLlo+14XqwN+KJ5S0AK1ScnLJIkDpfE4aKzVIrdzOoQ3LkMvZcJsb&#10;8UKFotyQJfvCdUoTd4nFU4GryMSt0VNRpAKD874sRFJiqUeo6irbErNMc5CtN2GqS1A8IdPExcKV&#10;mBtT9RpwP3NYJKGiYsrUiFyClxvZ1NkXxYyTzQyUFdhRaWwoMfRgdSM4HZAV1JpFgMI6ItmvC99j&#10;IL/TPjwm+vO768ffvQ//115I8evGTNUbGTyZpfm3QrKStzrRTg/E4PXu0MuFxr4hPzcyr8F1pRsV&#10;SYXt5/ijigLxR5TQXztTVlrczDwby32lNY4Hs+QN5RKZ/GHFIilXLuePGcMvWc720S86V5U8o4xs&#10;4G0+Hs2S5zuoWKJUcj0m5aLP8lrpS+J7S0mLXRI/I46fraw+ys9J4fsm82BK9ZODSM8zJQ9iHuxJ&#10;fG2yFF+XTgDS+TfI0r9pAgMPqhi+LtGPFk/em/uTfWlDQuoQUh3SmPkK/OsiN4AePqgOcnmAFoTq&#10;edbhAcaDTTy/HIyZQQIyD056/lQ/uXSLlu9Bzx9KixLsxjOgZD4qGU8S8fwMqQR+XhqVU4KwXKxa&#10;Dv6MQLE7cnaVoSt1FeVVFtqUNcL5tyYKFPI/0VJl8gBOIxACfzLvJ8r/yP8thQBl8e9J58lCgJcM&#10;IrlE7ucKGPy7M/maMhMPUjmACUZBuJROqXS+f6Fc2MzEvz/EqUa5oii8nUVVymD2EXXK5DZPlIf7&#10;5eJpOYRH+Tw+P5v2LSdCRTXSKM3YGXxOgUGtNG3nRsp+NUtLldEoJY9n0fbJ6+Q5ZQ4Xnun5PnyP&#10;PL6u2EolZMkqQPlGZxVZuN8iTeX8+yL5+XJ1RJOexdcadIRFVJHP5W25LIs0o+dEcr/MVaIVzCZg&#10;Kf6ivI0JrXPGa2ZQI/5P0kfUmr8BVYmWLyeqA21sa2QQsMywTnxtF54g2iHBnwoUwRxl7qxYu6Qg&#10;WsfwJnQrLWGI7IuBa92hk+sjLSFI262b4fE9QfpehfNBbVASJUPLpfVEmiKdt/+7Co1ulElKsUi1&#10;zFKkrIu05xtdkCfyLE2YZjXK+EWURjmvl1pBu1BOyS+VjjcTvyyTeGgNXy+L+PFMyM/KNTbkP9SO&#10;xTNByAAkBLwCu+9bsD14E4kR02D2mQxrwBRE+rwDc/B0mIOmw+A3AyG3piDq3lQYH7wLq+9E2HzG&#10;wnp/IOICByHerye/oFZUmxaEvwEP2PpI8/XmQeahAJHlzx9CrI3kAAm//1VZ/loWrUcAD3w+Rw7O&#10;/1s5PNCUA1eBjAe9rPEtQ50IvWylag9+URJRZeUK8S/WxRAVkf1pfG0WbVFmFA8sE9XBwu+EB1Ch&#10;jbbH7oJSHnQlNj2zhBrVDhWqY9R4KBWrUrY1cSo8ipdS43GcGj8kqfEsSYVniWr8mKrGz2ka/JKh&#10;VerXTA1+y9Lgj2wdfpfK0iol9//I1uP3HCkd/sxzwR+5LvgtR83bvJ/vrOf5evxRwOcWaPFnEfcV&#10;sriV+8o+uS9VrP+3/mA9L+X7FfN58ppiF/xZyvcq1+GvCj7G7R9lGvxZxvfgVrldrsffFRq+ju9Z&#10;4oK/y+rgn3IpD/xT4YJ/KjX4u1LL267/1t8Vbvi73J2vrcP3rM/3bow/Shvx/ZrwfVrgr7K23HbE&#10;8+IurB74u6Qvnpe8hN9LhvB5Q/C87BW+xxjWq/ir/BXWcL7HCPxVOZz7huN59Qg8rxqFf8om4tmz&#10;zzB4gxc0VKQ6yoXGcm5Ct1wHFck649+CZyqeoeljpdlRtk7aeZbm7doSAIpfVCkBKiMIUqWU6ZJI&#10;AhZZV5FZ6UQrJJgypTfL0ASphk6IM74Eh3E0bIbZMIR/g6ig1YgM2IMIv5MIvnce4b63WfexfsVi&#10;jBreFf17NceQAR0xdEAX9OzSEh1aN0e3Dm3Rs3MHDOj/Et4Y8wY+eOcDLPhiPrat3YAT+/fi3tWz&#10;8Ll+Fr7XjyPo2iEEXNmLkGtbEXp9NcJvf8mairCboxF2awAs93rCdr8Ti0H7QUPE+ngyYLtRwdyU&#10;xow0P3py2rtcKkOewEfosqWT8UXJ/Qw+nk7wxHrKNo2KlUrVSCE4ApKApUBEgMSGOtepcEGsTDkR&#10;5QykAjKP5PMEI1UoK+PwbFxi5QnJpmEQ13Ar0KhQw3pEgASYJwkqPCUsTxNV+CGZAKVwy/opTUWA&#10;VARHzVIRHjWh0bBUhMRZf+apCMr/luyrrf/e97xAhb8KnfV3EbdSxbxd8v+uf0r5GOt52f/Wn7X7&#10;yvk460/W7y/qjwrCSjD++/7zaq3zubz9T6WA404QXFlaHtT8rCo+Vsmt3H5Rcv8vwvd7GU8GZW4s&#10;T35OIzyvaMZqwfdrTVjb8W/pRKC68b1682/qhz8rhvJ5w/gcwkOQ/iJIcvu5wMP6o2o4n/MK/qge&#10;hd+rXiOsb+OHH+Zg8EZvZ/P3EmUVobvQvViO6wylrDSKEFFKRSoLzPyBpReaJRIu0l1I6S20iMSq&#10;qF6EJ6IhikLobcMbooxhssjKs7WNYd7SDLGW3oixU0nMX8Fs2ANz1A2EyZXG/cLgGxyB+6HhuBvE&#10;22FRuBMQjFu+vrjr64Nz588oa6AN6N8K/Xo2xYBeTdG/WyO8NqwHln05C4vmfoTvV3yNfXtX4tjx&#10;tTh9agtOHNmMrRuXYuGcDwlgL3RqXx9edXRo4l0PXTq1xZSpk7F+22qcv3IC166fxo2LJ3Hnwkn4&#10;XNuP+5fXw+/GKm4/ReC1twndS4i61hyOux60XLSXzG5JzDepzD3p0ighUNAeJVC54qlW8YRJrJj0&#10;4ovllDUBpRNZsksaSyxXCnOaWL1ayxdP6xovjSuESfJMEW1QMa1Omag5v99yQlRBiCpsalTaNSyn&#10;Gj2MdsIkIEk9S9RSfTQKTD+lallOFfopjUqU7oRKtqJEv2drqUYq/PYCqFpQ/ipQvyi5zX35VAEq&#10;z/MCKkEhlaGQB2+hmsUDVgGKSlLIs38RD+wSHvAlVJBiNRWHVURVIWR/EKq/pAQ4vsdfRW74p6ge&#10;/s5rQOVrzs/xwh/5GvxTWB8oonqU1adKeOH34kb4jWryy6M6+LGiFX562AUVBW1RnN0e+WkdUVnU&#10;G09LO+PXh63xc7k3AfQiVFQ3QiSg/lOm44HuSRg8+BhVsLwh4WxJONvydkeqU1dC0YfPH0CwBrOG&#10;ch9BoQL9UTkKf1aNVrZ/cPtn9avK9g9RqfKxvD0Wv1W/Trgm46dfFyggaSlAdZaJIglIy/8DUjEV&#10;pIAhME9KWlzEZ9POFTI4FhGyElmthVUYyedRacTf5vIHTnd4ItU2BGmEJiHqPMyRsjqPCWGRsQiO&#10;SoJfaDyCDSkI5v3wyGhEhZkQ4h+KqAgTLl+8hm+XrcL4NyaiReOWeOXlkfjo7Wl4e8xr6NGqBfq0&#10;a4JOjfXo09YVE0d3wsTXOuHTGcOwXTo4z5ym+txk3YHfrbvwvXELPjdvwv/OLdy/fRkPfKhMLJ97&#10;p7B53Tfo070NGni6onl9L7zzxgTs3LQKt68cwbWL+3D78n6+zy74Xl4F30tzEXBxGgLOjUHguTYI&#10;vtAIkVfqwib9aoRAxgbGE4hEGTco2Y1QJVOZpIleLjCgFPeLMolCKZ3TtHhKwwsVKvGuWmnpVECS&#10;q/TR1hXzJFVCS1wLUqVd+wIiDaqoSg+jaecIkijSk3gNFUlDJdIpID2jnfspVaMoUa0qCUC19Wsm&#10;AcpS41eCJCUgPc//DzxKvVCd56w/FaCoDLRxfxd6sOrg7wKCQAD+KfbkQS82jc8hKM//VSTCVkzo&#10;aN9+pw38q7gOfi90x69i5Sr1+JWq8Yyw/VjmwttNlAP859IG+Km0CR4XdERV1lDcPtMR385uhKSo&#10;fXj2OAX//FMCShj+/usR/vzpEf74sQY/VmXi+U9peP5bBJ7/cBBPSufiUfEg/FBBCB/y76nm31Je&#10;l39PS760OeGgIlW1JjwdCFMXgtGLMPXnljBVDFMg+rNcAHqVf+cYZ1WPZb1OeF4nlG/QOr7G9xmL&#10;3x++QeV7Gz/+5gRJFKmO9CP9CxIz0mm/ZiiI8qBPd0cOg1suVSmPnr3ALD3NzgGGeQypeVFuyCBI&#10;yZGtEG94FSm25Yi3nUes3QCbLQHB4QZEWQiR2YhAgwEBBCrC4sDpi1fx9ntT0ahxE7jpXOCi1cOj&#10;jicGDh6Gr5d+hwOHj+G+TwB8fQNx4fwVLFq0CKNHjcCg/j0xdsRgLF34MXZv+xbrv5+HjRsWYOOm&#10;r7GV9w8e3IAzZ3bj6o1juH3/LO76XGCd523W3Uu4e/sCAm+dh8/FY7R153Dv0kGE+J3l61bizXFD&#10;4KpVo2WThpj+/nu4dO40rl48g0tnD+H6uf24RrW7e34ZHlyYjTunx+L28Y7wPVkPxktusEnH9QUV&#10;Ym+wCET8fQ1Li0TaN7Fw0ohQ22qXSEUTmyclipQkrX93ZEUl6WCk4st1TFn/C5IApH1RTpBqrZ3U&#10;U4L0LMmpSD8ka/4F6ed0sXSShUSBpKgUOVQKqVzeVsqpRs/z/wPSny9u/11IpZGcI/sEKsIidu1P&#10;wiLw/Mb6VbZyn/VnMfMKrdRfJZ6EjApRXB9/PGyOJ4WtUZ7ZC2mOAbCHDIX/9WEIuvoeTHcXI8d0&#10;GBXxlxHtvxX710/CF9N7ISn6Mn79KRu//VhFiGrw26+PUFWVhQe+l7Fk2ZeYOWsGLl28pPw+iTFh&#10;eP78Gaoqq/Dnb5X4+7mDoO1BTdkYPCU8fz/2JChUqqq6BITKVdWU95vzdnuC0p1QMR9VDSBQQwjR&#10;CCdMlaO5jwDRvj2vHscaz9sTmMUmECS5/wZ+576/Kt/FD7/8F0hL/r9AinRh4NcofQWFtBmFhKiA&#10;EOWa6hAwb6QamyDOPgDJjgVIsl5HjDkecY58GCypMDiyEGHLg9laBIclF/t3n0efXkOg0/D9VSo0&#10;a+yFBXNmMRv5Iyw8FIEhgQiOCEFoVBgOnTiA6bOmokOXVmjSpC6at6iHNm3roW3LOujYygudW9ZF&#10;xxYu6EZV6tZOrkSuR88OrujXqS76d/XCSz3qo3/3RujbvRl6dWvFbNURo4cPwPQp47F98yrcu34O&#10;Afeu4hZhun/9BG5fPUDlOoyr53ZRiY7g1pVjmPzWKMKtgpenBosWzMK1C4dx4cRe3Dh/DBdO7sDV&#10;M2tx49yXuHduCq4f7I/ru5vB73BDhJ70hOGcGyyESxa6lP4x6b+SUtbuo/IkEhpRISdMhO6WjgBq&#10;+bhGaRGU3FlKa1duERX6T1VH6/4F6VGs1qlEL8oJkROkH1O0+DmNRYhqQZKM9H9B+jOPVozW7Tlt&#10;1V8FUgKOU5kUkHj7H6rI3wV6giRWTQCiLaQC/VpIq0RY/ihsjp+zW+FxanNUxjdDWWxrFNg6ICOi&#10;E5KDu8F8uyusfjNg8/8WyabTKM0wojTHgUWfT8Q7Y7ti2ew3sHbJKCz+ogdmvtcL//xRht9+KMaz&#10;mjL8/OQRqkuykZdjhCnMBzs2fIuBL7XD8CHdsGfHRiye+zl8blzF8d1bseiL8di6eTLCgneivCAc&#10;P1fE49fScPz19Bgel4zhezbBL4Tpt0o35htv/FXTlCrDnFTVhVD0wV9VLxMewlQ5iGANofowK1WN&#10;xF8PX+VzX8ffNeN4ezxBehNgye0/Hr5FKzmFIC3E4E21INX7X5BO+TZXLNu/bftUJ1kONtdUD8mG&#10;FkizjKaFW6bMxnQONYlGpN2GIIOJEMUjzGLFvK+/grunG+pI1fHAZ7M/RkCwLyKiwhEaHgU/vxDa&#10;OTvzzFb07NoFjet7olUzb3RqVR/tmriiUxMNerXUoHcrFbo3VaF3MzX6NlNhZGcVZoxywbIZDbF2&#10;biOsnV8P2xZ5Y8ciL+z8uj62feWFTfO8sPzjOljwvjs+maDH5JEqjBqkxvCBrhgxpAkGDWjN/NQH&#10;sz6YgjMHj1ChbuLmxb24dW07bl/bjWvn9+D+1dPYu+l7NK9XF/X1Wrz/5mu4dfUQrl3aiwunduAK&#10;6/Lx73H9xDLcOzMflw+8h1PrWuP2DlcEHPFA2CkNos6qlGsgSWe2dAZLR3P0NbXSxxT3whbKBQai&#10;r2l4X5qyXZSM5ASJRTVyZiT1/1Gk/6iR1ON4Zz1JkFY6WqaU/1+KpHEW1ehPJR9Ja9wLRSIsCkh5&#10;BCvPlSDRlnGfoj60dX8Wtad6tEZyUCPmxsZw3G6H6JtdYLvRFcarPRBxuT9CL4xE8MWJuH/qHfic&#10;+xTxpvO0W2l4XFyJGGMc5n0+C+9N6otJ4xpg7syWeHusNxJMV/Hb02Qe8Pn4nZbtWXU5KmWx/Nx0&#10;JJvt8L11lla8Edq01qBLF1fs2rkIr495Gft2LceWtYtY41Bd+jUykmZi9ixXTB7dCKe3bwSeFhNO&#10;X77vPDwtaUXAXKkk9fDP45YEhVavuhVB6snbLxGwfrxPoKoGEqTBVKzhLOalKto8xd69RuAmAFUT&#10;CddE/Fkzmfc/JEiLMGjz/yjSbYLkXEXolK+MgK1L6yZjm9yQb/RAjrE5ksJfQXr0RiTF+SiLcFgT&#10;8hBiTEV0Uj4ijfG4dPU2mjZrBQ93T7i6uGDOZ1/AwS8iNDwSASER8JVlr2xWbNq8AS2aeqNDiwZU&#10;GC+0a6xF24Yq9G3HA76nBu8Oc8fcyfWw4tP62PJlfexa7IWDyxvg+BpvXNjshau7PHH3QB3cP+IK&#10;n+MuLB2CT7nxwPWA4ZS7UuFUh6CTdeF/ugF/1Pp4cL4p7pxsj6sHemDvivaY+6473hqmxYRhjTBm&#10;YCu8PW4MThw6DL8713H19EH4XDuBm+f24f7lo8xgS1DfRYOmdVyx+NMPcf3kPlw9sRMXj27GpWOb&#10;cOn4epw/sgb+F7/B5R1DcYB/6/nN7rizW9Yt1yHilKyEpFZGRFgu6WAjONLRqvTPESwZKSKj29OD&#10;dSii8peanZau3Fpr71RUJRVVSaNUjTR1Kw0NzsYGsXZPEyUrSeudtNw57Z00dzthcjY4KC130sig&#10;FJUpW0+oaHsUdWIOEqDkdp4Lnucy02S7U4Xq41lOc1h9vPk9tsTdE31x79Rw3D72Cm4dGY07h8bg&#10;1qHRuHFwDL/bcTi/711cPb4QIff2I850Fw6jL4LuXcH180ex6utpmDi2BebN7IbpE1vgs3c7489f&#10;UvFDdSL+/LEUvz2rwA+PivHj00JUlSYh3hqI1g3roaGHCxrX0ymZdkCfJhg5uC1uXtoD39sncfrw&#10;dpRkmlCVcwuPy86hovAg8tIO4dP3+2L8sA44f3gZqosfUI2W4GlZd/xR0wR/VbehurTF39Xt8PfD&#10;3sw7/fH74z54/mgIntcMZ72C5w/HUnlEiUSB3iRwE1iT8E/VO3zeu/jj0fvcPxPPfl+CgZvrQ61k&#10;pDoyse/mv4von/FrjcJwV8ikqXRjYyQa+iHBshApsUGwWUtgiq5ERGwqzDFpsESnY+uOQ9Bq3eDh&#10;QSvWuCkC793j2UdWLI2C0RELfwJkomJNmPQGWrTwRrumbmhRV4duVJoRHdV46yUVPn1DjyUfumDt&#10;p67YvdAVx77V4Ow6FW5sUzkvpLVfheDjGp7pVcp0h6iLKmUojoxgUNaGeDGWL5EHZTz3y/Ak5WBl&#10;2aXzmCWqIAev5YaOtsMTgZcaMu90xMENLTF1TF2MH9wcowjVrh3LcOvWGdy/fR7Xzx7GzeO78eD0&#10;fkwY3BuN9Rr0bdMQN47txvm9G3H92FZcPLAWN09twvXjG3Hp4HK+55fYuLgLti5uhJNr6+P27rq0&#10;fmr+/SqEnFYhshYq/o3ODm6t0uGdFqBHqcVFgcfZUqdRIPr/FyRRJbktTeECkrTUOYsAvWip+y3L&#10;Hb/lECRpraMa/Z1HW5frpgAk6vQb7dyPBd2REjwekRc/Rfi1rxB0bQECry+H39WNzDnrEHBtDQKu&#10;ruG+7xF0Yz0Cb2yFKfgsok0+uHblDL79djE+mDIKk8f3xbtvdsbbbxCeqV3xyXs9sIx27PmTQvzy&#10;sAC/1OTj54dF+LGqiDBkcJsKe8QVLJ33Dl4b1AWTXx+CaOMdRAWfR5ztFoqzIvCoxI7KPAuqC2Jp&#10;Ge3MYInITTAhKy4EWYl+SI27he+/+wiD+3TDu6+9x/8lCs+KFuG3R/0IRAf8VT4AqBgGPKSle9wb&#10;fz59mXlqFGsM/n4kdu5N/EPV+afmXcL2jlJ/EaL/Aal61v8B6V9FclNWETrp0xL5VKS4MC/EGkci&#10;IXY37LEWWJOyER4bB2N8FqzRFbh54x4aeDeCq94DdT3rw/dBAGJo7cxGO8JCohCfmIoIkwEbN69H&#10;y+beaNVQi06NVRjQXoXXeqswdZgO88a54rv3XbHhUx32LlLj1EodrmxwXvtUpkZEEBwjwbHQIimD&#10;YmU6hIzJY6ZIYYCXq2ak++i45e37emTcd0HmPRek39EoVw9PpYVKk5EFd1yQessVqZJRCJ8y6sCP&#10;7/eAB/M9V4Re9YTNpydWf+lOa+COiaN7UmkO4+6ls7hz9iBun9qO++f24vN3x6CluwptaFnP7t6A&#10;Swc248phAnV8Ay4f3YizR9bhwtFlVKy52L/uFXz9oRu2LtDjDL9XmX3rc1iDANq+EP5PEQTKeFEP&#10;8yWtAlSKnytKzC6KGglE/9tap/4fkAQgsXWSkZ4mahWQJCeJGom1+yFZxa00f9e21omlo1Ur0Dn7&#10;kHKd9Zz1N+sfsXSs3/Pr4uf8dqhKHQB74AyY7qxH1K0TiLh7AuE+uxHmtxXhfjsQEbAbEX4HEXr/&#10;EKICjsMYeAJZ8b4wh13BprVf4vz5A4iK8kdqgpG5chM+mzYQ86YNwLwPBmPV/Pd54Bbi90d5eFyR&#10;hp8f5eJZRRZ+LE3H71UpOL3nK3w4vgsmjWyLVOtdgmOiqsSiMt+BqnzCw9xUTpiKk4NQkhKCiqxQ&#10;JNkuoyovGilWAzKiLUiLDaei3UHAg4No11KLKW8MQHnGFfxUOh+/V/RivunIvPMy/hGQnvTB709e&#10;xl+PXqFtk1xEG0cVwqO3/wXpr+q3CdJ7+Kd6Cp83hSB9wH2f4Mc/vvsXJHflGrJUpNoFIk/T2mUy&#10;MMZFvI2MxKOwxociSqBIKIY9sRI2wvLW+JGo66aHm1aDubPnKgu0W63x8A0wIjqxAEGRSbBFJ+HD&#10;KZPRtimVisG9fzsd3nzZA+8N0ShXbPj6PVesnqnG9oUqHFkpK/rIElo6+B4Vq6ZVrjFru6mFg1DE&#10;MpjLtHQZNZDpp0GWvwa5ASrks3JDVcrsy6xgGWnA0M7HM/21yOM2z0+NbOksDZGhLoTN1x0ZPu5I&#10;JXjSBB2vlA7Jfp5I8WmE8AsNYLzxEr6f540ZE+rhzKFFtCV7cfXsIdw8ux33Lu7D64O7o4mrGl2b&#10;eeHk7vW4RIt34chqnDu0Eif3fofT+5fgzN6vcHHffJzaNBWL3q6P9R/pcWChGpe2EKiDVFiqU6Ci&#10;rlpEXXCOspd10/8XpFqItHgYU1v/b5BqGxukCVwaG5z9SC/s3Qtr5xzJIHlIq3TI/iUAZemBjAZA&#10;Zn38xdwkjQq/FHRAaey7SApeCVvgGRhD9hKOg1SaczAFnYc17BgcIafg8LsLs+8NPucyYkKuIzcm&#10;EPagKzi4ZRn8bp5CYnQYEmONKM3Lxa+0awc2fo0lMyfiq6nMF5VF+O1hLmZMfRnjX++Ej6ePpDIl&#10;4ZeKeJ7IJmDcAE+8OaweanIDUUlg8lMNKMmyYdY7o7Bm0QxsWvYxipOCkW66hb2rPsbk4Z0x9qWO&#10;sAZJg4YfshNuIT3mHorSw5ESfZP28iSaNtRg+dzpqEw7jOePhxNYPdWlFeslKtJLBOklAjL8BUxO&#10;W4fHk6hMkwnSJKrYRFrBKQSPABGiPx9PI0ifEaQVTpA2vADpWtYN1PnGG+o1ahz074qY8LeRnngb&#10;0bGZVKE0GFOTYYhJRgyBadOqBeq46tDEQ4cLx48hzpGI8Mg4hIUnI9yQCpMpCXZrEr6cOxctqUJd&#10;W6jwSl8V3hmhwbRRKnw2ToXF76uwdg4PrqUqWji1sqqPXNFcZqiGn9HBdNE5GFS5JMx9GV9HVVE6&#10;NtVKybgyqZxQPfJDCU0owZJxYjI3Rhmy4xw3JvvzQjQoCFIhT/ZzWzvUJ1sGrHKb5s/P4P7kAKrW&#10;fS9kPKiDRJ96uHagMT4lBIe2LMQdwnT91B48uLgf52jfurXQoSmV6d3RvXHp0Goc3jIb+zd+jEPb&#10;ZuPg9s9xZNd8HNu5AGf3zMeeb8fgy7epvB+osGO+Gif5/15+8f8GHtMi/LRzGkqqvx5l1trOV2lg&#10;cCpQdTTViFbu33L8Z2TDk3gZ0SCq5GxokJKhQT9TjX5N0+K3dB23BCSVapOhUeqPLB1+zq6HXws0&#10;+Ic2DgTqn2w1fqMaVadPRLplG5Isl5FovodEywOlkqw+/95Otvoi2eaLeLMfku2hqMhLREa8AUf3&#10;rEXAnTM4f2w7/G6dosWinSrJxHuvv4zFn0/ErMlDkZ8Qib+elGDH8nmYPv4lvDW8C2LDbuBZYSwu&#10;7l+Jaa93xav966I0zR+l6UZU56YhNysOY0f0xaqlX+KvP56gujQVhoArsPifRyIVsCDxLG5dmoaP&#10;3myNET3qIM5wEknx15GRFIlMRxTyY32wf/NXaFnHAw7fjfit/B38Ut4Wz8t7sKhEj/vSZrIeDcSf&#10;NUPxZ/Uo/CH5iIr012NauEcf4k8C9OfD9wnWFDx/OhV/PPmQsH1KkJZjwKb6yoggj2X1oLpJa+f+&#10;DW+sVmOf3ytItG5AUrId9oRCGBKzYWAmkgUGu7bvAG83Fbq0aoYTRw4qV7ezxiQhguCEmBIRak5C&#10;mCEWgcGRaN3UC33bavEGVWjyYDWmj2QWepUQTVZh3SwN9izSKcsJywXE7h1wTpyTa8tar8gkPBnk&#10;Kh2WDOEyODOA0ATpWTqWlhBwHyGQMW55VKO8sP+UKFTt7fxwZxUJTIQqX+AKoqL9H5DSuE1nySDU&#10;FCpYooxYCGiBy/vaY+GnzXHt7GLcu7Abb73SAUN6umFU/3oY3tsdw3u6YnQ/Pd4bUw/ffN4DK758&#10;CVtWv449Wz7E8X1f4hRtyvWji/DNRx3w5XseWMoTiKxSeni5Cle2qXFnjx6Bh2ktT1AZaVXLbdoX&#10;IDk7XwUksXXOUqEqunZUg7NTVoASmJRKEKhklAPt3P8BSUog+o0KJdtfM3X4k/D8Q7v3d5Yr4WqE&#10;pxkjkG3/lpBcRyyDvlwYLd7ur1SCIwCJjkAkRQczf4QiLT4MGXEmFKbFozQ7GXGmEBSmxyKXx4z/&#10;rXPwvXGGIBlxbv8WZqJXsWLhFGxZ8RkPzHykmgPwxXtj8MnbQ3B+/wpUZzvwKCcOH40fjA9e642w&#10;2wdQnWdClO811BQzQ/3yA54//x0///wMv//2FH/99QzB/heZmc7xOL2J7MTTKMtfiaykqQRJzQyr&#10;wb0rG/n3PkCWwwKz3zH+rb74cNzrMNzZg+rMz/BTeR/8UdkNzysGUnEGEZJ++L36ZdZgZQiQgPS8&#10;hkpEGycg/fVoGu9/yOd+SEsqIE2ncjkVSQGJ1s7DqUh34bbE2diwx3cakmP8YIvJhSEuG6YEWUc6&#10;F59Nn4+6GhVe6tYA3y6cAwcBCmceCrXEI8gcj7DoZIRZYhESacKhw0fQur4a4/ozcwx2IURqfEo1&#10;mv+6Csvf48H0hRpHvtPh8lY1HhxUI1Dm9DA3KFehuKFFDNVIgYhKlCnTBHhgK+PbaNVyeMDnBRMg&#10;KoxULSwFMgqZVXu7dn9hpBol4VQuQiRVEEoYuZXBqgJROhUq+4Galo+5S0Yf0D6m+rggw9cb8b5d&#10;sHNVc+zZ+h42rpyP10d1w+B+DTCglzsGdnPBiD51MLKvjqXGnKmtMG9GO2xbOw7H9n+OU4eW4tSB&#10;73B2/9fYvnIcPpvkhcXvuGHFNBW2zZelk1W4tNkND/Z5KAuwxNzVocSi/bexQTKS2DpnH1ItTCy7&#10;NDLolY7ZR7FUowQdiznpvzpmf04WFSIwhOm/FUlA+o2Z6Q/au+eZbvgj3Z0QueCX7K4odsxFQsQ5&#10;2AiFwRQEm9kfDgIVYwtGXHQonUcoEuMikJJgQCohyUy0E6RkREeGIMUhV/5L5YGfwXwSgRijD2pK&#10;UmEJvo0Fs97Ep1NHMN9Y8XN5Cvav/wYLpo3j9zUcVVlR+KEojge3A0/zEvC0IJZZJgoh909hw6qv&#10;kJuZhr/+fo6//vkbz//5E388/xV//vUjvvnmU5w/vY227TriDZdQmb0Wj2o6wx7SD73q69C3pTfM&#10;Ebtw4dgS1FepcP3CLqTHmpBqDEJpylb8WDkSP1W0xh+0dn9VDSEUL+GPmpcJznA8fziaQL2B3yon&#10;4Leqt2kDmYmqpxI2AlU9nbZuOmH6iHZPFOn/gHQr6z5cl6udIAUuRmpsEhxx5bAm8MuItyE00Igm&#10;7k3QrpEaE8a2QqDPTURExCgdsKG0ckHGGAQbHQiJMCIiPAJXzp5F9xZ6vDPUA1OG6fAR1ehzqtE8&#10;grRiqgrb56lxfJUeN3fxjHzMeZU+WZ/OcV2PmBsuiL0ujQkyIlvz76BQsWTZPPBzBR6BolZhRIGU&#10;4r4wKapPuCiV2DvnY0Uy9bn2+TL/RqxeiJ7qpVeUqMBXh3xCmsr9SYGuyPLxQNZtfr5PfWadtji0&#10;dyY+mv4BprzzFia9ORLdOjdCUy81Wnpr0cpLhYFdPKlG45mpvsLR/V/i2IGlOH6AmWn/Kpw9sJhn&#10;3pkEqQ7zkiu+4Ylkzcf8nhercHKVC65vc8N9KrL9lh4lVleUmTUsqpNFWu1q+5OcTeFKmQka7ztH&#10;OGhZ0kmrIVxSzE/xKvyQoMJPyf+pn1NU/6rR78xMyhi7TG/8ltkAv+S74Fl2b2SEr0RM0ANEhd9H&#10;RNQNZiMf2CL8YY8MQIwhmHCEIN4ShiR7JC1dFOExItYQglsXjiPo7mXmkVA+7gefm0dotfYo22/n&#10;foivP5+M776cjN8fJjPzmPHFlLGYOXEI7p7dgoe5kShPD0VZSiRKk6KQScsYE3EVq76Zgc3rFsEQ&#10;EYB/CNFff/2F53//xdvc/vkbTp/Yjwsn9sAYRJD4/IL4tfipagR+LBuFr6e1RJcGasyfNQh5aXcw&#10;5qUeeKlPU6TGRyLdakNR4ik8rR6HZzXeBKYn/q4cir8f9aGtG+C0dgTJqUiTuX2XEL2vWLvnDz9i&#10;RprFjDUTfzz+mNZuNkFaSZAavADJE6oHmVehWaWiteMPHLwGSUk5MMUVIyIpBbbULOzZeQQNqEZT&#10;x3XF6JENqEQ3mIOyYDQxO1GNIg1UpHDmo6hshIdG82xmwOTRffD2IG/MHOuGmaMJEmvh61p8+66e&#10;Z2QdjhLaa7tk6rULs5FKuUCz9bIacdddkHRTh5Q7PJDvUyl8CYWMug4mGDzQRZFygwhMMA/+YBcF&#10;DLkv28Iw/f/cV9YPkOfSxslrBcI8wiU5SuxdhuQlWsYsPkfm7mT6uCLnAW3kAz6HAEdc9cKRvd1x&#10;7ORs7Ny5DitXrsQrr4xG69at0KBhHTTk2W9Q/7bYu2W5sobbwf3f4sC+pThxfDWO7FuJMwe/x4VD&#10;y3H+4Fx8/k4zLJqkwdK3Nfh+mgbb56pw8BsVLnzvgTu73WDiCUSmlsjwICnpmP2/pTxmUKGcVcnn&#10;1tAK1jBP1dD2PWI9ltwkpdg8Z7O4kpuU1jxmJ1GoDD1hcsOfGVr8mSl9S3VRmTAJ0X4HYA68gaiA&#10;O7CE3YY97C6iCVV0hC8ckf6IMwtIEUi0GQmTSYFMVqC9ef4obp0/jEifKwi9exb+149yexxLvpiM&#10;rz4bj6kT+iP0zjE8K06A1e8y5k0dh/fHvIx0UyAKE4JQkuyDoiQ/ZMf7IS8lHGtXzMaq5XOxetUi&#10;nDt/DL///jv+YD3/83f8+ftPeP7bj7CbwxHkcx0hvteZ2YL5+lP4sWIyfihri5ArndHRRYUhHRsj&#10;xXYbvlfOoL5eg6B7Z5GbFICihAv4tXgB/qrsAzzqiz8e9cLvj18mRENegDSS0LyqjGiQhgZpsXte&#10;RaAqP6J6fc7nfEb1mo2/q7/CT39swECCJK12HkvrQOWXeRfqFVQkWUTffwWSmYsssaUwpmTCmpqO&#10;9evXoU0DHWZM7Ihxr7ZAZJQPoow5VCSCY05gNoqlMsUj3JCI4LBomGn3ogIf4K2BLTFlhDc+eEVP&#10;VaL9eV3PjKTBelq7AyskJ+hw75C00mmU6ds25iMrc1LMFaoDrZ1M5MugvVNUSdSIMGQTACkBSkAR&#10;eASWWnhkvzw3g3ZQ5hiJkhUITFQlpyLxPlUrP0wm9hGiQB7AAe7I9WcFuBEmNdIJcMKdhvA/3Q9X&#10;j8/F6aM7cPTwZuzcvg5ubi5wddVDq1bhg3dfw5nD23By72aq0U4c3r2BAK3j87cQrE04f3gLLh5a&#10;jdO7vsDM8fXx5VsqLHlbi3Uz9NjBrCQgnVvjgRs7XGG4KtNVVCiOYhkIjZRRQ4Bo98w6qpCeKqVH&#10;hVlKi0qrFDOU2EAb89P/x8hwsXzOAa3OpvGfUnX4JV1AYkYiRFK/5LihLGEcs8RWRIVeQFjwTUQS&#10;Igshskb6wG7wQ7Q5CA5LMKKtIYi1hyHWEQ5ThA/uXj2FmxeOIPTBZWTS0iVbA2i17mNIt6ZYMOMN&#10;LCVME0d2Q2FSGGpybDi3dw0WzhhPkPqjLNmktL4VJfnycX/k8SCPNd3G+Ff74PVX+2Psqy9j0luj&#10;sPSb2bAQ4ls3T2PJ4lmYOX0cvpw3BSWFschIjqC9NODHIj88KfwYvz1pSVXrie51VejZ2AvWkH0o&#10;5ud0bt4Q275fipLMcBQnXsTPhQvwZznVqLobfq3ujF8f9yRQVKVHLzkbHR4OI0yjlI7Z5w/fIFBv&#10;4U9p+q6eRms3g9buY+6bR5C+x8DNtSBRke5m+Sj9SNrVamy79RnDpZUZKQ/hcamISkzDyTOn0KOd&#10;DrPeboWhfWlHrp6E0SoQZdHWJSM8OgXBthhE2GIRYY3DnoNnsXTxEsyfPhGj+jXDW8Ob4v1R9fHh&#10;aD0+HqvCUtq7nV/pcHKNFle36/HgkCwI4oKwU2rYLrnBfkmP+BsaJN5SUZk0PLC1zElUpSAnKPnS&#10;yPBCcfKkASKAikPVUiwgoZP7tftyqUY53C9N5tmsHJnVGiDN6Fpl3pAyGvsGsxKhlUU+4vz42f7t&#10;cP9oL9w59gmun9qJM0cO4czRjYRjM04c3EHbRrD2bSQ4q3DxyBacIUAje3dBQ575Gnvo0KZJIxzc&#10;sRGn9m7BBQbq3d9NoDK7Yt5EFa2dDitmaLBZQFqixplVdXBtswsiLsr0boIeSeAjZWAw/0eWrJuQ&#10;z31FRhdlK7ZVMmAhgXOCJlMunPZPGikqXkAlQEmeEisotwWsH5L0BEpPu6fHbylUp2TaulRvFNhf&#10;R8jtlQgLPIHAgOsI8L2FEAb68KCriAi9Sbt3ByYCYrX4wm7zh83qpwT+Gxf34+6Vwwi4c5oKdhtx&#10;Bl8kELwbJ3Zj/rQ3sfTTtzFxeHc8yovGo1w79n0/D/M/GI1JQzuhJtOI8tRQ5Cc8QHFKIKpyDLh3&#10;aRfeGtMbb0lL34JpCLh/HjM/eJP1Ft6fNAbT3xuHGe9PwN9//46fnpThR1ZVUTKSjRdRkLABPz0c&#10;g7zkcejkqUOvZs1oSfehhLbxlX59sPCTGShlJqtIvYZfiubheWV3KkxHZqUO+LlGQJLqRbXpT0s3&#10;kDWMQI3C7zIavOoNgjSZIL2P32pYj2ZQseYSpDUYtIXWTmm1I0i+GQFQf6uHC63d9hvjeQa6Cmt0&#10;DKLi0hAWnQ+TOQnd23rh0ykt8PowF0x9dxBik+MQGGmH0Z6HKEcuAiIdGDr2VbTv3gEdu3ZBl84d&#10;8VKPjujfsz16dfTGyH5ePBN5YfoYNWa/waz0gQv2fOWC02vccGGjFrd3axi8NQg+4oKoUzxDn6FC&#10;XdDAwYq9okUiwRKVSrtHG+YjcIlaycQ6gcy5lenlMgEvh6DkBFCpZLIcrVtBsPN2FrNQxgMdUu9J&#10;yeQ7aVigAslqRQ/qwO7XFAE3euHq0Um4e3oTLhOg08d248QpqgtBOkf1EeU5dWAbzh3ahBO7l+Lk&#10;jqUY3asZOjIvDenWBF1a1MHuzUtx+dQ+XKAi+Z7fiE/eaIwv3tBi3tsE6UNXLJ+pw+YFKuxfqsGp&#10;lXVxdZMHIs+7IYsniGwqpmQ7yXuS8yTPObOe836erLKjFCGLVKMgiiXzw2j7isQasspYVTJGT0ZH&#10;MFdVO6RhQhok9ErjxLMkKlGqBr8kueJZigcKbC8j6s7nzDrLEHhrD/xvHkXAvUMIfHAMwT4nEOp/&#10;DhGBVxBFtTKFP1DK984pXDqzFdcu7CZMh+AIvwtbyB0G/ntIM4dhx4qvCc0EvDuqH6rSrajONOPA&#10;93Mx9dWueHdkBxTHPUAJ1agg0Zcw+SAv0R+3z2/FlPH9kREbhL9/LcVvT/Px9++V/C53Y8mCmVi9&#10;dC4VMgj44xme//qYj/2EypI0RJvu4cSO1Xh3rDde6qxCB6pRz05tkJZwD0WpNkx89RXMeGc8ijPD&#10;qEjn8FvpHPxR3pUwdcVvVT3xK5XoD2lweDiANYS5aCTBGa0A9EflOPxR8RZ+K6ciVc6gas0iTJ8Q&#10;QlGkdQSp4X9Aup/hA/0yD6hWanD43kD4XvsYsfxn7NEZhKgKcTGlOLBnNd6b2ATjRrtiYB9XrFo1&#10;Bxa7AxHGDISZsuETZkHX/j3QvXdn9OjeDZ3bt0XPru3RvmVDdGnjjT5d3DG0txbvjfIgTHrMnuCG&#10;b6cR3C9VOPqdCufXqXB9oxr3t7siZL8HQg8TqNM6GM7LQpQa2Gn3Yq6plBY9mYKgLIpCBUnngZZG&#10;+5YRII0SVBx/V2T7uRAu5wQ8aY3LukeICEvWfTeCRGjuEURfvTLzNdHHAzG3eiLo3CDcO/06bl9Y&#10;iKund9GWncG5o+dx6uQ+nDy5GReO7yQ8O6hAu3H+0Fac2bMK6xa/j25NNejbWouxAxrj9SEtcHD7&#10;Ipw9vB5naPGuHFqDZbMG4uNX3TBvvAZfU4m/m6n9fxo7D7iqju1tn37oCCJqYtdEjbFrojH23hWs&#10;sZegIgrYUOxYUBRBivTe66FXATsCIgiiMWqiiYmJ3SRq2r3v984+qCS59/6/nz7MnL1n93lnrbXL&#10;DLYvl+PAWjmObVRIN11idsuk4TzFR4BShyQ8JsF1Ih1XPq2t6MSkkDEcrfCXRTxOclPcXDlJ95aW&#10;Sny2f7fxpVfxvt59iugH8VCXFkp69sTY6dllxkrizt4V8XKr/gvax0y/v9wJ0UctEOHdA4GHByHM&#10;ZzLCvGci2m8uEkMWITVyFTJinJATvw35iXtRlHIIhWnuCPZ1wPEjq+Dv5YTkWA9aphPSA+qwozvg&#10;unoeltsMw+RPulBEp/ANY6CYYxsx8kMzDO7Cc38qEl9eSMBX1Rn4sjINX1Smo+5sEl7cv4yXD2vo&#10;PtXi5x8r8evTSvz2vJZewBYM/6QrHv94E3/8+hCPfriLx/e/xze36nDE3RFd21mj53sd0bmVJRsz&#10;KyyxnYAzBXG8bocwYvBA2K9YQFcvDPWn9+LF3aX49V5vCqmn9H7dq/sjaHkEoykcIZ7JdN1sOX82&#10;frs3B6/uzsGLb1bi1TerGOstw7M7S/DsxlI8/3kHPnZrFJKIkdIZI2k3UVGuKgRmd8b5rP5IT1yG&#10;uksncZ4u3Kmz13Gp7iI2bZmG6WMtMWGwFv16KLBpwzLOr0GGGOHuQg0W2C3HcrvPMXbUZHRo0xbv&#10;WJuimbESFsYytDCT4f22Ggz/iHHThO5YbNsHK2Z3wrKZzbBtVXPsdzCA72YtQunuxR+QQXdMJo0T&#10;m+8vBGWMc2EGqIhkpY82RHWcES7FG6Mq3gjVKXTFUhS4QhfwGgVyjRarQdw6TxOWRu8WirSe1GYq&#10;UalToUJngbPJXVEUOQJ5QfORGboJ6eF7kRSynxXhACJOUEhBRxAe6I7wgP1kH4L9DuPEMTdWrgNs&#10;be3wQUsNerWWYUg3LSZ+ZInP5w5GsNdmhHrvRAzjqViKadeaCZg7zAirJ6vhSGu09TMZ9qyU8Vjl&#10;8NyoxIltKoTuVCB6nxCSARqyaZXEjQ+KqYFx3lXRUJB6xnuCq+KZWqPIhOUSSA+hi8StfoqKLp/o&#10;qER0TP/NaTVFJeIqDb47K+InFZ5eoitXpcZPFRq8qJLj5WUZfqkVz5lasbEyQLibAuEHLRBy0Bxh&#10;R2QUhJ5QEu4pUCL8iIYYIt6/Oy32SHjvH4p9O0bDbfs07Nw4A7s2zcT+LTMZCw3E9NGtMfajZrhR&#10;Hoe7Famoyg7E8G5GGNFDixjv1bhVGYsvzseiga7Z1bOxuHExGS/vX8DjOyV49m0xnn93kq7XSbz4&#10;4SzKcnxgO/lDlOaH4M8Xd/Hi0dd49eA7fNdwHXucNqKdlTl6f9ASvd83wNBehthhNw5zR/dAn46W&#10;+Khfb+zZuhkrZw1GwvEpeHh1Ph5f74unN7vilzsD8NPXQ/Hy7ggKZhQZi1/v0AJ9PYXpTPxBEf3x&#10;7QL8+s0y/HZ3OX79dgktGvNfr8SvL/fgoz2WUp8NBqIXodQvEmHg0vg9UkEb3Chrg4v5gxgbTEJN&#10;bRnOVd1A6bl63LhWj32bF2M6Y56xQwzpthljyqQxOHW6GkWnLiM58yQ+t9+AqdNmo1OnLmhhZQpr&#10;S2OYG6th1cwYB9x2IjM9Dbr0DKSnZyM+ORUFxTpk5wQiLNgBW9cPwC6nbnBb3xpHXZohjGYz4YAx&#10;0j0NkO0jQ3FQYzdhsfoejs5LL3xqcCFB/0Z1pXiJlfGOeCfvYpwhKuKtUZ7YGqcTrVES2wOFkRMp&#10;mqXIjdqKzCg3JITtQ1SIO6KCfBF+wo+tlxeiaYHEkPdRtECRvocR5eOJGH8vzveA3cIp6Nhcga4t&#10;ZBj0nhYTaIWWT+mBiCOrEUERiXgqzHMH3cKDWDVzIOYMa46lYzVYM1UG14UKuC2T45C9Ap6MjXy3&#10;KRG0SzxL0yD1iBwlYcao0zWj8E3pwpqgNtmIaCVqpNSAltSAllh0iyX68xOdZqql3pREb0g3T5rq&#10;KTZhDNWMwjJnakYrZY57p83w7SljfHfaCA/KzfH4nBkenzfE4wtKPCpX4VGlGR5UtkcUK0TgdhkF&#10;boBQVzOEbTdD+A5zRO4yRvReE8TuM2VqiGi6ookeJsgJ6gTvbe9gv2NPuNgNgfPKMdi2dho2243F&#10;xpVDMH6oipZaRrfRDV+ejSZxWDK5G4b1UGHepHfQcD4YtWVBqD0dLH2zdKkkAPcaUvHk61ySg8e3&#10;s/DyXgEK4p2xcKopltgYY+ksMxzYPAibVnRFyIGJyA1fg7ri4+jbwQA9O2ow8H02Wgv6IGivDRux&#10;lujfQYHPpo2C26bP4b5pIvx3fIA/732Ol7c+wW/f9MHLb3qR/hTJx2Qwfr87DH98Mwq/fz2WTMDv&#10;X00m0yic6fjjq6lMp1Jk0/HbrXkU0lYMEnftxEBjmy3EzYZUunZqyOhe+WW1wI0iE4qpI8rzPsH+&#10;7X1RUZ6OspIqXLxwC+dOX4YYUj85IRSlpbnIK8jHmfJq5JVUoKD0Moo4v7C0kgK5gIysInw6dCQU&#10;cjnMDQ2hVShh1bwV5s5fgsCwROQUMMDMykVqVipSM1OQnZsNXUoa8nWpKM1Nwsk0Br+xB5Aa6IRY&#10;70WI95mBuOPjEeczErF+wxEfOJKVdyj5FMnBI1iBxyI7wgZ50cuQF7Oey25Dbuw+ZEQdhy7KD6lE&#10;fHsUH30YsSQy0gfhYUGIijrBlDFNqPiAzxdxwRQUxZMSEgz7hQvRxboFWpvK0M5Cjh5txSh71qwo&#10;4xHksQ7RJ3Yi+Lgrok4wjjq+A+FHnTGxrwVsB4vnRs2xZb4hdi5Rwe1zOTzsFDjuyIq6VY6wPUpE&#10;7FNQSAqkHFUg6ZAc8fsVSDyoQvIhFZIOczoFluShQKa3HAWBcpSGy1AapUBptBKn47REg3OJhriY&#10;YoxLGaaoy6UQ80Vn9YYUFWOfUyaMmUzx3XlT/FBhhoeVpnhSbY4HlyzxI/nhkgUe1pjjfrUxHtS9&#10;i5qCVjhKN9trC138LawLLnL4M+/vouI+i5EOTRC8k17LDjnCdymRfqwNwtw6Y9Oiltjy+SCsWzgS&#10;DgsmYONyG7h8PgMTPtZgxnATuG8chVvlAbha6oPc6O0YO7AZhvU2hYfrfNSUhaG6JIhpIGpK/Cks&#10;P8ZUKbh3JQmv7pVRpKPgML8tThz4FFvsWsFzRx8ccOqCA+sssXuVHGmB76A8dzRWz2uGUQOaY9bo&#10;3jjL+C4r2BkR7osxsJ0cfTsZYt3SXjifuQDPb87HT9cHUiQ98St59VVfvLoziPnBZAh+/WooGYnf&#10;vmJsdHsymUYhzcBvd2wpIltarJkU3mxaqsW4d281Bu5uBjl1I3UQKe7aqTcwRqKb4ZfRCt+cao6G&#10;AiNcKWqOS0X9cdC1K4J8t6Kish5ZJZdRUn0bp8/dRXFZA4rPU0Sny5FVdh45pRUU1CXkFldAl3cR&#10;WbkVyMo8heL8EsSFR2Bw316wMDGAOa2TSqtGc1NT9PmwO+ztVyEsPArZ+aeRoitFStpJZGefhC4r&#10;kwKLgy4zDTmZWUhP1iEtMQ3pSWlIS01FSkoC0nSRSEsLQ2pKBFKSYpCcGIuEhGjEJoUjJjkM0Sn0&#10;21M8EZvgh+jYUERFhyImOhCxUT6IDvNCVPAxhIUwjfBj3h+uTg4Y8F4nNNfSHTWSobWVDC0tZPio&#10;mwUWTf8YQUc2IjZgBwI8NzBG2Ak/nz0I5fLh4i3nWf3Qt70c0wfRCk0zx+a5xrRESopIAY91avg6&#10;ahG0he4cLX8EW/8YdxXi3ZVI9pDT2hqiKtWSbqc5qjLNUJFBN5bxW3WuodQraiVdvOpcBWry6aKK&#10;vvwKlMzLcaVQgavFKtSXMGW81FDM+Ikx003RI5HUn5xMuhkhbkTcYex097wM35BvGTt9z9hJ8F0l&#10;Y6pLCnxbbolrhe/jKMW+bx1d0PVKHHQ0wMH1pjjsZMnKa4Z9a03gRvy2msHXxRCJ3r2wY21rrF/c&#10;AXbzesBx6SgsmToYq2ePxpIpH2D8AEMsnGCF6uLdqDnphtrSY6z0g9DWVI53eH6DDq9FZVEgqk8G&#10;4LTuMK6UBqAqzwdJPo5oz2swY0h7hHksQ8SxhYw5lyIvciMKItfhXPJnuHV+Gr6+aIOxPWQY3VeF&#10;TZ9PQlmWHwqSduJM2i5EH3bAu0olTqYcRHHaEty9IkQwiBalHf6804Fi6E1xfIqfbwzFi6+Gk5F4&#10;cXs0GU+LNYXMwKtbFM/t2Xj+9UI8v70IT79eQBZRgJ/jhx+d6drREonRKPS3v1Oh2SBeEaLLkd4K&#10;XxS0Rn3Bu7ghRpGmdarNbQ9dUD+spaojIwNx8kwNik9V0927ioLTV5B7ugq5Z8vJWeRQUNlFlbQu&#10;FcjNu4Cs7NPIyipFUdFZZGcWIjsrD7m5+Vi72h69u3eGtZkBLZUMFmaGaGltgXdaW6NT544YP3EC&#10;nDZsgvfx44iPi0NaUjJ0iUnISUlFri4NGalJFFYCEima+LgIxMSGIC4uFPHxIYiNC0R8YhASk4Ip&#10;tlAkxQUgNsyHYqYLF3gUAccOYtPaFZg+Zih6dHgH5lolTNQy6T3CZrx4zY0VaN/SGEP6dobTqnm0&#10;OHsRc4JxktduhPm7w4+xUtiJQwg6voeWaA9WzB2CXh3kGNVbgSXjzeBka4Jt8xTYvVSGg2tkOOQk&#10;w1G27OLGQgjPcfgeOSKFkGiNkj3UyPJV4WSE6CGW8VsK3dNUGS4x1hMdZlbr9IieTQXVjJNE55Hi&#10;Vn0Nqc2TExmuUFR1jJeuSm+6M45iKt6K/7JY3ohM6uBRj7i1zt8ipiqluM4qpOlSJ/cnTZh2pPup&#10;wH5aUbeVGhy0N4abnRZua4zgNE+GTZ+ZYP1cHpuzOXatbos1tu9j28ppWDx1LGaPH4v5Mydj9fK5&#10;2Om4COM/aoNxAwzgv3cS6soOoCLfHbcvp6N3Z2uYqFgBee2njRsAP68t8D3qBP8ja5AWtg1XygKw&#10;x34UPuyoQl7qEdyoSse5/ECUZHjgVM4BXCw5hJlj30Vna7puEwfiVMpRnEndiwtZbsiM24pCnScs&#10;VHLsWD0LxYlOuFY+C8++GYIXd/vQ4gzBH7dH0irR+twdSiszmjHSWLy4I5iAl3em4uXXM8hsimo2&#10;fr45Gz/dtsUvt23wM63SL3fm4tfbS/Dk8QZ8vLfx7e+Nhn8XUmu2Soaop4CuFliiIdeK1smSraEV&#10;6k5/giO72mHFvPY4dHA3CorKUCZeVmV8JB7KFp6+iPzScuQUknxaozySewHZeRRXzinkF1JM2cUU&#10;UgkKCsqQrstAUclJFBafREhICBYuXICetFCGhlpo1EoYG2lhZmIIM6YWxMrIAFbGWrxjYYJ3mpvh&#10;HSsztGkp+nRohk7trNChTXO0bU0xtjBDi2ZGtH4aNDPWwMzQAAZK+rEaJV1MDYx5gk2IkYIup0aG&#10;Ni2M0eO9llg0dxL8PfdSLB6Mm44h3O8IYoK8EepzCGHe+xDh605XzgORPgfgf3AjJg5uiw/byjG6&#10;nwZzRiixzkaN7YsN4bZUicOrZDhmL4OvM105iijIVUV3TiENAh0nRgb0UiLNW4WM4yr9S7shKlxI&#10;UaA8RS4hPh+5SEFVpMkJxUVRCaoy5X+hgiKryBB5ik8SmVzqr1x0FSZ1DybExrzUwxGpE92C5Sil&#10;O4Si99b6XP2dz+u0bKLsl1KPssb49kwPpHoYwpuWyW2pAnuWqbBzuQF2rDSjiLS0OGa0wCZYNMsU&#10;q5e0wU6XITjmPossRKDXOjY6G+h+b4b3nkWYOIix9BAt4+59OJd3AGmRLnBePQ4De1lj9KcfYPmi&#10;CZgxpT8WLhgKx7WT4Gw/hud+NYoy9uJ8gTuy6J4HH95K93EO5k3uA0e7EYxlN9P9D0d+sh+yY1xR&#10;mLQWJbo1yE91RVq8N9paN4PN+O4oTt2AqvyZeHJ7HOmKZze70cpQUDeG45ebtEa3hlEoYyiU0WQs&#10;fro1Ab98NYXTpxEb/HTTBr/coqC+nisJ62fy0+05eHlzMR49dMZAWiTpgazoIFKKkZwZI9G180lt&#10;SQGp6DKoaYkY+ObQ76ab11CkwWW6GVdyrVGR2RUehzphxnRjrFwxCYFB0SgsaUBuSR0ySsqRUVaG&#10;1Hy6Znm0UMUXkZF/BlkFZ5GZdxqZOWXIyClhehJJmXlIyclDek6+FCulUFip6WlISGL8lJ1BsXEa&#10;Lc8JP2/scNmIpfNmY9jAvujSpiVMDVUSoqMSlUwGRSPyxlQl58Fp5LCioD7o1h5DBvfFnFnj4Lxu&#10;KbyO7pLioaQYHyQwfooKEX0xMEYK8qSAmA/0RLj/EV5MD4T5HkaQ9wFE+u9DgIcLpg/vjr7tVPjk&#10;PRmGdZdh6SQ1nBeZYdsiBQ7RZz/qIIfXehkCNtFtYZwR7ipjsC5H3H4lBSRHspccqRROuo9AKT2M&#10;zgtSMN5R40Ky6J9cifJUJcWjJrRQEvydrsTFdAotXSVxgdME51NV5HXK6dKyovtjlYTIS8u/QYUq&#10;qfto0TmlmrAsraAYqEDfWSUtoejLPN0Qp8M0qE17H4WMQzzWiofocuxaISMarJtrBpuhWswcYYoP&#10;28mk7gJGDlRixZxWdLHaYMMKK+y064KjWz/CvNFaTPlYhgUTmrHSO7BB+gz2S7qhW1uew4HNsXLR&#10;MMRGuuHgXjts3kCx2PanhXJARoIbTmW6UQwuFMpm5CVuRT7dttJMd+Sl7EZR5h7kJLqgIHETcuPt&#10;mWdcFLAZ5gZ0ryf2RF7yclQXjsPja6Pw+AuK6FZ7PLvRA0+vDsGTq8Pw9PoneNLA9Np4PL0xrpEJ&#10;ePrFJApoOplJkdEK3bRttEiz8NNXQkhz8csNIaSNjJH0d+0MxafmfxWSNa7lm6AmVwiHLVihhvlm&#10;bK1asgXT34gQH8rVF5jRh2+HpBOd4bDEHLMmt8aKpRPg4+OLtPQzyMy/SJfvAjKKTyGzmAIqOk1B&#10;lVBcxUjPLWRayN9FSKOI0rLzkEYh6ZhPycxBMkmiqJIzMpEs4qQMxkZpaUimwFKTE5nGI1HEQkmx&#10;SObvJE5PTIhFXGwkoqNDEBkVwFgoANExgQiP8EVEBPPRQYiJDEJ4qD/io8MQEx5CAQVTPEEUjh/T&#10;47wI3ogMoKAopBDfgwjzO4DdW+wwYtD76N5ZjQ87KNGvgwLTBxtj9fRm2LzACG72WhzeoMCxDfpX&#10;fnwpoEBXBUIZjEftUyF6vxyJh+VIIPGMhRKP6cdPSvaSQUeXLksMVhZIPz5CiTMJ+rGZzicLVDiX&#10;pMRZMQpGouwNpxopSyDxMpTECuREgZIYIvIxnEZORstQFKkfEaMpJ8VNC1ISyrKhCpwMkUuIT/mL&#10;gmQUDsuQ4kAFSsPUyA8Sb+jLoaMFTTtmguCthvCgtRWicpipxeeTreBg+yFmf2oNmyHGWDpGWGYT&#10;7F/DGMvBEEec22DjZxaw/VSG5VPNkBI0C57b+2P2WAN82kuGJTbvwW7hJ1i7YiKOuDlj92Y7fHu9&#10;Ave/LMfjO4m4f3sPbjUsxeVzy9HdmrErG8qAbS4ojt6Fglh7ZEQ4oDjpKGaPGQIzehlrV0xAeuwC&#10;NJwaj+dXBuKna93w7Po7eH6jHZ5fH4AndaPxqG4kBfYJHl8dTibgYcMYPGoYy2lCSJMpuKlkusRz&#10;kX5J6/SlLZ7enIWnX87FT9cXUkib3wpJPEfSfaGDRgzdt1OJ42mMj/JVuEw/W4zmUJMtOnDXQgyP&#10;cjWTIso0x41sunkZFqjLMqbfLlo/Jcu/i3ifVnBaaozpI00wfUIvzP/MBm773BGXlE3rU0QxlUKX&#10;Xwxddindu/PIZPyUU8AYKq8IKRkZREfR5CBNV0AxipsORUhMyWKso0NicjoFlErRJCM5hVA88fEx&#10;FFQ8EuKiEBsdgXgKKYUxUzJjpqSYUCTEBCMm9DgSKKbESH/GSb6IiQhENImiuCI5LSTkGCJoncID&#10;DiGYlmebw0qMH9wTA7o0R/8uGvTvLMNHXWSwGSzD6qkm2LLAEtuXGGK/nRpHxMPkTUqEbdMQOSJ2&#10;yBDNwDOapj6WLlyCh0J6MTdB3JXzYiX0VkvWSOcnBiITKJDhq0W6L127UAolWYvTieq/cEoMJk1K&#10;4xSsOEI0Qiys/DGs/ERMK4rSU0iRFERwXWF68sSwM43p63wBBVRAsQjEkDRiLN0cfz3Z3K9s7str&#10;8kXHMoFioGoNcnw1yOAx6DyVdPl4TO5ahO02hpeTFts+k2HVJJn0+teCUTKsmGKINbPoAs6Tw2WZ&#10;IfastcQOOwvsWNUCn42RsSHicSSsQXr4LOQkzUPsiVkIOvoZQjyXIyNmF3IS3On+HZUefG9fNwyr&#10;53THyql9sG/VXGQGuKEqR7hzjkiNWsxYaANmjuqO1nTRP2hujtTAtShKHIarZzrjfm0rPKqxxoPa&#10;lnhYJ7oO68y0B+mHR7RKjxqG48kXY2iFxjMdj8fX6f5dn0ghTcPjhqlkOqFb2GDL6XMpwjmcZ8Oy&#10;tvj52jw8uL8eH+22kIZ1MdpgJixSOtRiVGZhkdLfoc9sxMDVQPpqtC7HAHXZBqilkOpzxChrJhCj&#10;Ol/Js6RVopjyDFGdTVegUIsaWqkLOnOc17VCXnQ3HNrWAQumqTF1tAmmjmuLsSM7Yfas0fSD7XH0&#10;sA/CYyKQoEuka5dFq5QPXW4RUmmVEjOzkJCRhnhdEmLS4xCTFisRmxaHeBKXSuuTHEOiKNJ4xCbE&#10;I5JiiogKR3hkCFNanogTCIvwY0oBRTLPmCcyyAtx4X6ICPTAJofPGOT2waB+rTDwA2MGv3IM7KrE&#10;wC5yyW2b+hGFM0Mrde21faka7mtU8FyvhpezCv4uClod/TOXIKbhu+WIoeVJcBe3rFWElY2VLoWW&#10;R5BM8aRQOKnebNVZWTNYaQWZ/rRIJzTIZssvBFAWL/8HpXG0HgJaHn2eViJO+Yb/JqrXiGmveTOd&#10;gioOY/lGikIUEoXBegpogfQC4v7R9dQd436TFA99hzQxbCjE8XvT+h5eL8deOxW2LVZh02daOMzS&#10;YtF4GeZTVLOHyjBvBBlJqzNRhY2L21BM3bDa1hq2Q9V0+4biYo4rylK30KK4oChpA92xVchOWor8&#10;9FXISrJDZqwz3badKE7ehfzEVchNnoqc5LHIip9Pt7It3tWo8HHndtCFuSA9cgpOZQ9E3dn3ceN8&#10;C3xVrsV3FUp8X2WM72ua40FdWzysf598SPrjwdVBeNDwCR5eG4ZH18Y2WiUK6toUPLk2jcwgNnT9&#10;ZklCenZtNtOZFBytU8Nc/PCdAwbupJDEQGNCSKkUkkqMytwopOsF5hSPOWpocWqyjVBNEdVkC8Go&#10;iQq1eRpU5ylRyYC1Rhq0i4Kj8OrzxWgMCtQz2BV3mip0cpxPMUFxrDVyojoj2ONdbLQzxeJZRhgz&#10;RIWhgy3x6aB3MWxQZwz9qAdGfToIY0YMwdRJozBvziQsXmyDFXaL4Oi0Cpu3rMPu3VuxZ5cr9u3Z&#10;jYP73eDutg97d+3ADlcXbNvqjA0st2L5HNjajMG4Uf0weOB76PNBS/R6zxLvtzVA746m6NfZCD3b&#10;yTGgEy0Nrc3wD2lthmtgZ2sAl+UW2L2qGdzXmeKIoxLezrQ4LvpKE0aiGOsIaxPNFiiSacQeWqG9&#10;KkS6aRHrrkLiEYrGU/Q9Idw2VkBfvXCyRAvPVEwTosmiJcgWFiGUlTWIsBKXxKhwOolWibGK4Bxj&#10;F8Hr32eSZXqSFIRu4H+C7uDpRAUtmJzuH+OuRKWEyJdxmhCicAXL6PadovBEb0ylFHAJEe5eEa2W&#10;6OnotbXKPSGXLJMY9T1DxHU8NoEQVNwhBcL3yRFAK+xDa+y9VQ3PjWocclJj31oFdq1SYutiQ2xZ&#10;aCz1ELXORgW7qQosnyinxVLBYbYx1tgYY8FINQJ3Tsa55J0oitmE/Oj1KIxzQn6ME7IinJEZ7orM&#10;SGdkxaxGVuwa+O6dgwPrZ+PEztVsHA4hP9IVWaFzUF44DNcr2+N2rRnu1Vrj/uVOeFjdDY8vv4en&#10;V97H47qupBce09V7XP8pHtWPpFUaSzGNkRAikrg6jkzivCmSRXpybaYkpMcU0dMGIaiZFNsMPKuf&#10;je+/XUMhNZMskrH41FxYJI24fUfXzivZGtVZZric1xK1BS1xOYeCoiWqzRMWSoW6XAUtlhjChO5e&#10;looiEoKS4VKeAlXMXxL9XmczrqKgxB0k6a6T6DKLge35FA0vpJInyxhZ4ZbICuuElMCOiD3eAV5U&#10;9mYGsXazlbBlCza6v76vh6F9ZZIfPYiB/cddmZJPuinwaXcV0XCaHIO6URS0Ih+/r0dfRs/wHjLM&#10;HKbA4kka2IvnOnYtsHttcxzeZIWj25rBY4shjm6Ww3+7HEG7NQjeo0IIW5gw+r1RBygatsCiYxbx&#10;3EekMe7iOypaIKZxUoVSIuag/nfCURmS2HInNcZBYlxZHS1Rrr+CFVOF/BA1chmHvHa3clhhc4OV&#10;zLOix6twMUONikwN07dcoNssOJ/G+IlcYOPUlPPpsr/C830uVYhPiFLPGxESSayMr85RWGJYzzMU&#10;l+jaTCDEVUpxvRaWQHR/Jo34zn0V1ko0CEJU4mNEHUWm86Gl8pKzARHHLVAi8agSCbTKsbTOcR5a&#10;RLkb8Xwaws9VC+8tWhzbJAQnw8F1MnhuNsYBBzM4ztLAwcYEkQdHoTTeDnlhq1ActZEisUd2xApk&#10;Ry+iO7cYOdHLURC9DBmBw1GW2B83zvXH91d64sf692hlOjL26UCx0OrU9sCPFM6Pdb3xpL4H+ZCx&#10;UV8ymIKiBWKM9EiIqH4Mlx31DyH9eGUi1zeVZaZTdDYsZ0sB2kgietgopG/v2GHAjiZCKrqWDpmL&#10;EWSsLIfTO+FqXifU6dqgLr0VrmZZEVNcpwsnRs0Tn2dLQyVmiZc/KSyKSYzvKkZgEMIS77NJsFKI&#10;EfREN72VvGi1qRqpp1Ex5GW1GMI/Xiu92iM6TBSfmJ+li3I2Ro3SUBWKQ8SI4XQrfE0YRzRHircV&#10;L44l4g+Tg5aIPdAcUW7NaREsELHTEhGu5gjbaso4xZR5M4RvNyUmEhHbjVlGg/AdasYvtBxuBojd&#10;q0H8Pi3dFA0SDqiQ4CagO0a/P/WQBkkH5EyVSPdQQ3dET5aXITJJhpcB3RwtdJyX7qFCtpcR52uQ&#10;QpFleXKfGUOkH6JAvNTIOaaQyGNsVOxrgAJ/OQrZyhcHqhnMG6Ak2IipBkUBrNTi05F0NS6LeJOI&#10;kf0EYljPN3B6nU6Leh2tfwZhvk68ud6EK0QMIXpZpGl6xKiAYnhRQTUbs+okNnRJvDakOl6DqjgN&#10;LiVoUZ3A3+RyohYXeV0uUFgC8cFldbIBqhI1vJZqpvROWOZyEreXYiR9jFlO1/FCFEVMEZ6l8EQ3&#10;asVBahQGsPHwJT5qZFJk6RSYeIsjjjFkJC168E5aNVcFfNmYedID8KTAjjiKl5nlOMgYVDRyIe5c&#10;PtIaNcXd8W1NP1bkXqzsjHfq38XzhvZ4VdcZr650Jz3xsrYPfr7SnwzEs7qP8bR+EJ5d7U16svL3&#10;oXUagCdXBjM/HM8pome1Y/G0ZgKe1E7hPFI3jdNphWoFtm94XEuLVDsLL2ps8Yo8rZuP2/ccMMjV&#10;AhpXNQzYMMuyr+ukoS/NtrAVju6K67putChdcDmrI9M2tErWuJRjiupcI1TRvbtI162KgqrOk9MS&#10;yaSn7pcoLpEXXC5QvMlXcXpFFsuwfCWtVDldvnNpJFWGcl60iwmmvGgmOBelxflYQ5yJ0EgvUJ6J&#10;YrAdrZLuOokgupAXqDCcPnw4A+BQJVtzOTJPsEUUd5OYT6crksbAWaTpTFMZg0iwBU1k65lA6yCI&#10;o2uSyDTpOFtSulqie6xUX8Y2dF9E2QwuK8hkC5zBdQlEPpMWJINuTyYtSob4zVSsP4WIbWZQDOIG&#10;gritnXVCIbXW+lvcLMsyeSFKZHL5LGGJWMly2drn8ZhyifhdQktxkedRnK+/I53LfJ5vUlOgp7bw&#10;r/nX1BSxnLhR9H/RuD7B62vVlMpsJa+bSqKS7nwlr7seionpJaZVbECrOP8yvZPLeYQufhU9kkrx&#10;cnCmAhe5nXKuq5zbqGC+kvtWVcxtlrCOlMlwhWndSRnqmYpxaW+cU+BOpQZ3qrQSP1ylm3ZNjR+/&#10;NMKjW2Z4ctMKz2+0wrPrrfGsoR3F0Y5uV3u6XR0Y5wg648G1rvjxWnfcv9YT96/3xvfX++CHLz7E&#10;gy964gF//9jQj+sdgB+vDmF8NIKMwg8U1P36cWQs540nE/Dw+mSub+obvv1yKu7dmMzlWY4u4R3m&#10;6x4uxuAd5jBlrGwo+oVM/SIOso0qyPerMSSgBVYEW2O1f3OsPmEJO19T2PmZYtUJE6wONIV9sMgb&#10;ETOs8jfnfH3alNUnmjWi/y3KfH6c6/FhWb9mWMl0BX+vOM51SuUssMzbECt8BFqsZOu93EfDvAEx&#10;wTKWW+ZtjKVerzHBkmPGWOJJjjSmniZYdNQIi44YYqGEgZ7DhlhwmL74YRPmTbDgUGPew5TwN/OL&#10;mF9A92P+QVHeBIv5ezHnLT4i5onlxDoMJBZ6cN0exnrEeg8ZYSHXKcotEus/yLJETFvIeW9/s5yH&#10;ActxH7ns4iOmWHKU2+H+L+J+Lvc2waoAnosAs3+wJtBcwj6oGewDzOHQyNpGXv9+M43l/ieBhNuy&#10;J2sDLd7SOM2e21wbatyICRzCSKgp1gQzriH2Ifrf65iuk1JTODC/nvn1YaZwDDeDc6Q51odbSDhG&#10;NodTlBWco62wIUbPxjgSa4lNcZbYEm/FlK498y4JzbEt0UrCNakFtiRZYSvDDdekVnBNfBfbE9vC&#10;Na4ttse1x464jthGXBLesiWhEzbEkrjOcI7rIrE5vgu30Ujce9gUK+jKfDe4xHZn2p3b/kBP7Aec&#10;15iP6/GGDfF9uL/9sDW2L7bG9GWZvliXMQgddxrCYLtC/9Jqfp0OBotaQGH/LmSOhlBvMoPKwVQP&#10;A2+B+g0mxAhqBuNqJ4WEpjH9C44iFWWIs8ir/oKGyBypYkeTvyB3aoKzFooNCiL/r6idiVMT6Bao&#10;XkM3QaRqugyv0YhpRN0EFfdRxf1RSqilVOH4FhWPVcV1qxzF+gXi+HhcgnU8HvJmm023/TcUXIeC&#10;yygbEdt8jdim/jw1OZamNG5TtV5NNP/EsQn/af7fUDZBwXW+Rk6U67VQrzd/g4YoWReaoiZaxjav&#10;0awjjWUlRL1xFOvRvGWdgPvfiILbkbO+6TGQUDi9hvvlxOvvZESMG1NOd+b0DVx2g1JfB5xFHVM3&#10;IuqWOD88p+vFudIjrrFGXPvG69/02r9G+Q/keni9lTz3Gq7TkPtvREwctDBaq4HBOh4f90vmbAjD&#10;NZaQvfzzNzz/4wX+9fu/8O9/vcKf+AX/wqtGfmvC7034N8H/B03LifxrxN9fyatGRP438jv5g/xJ&#10;uNS/uWBT3q5M4t+c9rdJ/yd/cpm/wBW/RUzjHrxB//tfnPMW/d7/k/+xDfIHl22Kfm1vt910+f9G&#10;0/L/if+8X39FlBNn+L8j9uzX/4PX9aMpfy/zus78/bw1Hg/Pibh+/N+Et//E0bJCEv0vCf4RiGVf&#10;r+PtzL/DP43Lvtnmf0G67v+DN+W4MmnbYtVvFmTmj9/x/wAVaaSgjym/CwAAAABJRU5ErkJgglBL&#10;AwQUAAAACACHTuJAZ1aFk5pdAACVXQAAFQAAAGRycy9tZWRpYS9pbWFnZTIuanBlZwGVXWqi/9j/&#10;4AAQSkZJRgABAQEA3ADcAAD/2wBDAAIBAQEBAQIBAQECAgICAgQDAgICAgUEBAMEBgUGBgYFBgYG&#10;BwkIBgcJBwYGCAsICQoKCgoKBggLDAsKDAkKCgr/2wBDAQICAgICAgUDAwUKBwYHCgoKCgoKCgoK&#10;CgoKCgoKCgoKCgoKCgoKCgoKCgoKCgoKCgoKCgoKCgoKCgoKCgoKCgr/wAARCADAAP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LLtGSQut&#10;r+7ktx8qZYFi/oTkkMo56cHkcVoWOppLFLFK/nv5gbPcfKDkYHzYAbPc5xwCMV2i+1vJazieP5m8&#10;pVbLHGeDnptY5z0IA5x8tMjgKgFIPmVcxSt2JYd/+BA+56ivxDmcT9Il7yNOOe5iWNlfBmP7w/w4&#10;4+b8l9CQSDx2nA824AeXdhS0hGQpPIwO2cjv22+vNSGaOe2ZQ42SKfNg5Hzt1b1BJzj8eeKkt9RX&#10;f5kaZZmG4bRkZO35hgYPTORnn89YyOaUS7ayEp5n3WVT86twy56j8Pw7duJLu2tQy3kWSNvK7AQp&#10;5wv1zkDpnI61U/1pWVn+by1O05URk5yeSR/CuF6r82eTip4r2dI5LpfMHyfvITHyBwMgdiM45zjH&#10;qCa2jIzsIgSwRfteAsLF0Y/LsPO4j3Ckkk9TznnI0rS9Eq/Z3c/6wnKsFzgnuMdFwPp1zzWXLJuC&#10;yxupjEjKe2MZI4B6+pyc9R1FVTJLC2WnZk5Ktu6/dG44PGPpjjoMDOkZESVzcvNQtLKJrmW6jgjh&#10;GWnkICqoxnOSMDqPbivnr4uf8FeP+Ce/wFZovGX7Tfh+8nmszcWtvoNydR+0YH3Fktg8O44GFZ1+&#10;8D0Oa/Nz/gt5+25+0Z428deJv2MPGPhnTND8N6L4ktdS0260mWRdQ1C2jhYo7XLt5eJBIzhVjUqd&#10;qFmKsX/Ne11LS9NtvPFt4Z0BLjY5a+P9qajGxAdZVU5wCCDjAPcjpj77KOF1iMPGtXm0pK6Sts9V&#10;rr91j5/GZs6VR06a201/yP6qPgr+1h+zz+0Fp+m6n8IPjb4d159U0dNVtLKz1OJrpbU+X80sGRJE&#10;VLqpV1VlZtpwwwO2vdQlt5xM0aospVZINwBT0Awee/APHPUYx/M7+xt+018Qvh78SNG17Qta1241&#10;fStSGraTrmqWctpbTsrIPsa+TIreRKu9XjDLuDuON7V+6nwY/wCCjn7OnxI+D3h/4ga78T/D3hm6&#10;1W3aK80nWPEFvHNY3sYT7Rb/ALxozJtLDD7VysiPtAZQc84yHEZeoypXnGXlqn2dvLb5lYHMoYi8&#10;alotfke/PfQ3VvJFFMrZXblmbcGBI9cgZDc5zwMEEc0Zb6SP9/ZKMqVaaQ5+XPzHHXPPbPfvjB+Y&#10;fHX/AAVy/YX8MW18W+LsmqT2YkT7Dp+h3rNMynBWOR4lidXxwS4U4Bz6+Xyf8F7/ANk1J1nuPh58&#10;ROSd23TLBmXBY5/4/PcZGT1PXGT4f9i5xW1hQl801+dj0Pr2Bp6Oovvv+R9zDUIbmJUhSQBTtwvG&#10;V5G3HHGMYx7EZFQS29pNumVFWdt291UAMSeTkfcPy57gkDJOCR+eHib/AIOCfhhb32fDfwB8QX1s&#10;wG1r7VILWQNyScRrL1yB97jGRyau+Ff+DgL4D3Fvt8dfBbxfZssgP/Etmtrwle4yzwkN1wfbHQ8S&#10;+Gs8td0H96/zEs0y/pP8/wDI+9Xu4GRZkLRmMYkgeTam1d3OCcR/hg8jdkDNMuLiaO4Sa6DRr5ih&#10;gcExEnI9+D8uBuByCCBkD4q8Nf8ABcn9jnXtfs9J1bRfHmjwtIsT6rqGhWv2e2QcbpFt7p3K9OI4&#10;2YduOK9e+Hv/AAU8/Ya8cas2k6B+0dosJtbdpppdXWfTIyo6Kr3kcKuQeQqktjI2DjPNVyXNsPrO&#10;hJLvytr70bwx2Dq6RqL7z6E0/UpPIiTUF3M20fKuQR3YEHuMkHggYyMVoWlsZQJIQi7f4OmVHYfr&#10;+XIHfmfDmueGPFeg2/ifwvrNlqGn36+da32k3iTQzxkZ82ORGIkByMMD9QDXQWNyqso89WSRjtzJ&#10;gyNtJwM4wcLyAFHJPBznkjT96zNuZWujWt7J87Cf3nQ7WyOmeRzjqT0961LG1Cgz7f3mCfuqQeM+&#10;o/HnP4YqONbcWoklnRFMixfM23BZgoGWHUlhgd8gAd61rS1vklWO3t1kLYHzDauM/wAR7Y5xnqTj&#10;Pcd1Ojsc8qg20hnikURsd7KxzGpOT9OoP64GTxjNmzmCxKk67vmyzMvKZwfb8+hq+mkXbjbIjMrY&#10;+Vhk9eOmQ3RcY7BsE4xVpPDmo28UlyPmVSDGN3U+hJwc5G3B65OQep7IYeXRGTqR7mWlpZS7pSSh&#10;Ufe27h1+vPv9T61QvEVWO2DawyPYDjkcdPf9PTXvLYLLI5G1N+PMx9Mjn9AeQTnmsq7ZPuTv/Dhm&#10;6qVyeOf/ANfPPWs6kehcDEvoWdm3EMfmG3qCMnpnoQOPzrJ1CJpT5DxK0m7buDFvXn8R2x0PU5rc&#10;1C3cAvNt27vu7cHGMYx36/5NY9ywJCLGrL1y33lPQH35/r6159RHTCRk6pbna89vMzKzYVQTxyCP&#10;xwSemDj0Gay0mR95jzDIV58s4G3sOe3HBwQRk5B6bgJG+KeQx+YxKqAMDpyDk8ZHQ9TyR2NG/wBN&#10;jky1vDuXaf3fQ7v4sd+2eAeM9iK4ZnVCV9zOjljYSecWGVBDAnqAMH2PTtjgd6lE7onmW4ZnbHKt&#10;82O/LHBHTp+vOIp1yqqrN83y4kI5AzwTjsMeoP6CK4kHQqfmOSqx8g9SMZHQn1xz7k1jbU0NS4g+&#10;zgXindE6K0qxqflZASeMdTkDGc475zUahr2UCOSNmkZxDuHUj+MZGQPlAYkkfxdcgzXlsbaSaDUL&#10;hisbZkZV2qctu6kfMFVeRnkbs8AAVUEYtZom5kVd8sduwZieVZARgk5GACMkRgcHpzVNC9xbTUGt&#10;7tZrWORiw2SRyRlWdgG6p3x16HAyccDN2WYkqbKVt0iboznO1sHBPPPOcjOTkehrI1B4pGa8geKS&#10;PzBuwOWGTwfcNnqO2ccAmzpur7mS3ljVomJJe4UHyyAGD7f4hnsM8+uCRlGTWgSh1NC2vfs0LQOf&#10;3kbY2zE89R1H1Gcjr6nIM13ePAqq4j7rDH52MnGdnft7E4yccc56X6+UEAaSMOUTbJnOOCO44I56&#10;kbT15qK1uZbqVIJZW8xWJJ3EZJ4A6dc45HGR3A51VS7M3Es3Oo+QxjWUN8rK27PytyOMehB6EHB5&#10;xWfd3jDbafaNxaHeVj54yeeTzjHOCMY7cA1/Fmt6T4Y8OXXibxXqlnpmn6XbNc32oXV0sNvZ20YL&#10;PJI7naiBQzFj8oABJwAa/NH9t3/gua2hXeo/Df8AZDEN5cxNJBJ4zvIQ1tFlMFrOM/64qxOJJR5e&#10;U4jlRlavbyvLcdmlb2eHjfu+i9X/AE+xwYvFYfBw5qj9O7Nz/gup8E/A3iD4daT8VG1fT7HxJp9w&#10;9rDDeXCxyalb7CzLhnG512qAArO25eioa/Jmy8EvpmpPeWWoW9l5lxJLJcWunxtdDcm3as0gbavH&#10;Tac/NgjOa7j4jfGX4nfGzxddfED4q+Nr/XtVuZmaW8vrgtsDOz+XGv3Y4wzMVjQKiZIVQBisMSP9&#10;5ZNpIxu/Cv2rI8tqZbgI0Ks+Zr7l5I+CzDGLFYl1IqxHaabpcc6X12j3MyyJLHLfSGZopF4Dx7yR&#10;ET/sBR7cADorLX5R+8BZmX+Lccjt/X0/KuehkM0mTJ6s30A57Hrz2pVumAzv3fLnCtnjrXt6HCpS&#10;udlf6158KNIWZu/zZxj/ACP61lT37SBlGd2c9OnYg/pWHc+NPDVhui1nxTZWrRcNH5jSMWJ4BWMM&#10;wPPpwM1z+p/GzwBaIpF9fTf3mjtFVU4B+8zqe/p1H0znzU47s05aktkdrLdibbG8mGJ+ueKSKZCN&#10;hcH1w3NcA/xz8MLEzJYXzHn7yoAOD/tHrUf/AAvPwwXWL7PcqzNzxGcdeT8wP8/1qHWo7XK9nV7H&#10;phvI1IhQFnX71OhuQGXHB4OOPyrkNM+Ivgq9mWOLxPEjSEY+0xvHycDGSuBgnrnHXmuptDHcwR3t&#10;lcrcQsuY7iCUPG3JH3hweQR16jHrTi4y2Ye9Hc7r4c/FT4gfDHVf+Ej+HPjrWNBv/IMJvtF1KW1m&#10;aJsFkLwspKkquQTjKjI6V9Y/Ar/gsp+1T4AEOn/EW703xtpe22hk/ta3SC9jhiz/AKu5hAJlYkEy&#10;zrM25Q3OWDfD2nTFn8pxuHOR3H4//WrfguXEfP8ADxtrkxWX4HGRtXpqXy1+/c6KOJr0dYSaP3F/&#10;ZZ/4Kt/sq/G/TobLxD4tTwPrU1uzXWneJpVitS6x+Y5S6/1LR5LKPMaJ2IO1AWwftbw1DY3dgqXE&#10;h3bmSOM/Krr3PGdwJBHbJLcdq/mB0PV5UCmN2+bhF6/XH6V9nfsN/wDBVT9oj9ma703wde6kvirw&#10;jHsVfDevO2LSMPHuFtMMvAdiMqg7ol8xnMTNg18ziuGqdGXNh3p2f6P/AD+89almUqmlRfNH7s2W&#10;lQGdVSymjRlVvLdQOeuc/wAJ/HBIwQN2WkFnFFLJsijUcCbglVAY8be/O7PuOfQcB+yf+1Z8Ff2u&#10;PA6+K/hLq9xHJbzv/aWjXkyLe2x+YDzVVmGxshlZSVJBAOUZR6jfW1tYweaeY41J8ySTGw5ySTjI&#10;z1J6HHI9eN4X2cbMf1huRxmpx7Ri6VoysKFlaMbuvDHk56dO2DyeK5fUgPO+zQtu8zgmNsjccnH0&#10;BGD6Eetdh4gUW7/2dDbq1t5bI0iEkrhQwJJ6du+ScY7g8fqrRs8yGGKbawXzGb5uAOTnv/Ufn83j&#10;YxjI9jDycjDuZZlQwxvtj+VflbaD6FTn07Y7fnmzXNtP+8EJUZJdt33TkcY6fXBzxxnNaF1tMjbo&#10;Xl8xcPDJ06+hHT69R65FZty0c7ecI/ugjJblccdPTrwf0yQfDqnfAq3lpIoMbIm3C7ZFT7uOffHX&#10;pVO6WMBTMy5wuCcg5zgcH/H265q1MZFjyjrJHH94JHyOM8D8+nrj1Jh8lJwrxSrtK43YOD9OT1OP&#10;0wa4ZG8SvNYwTJtVVLMxIk79Txkdff8APqM1U+ySRyMi2ol2gYMZBOPXnOOmMYzx1q+JZIod4RmV&#10;QoJmyvHbrz0p0RV+WTJ7p/jz2x688+nGfqXdly8svNnhhS5aIBG8tVUEBjzjkdB0HT3HBrndXRId&#10;0dzukjWESTbYV8w7i3JUD0D5XHQYI4NdFPLInmO48n9yTIERT8w+YOueBjDY4z34wtUpFikllgkR&#10;Y5LeTzZN8h4BHDjI4Hy/MfUeuTWVSmOnNowrFJPtJZ9W3tIoeRY5V3NxgspJ5BDKVYEZYAHglaii&#10;82CM20shjM3zQyr8uc4I9iB06Hg5w2OJLnSVtoIoZLDMVva7dsJwcjG9egAAyNvQcnCqFqKRUm0+&#10;Fp7tZFVtqSQrvDhn+VwwyF4LnBBBLfewADxWOtSuTLcpOVgltPMaHH2ORW2seQNoyOBwuAWwcDng&#10;Guf+MPxd+H/wG8BX3xH+LvjGy0TSdJRnuL6/JGxcHCoo5lkLfKqIC7EhVycAR+PfiT4e+HngfVvG&#10;HjLU1tdL0TS5rnULhrdpI0tYU3zOQiszgIC2ACTg5ByMfhn/AMFGf+Chvjb9ur4rLeJHdaX4K0WR&#10;ovDOgyTHc67sG9uAODPIOwGIkxGCcPJJ9Jw7w/XzzFW2px+KX6Lzf4b+T8nNsyhgKW15PZfr6Gl/&#10;wUR/4Ki/Gn9tjxneeH9E1XUfDXw6t/3Gn+Ebe42/bVV1YT3xj4nlZ443EZLRw7ECZYNLJ8x291ds&#10;67+dvJPJzz6fX/8AXTjbeb86n/ZJX/PrRdPBHBHAn3fLwx/ukk/lX7lgcDhcvoRo0I2iv6u+7Pz2&#10;viKmIqOdR3bLS6hHJ91crGvOf1P19/w9MSR3LSOVDqqoMtK8gVYxnGWbOFA7kkAVhm/tbaKa7nmV&#10;LeNd0kh5C9BjAzknsOf0ri/Evii/8RS7JC0dlE2Ybb+91+ZiO+PyBOPU9FatCitd+xlTouozptc+&#10;KWmweZB4WgN9L3nlUpFH1wecZyRkbgo571xuqa7rGuPnW9YmmQKw8mEBUGR1HHr/ALPpzxVeaYKN&#10;kmFCZ2LwAPoOg5rPudP1+7meMfZ44dweORpHVnGBkfIffPOOnXsfMqYqpUerO2FGENkXBPp8GUnt&#10;7dSygN56hg3/AH3nH4Yqc3dx5QiEpWOMELGrcLz0rOtPCdmiKt1eTXAiz5KO22NM9flBODnnrj1z&#10;3taRoOsSyyzyvLcl2O2OGNmCc9f/AK2Kw9pfqbcrHDceknuacHk7Mfw4qSTS76FsTWUy923RkYpY&#10;rG+JyLebH/XM+tRzx2uPlkKj7X86QRyHA3O8YYgdepqxYXVxo80d1pN1cWc0a/LJb3DKx7ZPPP0y&#10;BUAjeJmWRGDDjay9KfslK52c89/f9KuM5LZkuK6nceEfjLqmmuYvEdv/AGlDzumjYJMvDHpjB+bb&#10;n2zXrXhzxRo3inS11PRL5biDzCG4xJEeOHU8qefcHPGa+bQrZAVsbeeK1vDXiLUvDOsw6vpN15dx&#10;Dkebjhl7qw/iBxz6578V10sZKOkzGdFPVH1DYNHK6hQoVsbl6sex4OOa9J+H1ra3Ahku7jy2blZ5&#10;MgIR7n8OOvA4PfzH4R+LdB+KelebpE1vYzRqo1CyuZSxt5DgeYh2k+S54DdEJAc8K7eg6QZNLiUt&#10;Mvl/aCp3RkhSo9RxnO7346YxXbUlGUdOpNOMr3Z9G/s4/Fbxz8GPHel/EnwDrH9m6lpt0JIpGQAh&#10;th3A5G0B0ZlK8gqWyMV+w37Gn7eHw4/as8Js01xHY+LNKt421zRQ20FW2BriENhnjBAzwWjJ2nOV&#10;d/wcn8eSy6Lb2FzceZdQrHFZzQqNjQ7T8r8ZVgeQeoJfPY1ufCv4++PvhV4203x54H8T3mk6vptw&#10;Z7DUrdgrQtggkBvlZSGKsrAqwdlYYbA8evg5VLnf7SnY/oT8RlNkkUrxQ/J8zRynY65yecDaDkdB&#10;jJwSSeOKvJZ7SQwxBxwMqq53jkNx2PUbe/ODXln7Ln7Yfh/9pP4L6T8QNOmkuNUhSO18QWEGlyxC&#10;1vhErSqEeSQrAT/q3R2JXaN+8SRJ6RPrUGtpHeqkbRyRjauBu68Z/wDHR2BIGMcV+f5hGUKrjJWa&#10;Pew/8NSjqihqHmq6zxS8Mf8AVeXjqRt/Ee/U+nAGXeeYxUhdsocBj90bcdMHOPofwIwAde7R9qkM&#10;W3tlWCkng4IwfUZ4+8AMjOOM25LRKu8sd2AJAmc8ZHPT69P5A/P1j0KbKKTp5y/wMyjKn5dx3dMH&#10;uCen5jODUc6FZN+QGDd84I6dfX6+x5xikuIoyyzzMdm1kVieWBIyD2bleh5GOoycRM80OY5IllQN&#10;+8z1zjr16/d447nngVwTlY6IkyiGSdTIV2q5K4j5PA5ycc/X27cAVRG2TH8vb5eTz6ccfnkY/F0G&#10;Zf3tlG0iLjayrgJ2AB46Ht1BPO3FNvLYRjMsrDzCD5kbMoOBwOCMdTx0PUd6yi7lF282x4tmsmKs&#10;h2uqgBv9k47ktkDB6N3pFa8MMcN1byNdRk7fmG0tjheTj5unJxk9cGr10WANyqMWPBTzB+7fjtjI&#10;3ZB6+nTJJz7ucRslvaKV2MUaTqFwQMg9AAOwHHpwM6yiY82hia7Or3clsreYG3eU8wAFuysY9vTq&#10;CcE853c4AUVzl6GtpWMqzL5km5WkTckbYLjpz9BnAwB0IzvX6C4PnNK6sUDSfK3yyYI3Zz90k4we&#10;vHOcV53+0d8XNK+AnwV8UfGHxMLaOPQNHmufsk115cU1wG/dRGVkzlpTGi7QcmTG1mG2sfq8q01C&#10;K1bSXqzZVFTjd7I/N/8A4LuftnXWueJbX9kb4f6w0dpYQxXHjlra7ybm5LBrezkyo/1SqkzYJVnk&#10;jyFaPFfm35bhW2xrtPLFup9+K3viX468V/Evxzq3xB8aXkt7qWuahNe31yzcNJI5JwMnaoycL0Vc&#10;AAACsMRxBWik+ZgR823I9Bjn1+lfvuS5XTynL4YeHTVvvLq/8vKx+c47FyxmJlUl12XZdBwvCLcM&#10;oHTCn/OMd+T7U27SAosccgZRGp3LwAcAkc+mcU1438nyYm+6fbByTz+eOfQZ61T8QPNbaC0kfEkj&#10;Kn3uRkk56c8CvWk4wi5PoccVzSSOS1/UjqFw1vCzfZ4pPkX/AJ6Hpu+nXFZ7R5AVv/1VoLZ5PKkj&#10;Pr1FdN8NPhLqfxD1HEQa3sY5FW4usdWxwidi3Qn+6Dk5yAfncRiFrUmz1KdN6RicVF4eu/ELrpNj&#10;azzzSEeXHax7nY5BGMA9D7Vtw/C/xtpwC6zod9HCZdhufs5cRKAAdxX6HnofXgivtn9nv9j+0v49&#10;nhrRIobVVUXetXXzfvAOSpzkvznC4A56HivqfwV+zV8M/Dhh+0+GTqM1sV8yS8mZlmzycouE4BU4&#10;IPHQDnPzGI4ip06nLCN7HqU8tlKN2z82fgP+xr44+J+qG4g8G6te2a22VjW3aN55CMgqFz+6wc72&#10;ZQxIA6MK+r/BH/BMvUoLWNvGUulaWqxsVtbWyEshbjAZiFVSepYFumO+R9s6P4ft/DGkRWdjpq28&#10;bbVSOCEosa7c4wBhcc9h2Ge1JdeRfRSQSWi87vkiYYHGS2eMc59DznjmvAxedYnET00R6dHA0acd&#10;dWfKDf8ABOzwCqvu1ePa3yqF0kHYAeM75COM56ex94bv/gnV8NkiU7tOHkLuZG8NxsXAOcnkEkj2&#10;Prk8ivpq/sfsJIMyiNcjzmXKqeOTjA9zkg9eepoXTIp1W4aNFaNSY93zGPJUBQBjcMgcDJ3EY5wR&#10;y/XsR/MzdUKXY+NfGP8AwTM8PXNsiWFtYyN5YMhhWS1d5PLJIVCWXHccjpjPr4B8UP2B/GPg+Vp4&#10;9D1GKIxqd0aCSKPLYxuGVJPAHzg57V+pk+njTLNooSG6/NIVZdpVmDbOAwyOeehJyPm2g0q01DzJ&#10;YrVlX+MFVGRtXkjrwMDBw2ev8ON6OdYyjqpGU8DRqbo/E/xT8IvF3hh2Y2LXEa/eaOEqyDOOVPv2&#10;BOMHpXN+Vtba+B26YP8Anmv12+PH7Mvw++IlhcNplqum6hAu5rqztvl2EEbHXI35yWwMHJBJ5Gfg&#10;n9oT9lvWvCV15smhra38hkkhkgI8m/UHDEHhQ38X8JOeRyDX02X59TxTUamj7nlYrLZU1zQPJ/hZ&#10;46u/hr40sfFtsJJFt3IuIEZQZYXUpIgLKwUlWIDYO08jkV9Pap4h1J57YiOSO3uNPjmtVkh8tjbz&#10;J50TsOBhkfcMZ4YY4xXycljPE7RXEDRujkMkkeCpHYg9+1e2/DTxHJqPw0021TSbW2/swz2YmtVd&#10;Wuf3pn8yTLEM487b8oUbEjyN2Wb6/AVOaTizx6l46noun+JJkKLNNJIqtn5m/h/PPT+X5W7jWDJM&#10;b6Bo8n5tsfHcn1JI7dunOK4yHUz8xkz8zDftbq2f89/55rStJZ3UIo+Ur86+Z9eOPr7/AMsepyoz&#10;5mfWH/BNn9sW+/Z2+PWn2uv65GnhvxJJFY6ytz80a5c+Tc5MyJF5UpDtMwYrEZgq5cMP1fTWtT0q&#10;eS9tfMSOeRvlZti/Ny3BA2kvuOdpUNx0JWv5+9E1G3tbwW1xF5odsSRyKOVP1J7HpjPb6/s3+yR8&#10;Yp/jb+zr4V8fXWqTT6lcaWkOrXt1ZojXeoW5aznmCw4TY88UxAXaFjKfKgJx8Bxhg1SnDER66P16&#10;fh+R9Dktbn5qb6an0VY+MbHVbf8AdSlsBRMjDDKdx6r1GSODg54IJyKsyOZnaIrJycN1Zh64559N&#10;3XjoR18r8N6zqOmTNCsDySR7ytv5u4yDBCKhIVRngEHgHpn71dZoHiV2WO3F3NNG0amMyW5WQDA5&#10;wQuBkNkEZVgemAB8BUlzHu8ltjWEA8mSS3T92nG3ftwoG3twRgDB7cDIojhdy0gZWHl/e/1m3oNp&#10;Hcf/AF+mMl1vNFfqtwZlXy3xMMErnAOc8d/4gOeQf9kusI6hZ2jkBG5ZB1wOp7Yxjnp271yziUpc&#10;pCIXE6sszZ8xRkDOSeen4YH8XQZJzTpL8A7LlTGw53Rk4f347+3b8acbW0MJ3yKskg2tHgjdn+LH&#10;cH5u+DyTnrTbl7eGVpZ95XO1SJQpPGR1znAP9OwrPlZcZI0JNTk+x7ERSbgszXEbDC8YSUHGDnvg&#10;HB4AYc1Ru4BB+5ubhlb+Fmbo2M4z7g/UkrjrmnPcWv2ljZmJ/LjYNHGMqMKCUx3IBBBIJ69sU420&#10;FyjWKWaXBjbEbXHzrs285yc45I69B6VsiJbmTc3kkUamBEPmDcsan5mjztJ/IgZ9+ea+Iv8AgvD4&#10;31Dwj+xRb6R4f1hYU8S+JrSyvllgUtdWYWSfHILKyy28BPcDKnOQa+2NUu7XTo2lkh86VyHW15V/&#10;uk5+7joDngYIPHavy6/4OF/EOs6lN8M9OudSnWGZdauWtVYrHIwNggYgt1X5gOONxHHf2OHcPGtn&#10;dCMv5r/cr/ocOZVHTwM2u1vv0PzEkIlk3yLuPHA/nVR/NSQykfdbgpz0/wDr+9Xn8tBtbg9s9Ov+&#10;ffFVXjlYuIxtDfLIpbqOuf0Br9ytY+BuR28crRY2jcW6bh+f/wBeqvi5jPb28QYdJGPzckfLzxT/&#10;ACZy3nI/3Y89efWrWowCXTmYpHuRlKmTAKjptHrk7frj2xWGJjKWHlbsVR0rJlT4cfDrVPiP4vtf&#10;DWnwyMjENcNGAGRO5+vYduckYzX3t+zH+yR4fvbm1jvbaSLTdN8szSRsVjLg7vKXIy2f4mbJAIc7&#10;dwry39jz4Wto/gW11Eafu1PxA/nB9o3LETiNMk9wA4z3c5B219+eCPDFj4L8MWvh6xIb7OmGaReJ&#10;GbJYlgOMkjJPQYxxzX5NneZzq1XTg9F/Vz7TAYOMYKclqzotE8N6D4Y06G10jSoYYYocW0dvCqjp&#10;ggYHXaAOcnGDk8mt7QITd38ZlUrJHyvJYo2TyRnkZA7ZxnGM4rFgmCqlxcEK0KYDS4yEP3gT25Ck&#10;n/Z7A5Gr4ZuJI9WVSS/nRYj3KAFwRyAORgHHPZQOOp+Xd9z1Tp57yS+wrwqPMVw4VOX7787hz8py&#10;B3PXAYmk3g5tYk3Jp/nIWG24XA2/Nk9hjjHTJ6Y569ToXgi6keS81WCRlj+eOMfeYkEjccYxjaBk&#10;9eD3z0L6ZeSq1rFYboPL2uqptJcN95cZ5+9zkkEKR1JrHmtsJHDWnwP0rUIXee9kQyR/LtH7veP+&#10;WZ6tkgjoSOpAHeqPh3B4Ykkt5dJt2VJCVum3SD7oU43dwewA5JOMkgenNpEulbpIIGXzQux2j43A&#10;nrjA6k/XcBzzihqQi+wLBdCLH3fLaHcu0qBtx257YAIPOCcgjVl1DlsebXllpl1EtuojhkhbfKI0&#10;DcqVY8dwSO3IzkHcFNUW0uG3gWCW03Iq7ZpZ5ELOWBAPyjaARu+7gYJwANyp02veFm0yEX1ruWNs&#10;t5ciFtp5wvPzEHPIxkANwAMDLSNruCON/kkjTaspmyytkYKkhuTg5zwcDOeTW3MpFGDqfhrw1c6c&#10;YNX0S2jVlL3SyQqfJznd8w6DedxJyD8x4ADL478RP2efB3ivTLrQNYtPMS4OIlmw8iIMDdzgkoXO&#10;GzwGGSdxD+8ebNHD9rMiqY1/hUehIyhP+7kAj5scLwo497aJYv7HhtlaNY8rHHlZIV5AwB93ptGC&#10;P4iNpTFVTnKLvFku0tGflj+19+yt4s+Dmsyatqdt50DSEJfQIAk0ecBj0KuCVBXk4I5wMnz34V6u&#10;NQ+H0AWEKTqM0nkn7ysUjU5/FOvXqO2K/TL9pz4e6R40+FOtWfiLToRbWlnJL9quVUlERSHJYBQB&#10;8rHOQB8rZTb8v5x31vp9pdNHpVk0Nv5jv5bqq7CzlmU7T8wDMV3DqBnA6D9O4PxlTGU5qe8LK/r/&#10;AMMfK51Rjh5RcftfobVhdQreRebH5wDqfJ3MPM6YXjn9c+mKuG/QErC7DqO2FHpkcH696wY2Ik8q&#10;OQyNtO7avXjr+hqQSEYdd3+T+dfbHiJs3rW6la5WOMySO/ChAWY46dPftX2X+w7/AMFL/BvwG+Ed&#10;x8JPiZ4Y8U3zaXrEzaOugaPbNDDaPHHKVleSeJmfz5bh8kHAkQFiANvw2LwRKsiNgcfxH/PWuI+K&#10;d4x0TWNQsb+QKJI/3iyEFJVhXcOD1BUjPsPrXBmWX4bMcP7Kvte+jtqdOFxVTDVOaG5+vFz/AMFm&#10;v2bxBIk3w/8AiF5MTOHnt9KsiqgjI3ML3ORkEsGByAeOldp4P/4LB/sa+JYG1DxXf69oKHarTavo&#10;DOHZSdu1rQykN0I7Ajgjkn8UPF2u3KeGjqljcNLC3l3EbBvkl2srD88DP5/VfF3ia40nQ3ht52kj&#10;W4jmeASEK+2RDjP0X9fpXzlTg/KZbOS+a/VM9KOeYxbpP5f8E/eCy/4K6/sD6btiX9pJrhUVQ8w8&#10;JatluuWb/QwueOcADjgdh1/gX/gq7+wF481aHw9of7Q9hbzy5eN9a06+0+FCe3n3cEcX/j+MV/Pp&#10;4k8Y6jpuhLYyaldLapdRy3FrFIcMqyRk/KSBnlj/AFp/iPxhqGiWNvGmo3ENrHcI0qpI2DHvG8e4&#10;IY8dz+vHU4My/l92pL5tP9EaLOsTLeK/H/M/pt8CfFn4UfFGK8X4Z/FTwt4qNhLEt7J4X8RW98sB&#10;cO0YYwO/lFhHIQpxnY+CdpNbF5GY2JjGAW+8sO7uTjA5ByTnsc1+Jv8AwRi/aEuvhZ+2npPhrVNQ&#10;t1sfGWk3WjF7+8CpFMQlxCV3HDO8tukKp3afjJ4P7UaNrEmoQs9zGu1G2lCxyDgYIPoRng8jHHBr&#10;4zN8r/svGexvdWTTfn/wUz2sFivrVHnatrYvRpfW5Z7q8MalQVkVhtQ7eGz3/ibKgZ+i4McF6bVn&#10;W4m8tkUsIzITskDbioPJIOeM8YwMdquFJ/KIaba0LbVfcpbAGNrfwlgSDxjO5enIrB8QSFrhY0u/&#10;mWRVvIEILO2cpkcZA5xzjDcjkZ8yUHzHZcy/E8dxqtx/aon/AHbZ2xu5bDYBCkYzzjqeQW6jqPzy&#10;/wCC9nhDTdT+CXhHx06x/b9M8TSWKlZGG2K6tpZpCVyFOTZwnPJyDg/Mc/ofZhtai+y7X/fb18tI&#10;yywugJU4yTtI79gB0bFeDf8ABQf4H3fxi/ZS8aeBNEgebUZtJNzp9naxBjc3UEq3UESjdz5jw+Xw&#10;RgyE9eT6mT4hYPM6NZ7KSv6PR/gzjx1L22DnBdUfgTMysDA0wx/exyeaY1t8jGJgE3feA6cHHb0N&#10;WNT0yeC8ZY4pANwaPdGVbaenX1Ug/jS2drccxR+Z1yyswO7sMfn0571+6L3j89loVEtZJNySJu+X&#10;Pfrn349fzq5YIykKi7o2BVgrYJXkEce2RUgiMRO9CFwQyq3Tt/P/AA4p0USpD+9cD5clm9uOff8A&#10;rQ0Sfaf7COueH/GdxotnFc2ccnh63hF5bSeYfKMSYR8HBAIVSGLMoIYEt5bV9hRRT3c8kEKKzKwx&#10;5hIZfmJ47EccDJPrwePyc+Dfxm134JeNbPxx4WvXWS33JcQjBEsLEb4zkH5Tx2PQHGQDX6afsy/t&#10;J/DD9o3wfFr3hCU2t/GuNS0G6kXz7WZSAWDDmRPmRkkAAIbna4dE/H+KMjr5fiHXpq9KXX+V9n+j&#10;67bn3WT5hTxVFU5u01+Pmj0HR9CeMn7RImxpFKpHj5gxy3bkEc9OT1PSvQPh9oGmWj2/iW9EfkBs&#10;pJcRlgG6h8nHI2kjcASduDkAVyel2UmqzxwwszKsuWkhX5kOecrxwMPngjjnkV6Fpf2mC2kt7G0h&#10;kjVmKwxS5XcMliMdeTyCMnqMEc/H80up7ko9j0GMxNiRp2jk2jbIqjHynOxjj5gc465ILEYOTUln&#10;cxm+mbKndEzK0MjeYckAhcAEAZUAg9TtIAwWwdB1QahBulkLeUpOAesZOSMDAL5x83I+bjHSt7Tk&#10;it7gTPduxLMzq8wYD5FG7nO3C5zggckkbiTWYoly2mOpyTPKit8+6TawYllUHheeCMHsOeM5BOfr&#10;VlAq+fdRKfM8vypNuSR3YAnlsZ7Z6deav2SNLPDHciRi0R3TZZMtwCrIfmHQMCoJxk8Z+aKaaEo1&#10;pIPlVyJIWjxv3Dlxxzk5yw4JyDnHF3QzCi8MRahE0T4RGU+WcqMkjoQVPHPI4P1xk8P4v8Hanomo&#10;m6thi0mAMU0TblUckKeOBnp6jqchTXqcInjla3votqx87Vkzk8jkbeMjbxz3GcDJxfHN8n9kzwLE&#10;XkWRTHGxU7WJHzZJG4fgM445FaxjzEM8X8XXNteD7Ex8y6Y4uVZRzkDIxn7x+XcvIIRcAnGOZtJ5&#10;yfs03leYuPOXzS7K38DnP31bAw33uBk7sY6jxZ4aZs6xobtJt+eaNZD8ikjn37YHfpnBNfG/7WP/&#10;AAUM0HwVFJ4N+D1/Za1rfkjf4mtZEmtrQMQQqj5o7h9nUnKKTjDEsqehgctxWYV1RoRu+/RLu30/&#10;qxzYjE0cLT56jt+voUf+ChH7Ttv4L0x/2fvA0qC6mgjbVZo2ZDZwnDrbAqcnepUlcBQmF+fewT4r&#10;inRjvcfNtP8A9b6d/wAqbf6jf61fS6pql/cXV1cTNLPc3EjPJKxOSzMckkknJJ5qvHewG4aGOVWa&#10;NdxG7p2yR25/Cv2TJ8ro5Rg1Qhq92+76v/Jdj4fG4upjK7qPbouyLwugwPlSFV3demf8+tOW42s2&#10;187eMc/dP+RVYzIEYMvRSc457/nSxSs0rJGysu7C/h/n1r17I5FI0bXG77Rcuqxx5Mkm4ABR9a4K&#10;0jvvFei+IrDUIDbjULyGWzmkjceSNs4kVM/eVyysfTy1/vV2WoNetp8mm6Y6+fffuYTITtRcZd24&#10;IYBcgjg/PkZwa5vR/g14oWfZaeJ7Vd+fmjlkAYHtwM/59xnyMdmFDC1FCTO3D4WpWjzIx/COma/r&#10;Pg248P6zfKzQ+RFZtcWvl7E8t0dflT5xjYeTxtyAS5xHomh6lq3hu60hdRa6McaiFLiFITGAjLt4&#10;Zs5yDyeNvGcnHSf8Kx8VwNuh1aOSQgmTbMykED7pzjPT/OK0NK+DvxTvbP7RpWlXEkZ/1e2TIY8Z&#10;wN3Pv9COoIHB/bWD7nV9Qr9jgfD+g6/4j8PXmnzXkEvlKqwrvVW24cckDnoDn/ZOfSrVvYeI/Enh&#10;O4t9S+zM1vsSN4pGaRgwIJbk5O4K3A9c9hXdx/Bj4reZut9Bm3Lk7VlBA54UevuPbHHSu38DfAH4&#10;5+MGs7HT7HSLdTH+7ku9LQYI+bax+zsSx75yfz5X9s4H7Uh/Ua3RHGfA/wAb+OPAPiXQPiho8+kz&#10;Xnh3VLG907y5HlAmtmD5nV2DfM0asQCActjAxX9Dfw8+K3h/VtEtfElpfLf6ZqWnwXWn3CgP5sMq&#10;74nHBJUqeCQM56k5r8R9H/4J9ftWeMdYtbXw14a0668y3UtNpt9aWsYh3KrSusgiLAEjLBWY57k1&#10;+sXwE0O5+Fvw+0f4b6ZqFzfjQdDs9PMlxGyCUQQJEJVA4XdsyVyTyO22vi+Kcbg8W6UqMryV7+mh&#10;7mUYetS51NWWh9WaprMSATMPLWaFm3BWXDAD5eT8rFSxwe6nPSuJv9ZtNQvftc0xSGbcrR5UKwJw&#10;SedwZTx2A7ZzkbmsO03hJp0umfz+H2uMtz8r52jB24Y4GAeBnvx99aO1q8Mqxfv1ZYW2jEjc5BU5&#10;C5OAFYnIKkEg14Eqfu3PRjI0PNtdJuLiG3sPJt4Sgn85SHZCuwNtPK89QM7V+8e6x+LreDVbOawM&#10;7KUhZWMisp25JzuBB3YyA2cfJkAck4Ei3EYDsnl7dwCqcb40wHUqxAOGJOM4z5Z9BTLPVrOW6uEu&#10;LaVltYUFveRuqhsnCsw+Yll6MoIwXXJJLCslFbhN6H4tf8FD/wBmI/s9/tGX+n6DpHk+H/EEb6r4&#10;dit7QRx28bEm4tcRxokflS7mSJQ2yB4yWr56KAS5jfcBnrnjHH9fxr9iP+Ctn7Pf/C2/2dbrxjpm&#10;nhtQ8O3wv7VY45C0UbKFfBUEquGR2ZhgCLqflz+QcvnXcFwJ7Yw3Fq2L+043RkPt3+mxiRg89QDw&#10;ys365wxmn17ARp1H78dH5ro/u3Pic1wfsMQ5QWj19CndXKyR/Kf3uDu+Xr+AprRsU3SdNvzL0wfS&#10;qs0oxnbtVuW6jn3/APr06O6M0AaORVZlwEZsfiOee9fSs8kjvgSFDK2dp27vSrHhTxt4n8Ca9D4m&#10;8Ka7eabqFrlra+s7hopYsqUJVlwQdrFeMcMR3qjezPEVBJ3jkHAGPw9P8/SrJctLH8v3WJztHT9T&#10;+H8zzWUoRnFxkrp7roXGUoyvHdH3h+zR/wAFhYPD11DbftC+GLm7mVW2694fhi8xmwuN9szInPz7&#10;mRlGGACA5Y/cHwz/AGtP2f8A44Nu+FXxm0bUrqZz9mso5xBdN8hkeM202yRlGCd+w4+b+HcR+E+x&#10;UBVJwvP5f5/wqS2lu4B8ko+9kMGwR/XP+fSvj8w4Jy3FScqDdN+Wsfu6fJpeR72Fz/GUYqNRc689&#10;H9//AAD+hnTrpLPy7j5YfJJCqrBfJXP3wSdw6nOSTwTjlhXV6D4kht1jt9Vtpkm8w7JZSojU5O18&#10;gfKO2TkdAQScH8BPBX7XP7TfgG3s9O8I/Hjxdp9jajFrYw6/cfZ41648ov5eCc5BUjrXq+l/8FYf&#10;269Lt1tYvjHBs8tl2yeF9M75yQPsw65P6fWvm6nAeZ81oVINed0/yf5npx4iwr+KLX3P9UfuRHKZ&#10;ZFnuVkhjiuN5aNcFiNy5Yg/N8uMBs8Mo6rxk3OvWxWUTyqGS4Zo5flO5c8nlvvDJVskZKEng4r8V&#10;X/4K5/t6Mm//AIXfEGYkfL4Z075ssSAf9H5C5O0dB0A61y/jP/gpJ+3B44haz1j9ofWrOFpFkI0F&#10;IdLPAxgtZpGT19eeM5wMYx4DzbmXNOC+cr/+kmz4iwfSMvw/zP208afE3w/4V0C48UeKvEmm6Lpt&#10;nJ5VxqOpXy28EGWCZLSHbEDlBgt95gAc4LfMfx+/4Kz/ALJ3wbtbzSvDmvy+MtUh8yOGx8NBZLXJ&#10;UFd90x8vy2OFLRGUqDnbuGF/Ivxx8U/GfjrV21zxx4w1bW77bsN5q1/JcSlfd5CW/wAmuflvpp5N&#10;xZl+X9fXrXuYHgXD05KWJquXlHRffq3+B5+I4gqT0pwS83r/AF+J9J/tJf8ABRv41ftESXPh63eP&#10;w34cnmbbpGlyEyToWYhbifAaU4xuACRsVVvLBAx4XFdk83CfMwxy3SsKGcBiXUtggqD05PTj/PSr&#10;kFyqRbZFO4t8vz8Ae/8AnrX2mFweGwVP2dCKivL9er+Z4VavWxE+ao7mmt5l/N2r93Pf/PevPIfh&#10;h4osfEa6xa+I42xN5mWRlbbu/InaTxnk8cCu2TzZS5hjfy1XdxzsGQMn06gdhkjpTlkQruPAH3T6&#10;10NKRnGXRFqGUKMg7lznHPPNXbd7WFftNzOqoq7pGJwAB+HPp681kvMoLkyNgcs2cAc1b0O2/t/U&#10;4Yp4P9Fjlyuf+WrjHPuvp6++SBnicRDD0+aQUaUqkrI6T4deF7jxr4pEkkXlSSNFFD8xBi3EKo55&#10;7sTjAycjAOa+n5v2NPA8ozo3ivUo2dVyJjE46A5GEX1HCk5PI7kYv7K/wDfxB4j0vxXNO0aeZ9rm&#10;RoMskS8RsW3jgkhhweGwRzx9SD4VCJ4/s15DmSMNGu0hWUdNpzngsp6fUHK5/I84zKpVxsmpH3OX&#10;4OEKCuj51sf2FotUv/Jh+I251mA82TRgd659fOAwOT0BBzxyBXe6Z+xpNpvmWUfjaIR2jKGDWK7S&#10;oGQ3MuOCBk8c7gOVGfdvDvws1CCNb3Uks2LuBhlLbSOkjDB2ndht2dvAbIHLb1r8OL9pow2o25aV&#10;g8UyschsbcEYyw2j1J4OM/Ljw6mOqye56EcNFLY+dG/ZYn0iNJrfxfZ3HmNlbdbXmIg7CcBywUZA&#10;3AYXzBnAGRu+B/2d/iDaavFd6dd6YY7dv3jNMVEkfIPIj+UkZzj7pBwMZLe/QfBHxQG+zJNYqGZi&#10;jx3hVJkOdvlsFXbxxx93HUgBq6Lwl8HdftIvtRv7Yqxy3lsV+XAw/C/MFYkdANvUEAEx9alLdlex&#10;jFaIxfhX8NvHWl61DeSXXk26pKjSWqeZInyYAKMhZWJw4wPm+6dpba3rUS2duGuH1L93u2FjIzHd&#10;1wejdyQc8hgeQVxH8P8Awhrlu8k11bwGaeFX8ksCdoYZBXdtIxwGGQCcg4Y56y00e8spvsMljcNO&#10;sQby0kRWdT/GGcjcoPy84ccbgcgnCpUUmVGD6HoXig2tm8cdpH5NvNcBpEyP3SnOS2MegB45wRjC&#10;jHO63bXESpaR6e0MzsplVeNzbflBz8pZQNp5PB9OT1/juC0vIPM8lj5c3mRtHn5ZCrbkKg85Bzg9&#10;yDx1HJSupN1DcWm1Yfkm+82AIwSxAUeuB0xkd817TTcbI8/fU53xK0CQfabOX5HnxIn3drADgs4z&#10;3yeAB8hIPFY91Jd6jebbWXZLb8qqqA4bzEzE+UDMWB3AEj5XPPrsanZraa0wuLxl8x/Jkk3PtKbi&#10;6FRkgHaWLEE5I5HSs6+eL7VNFeX4j+zuCY+0LHnJBAOCQU++uOAASOOaUeUtSuHirw5ovjfwxfeD&#10;tftI57G/tZLe5ib5X8iRNrR8AOp3Mc4OeAQBsDV+IH7aXwA8W/Af4zal4fVZLXUNLmkOnXjRMsd9&#10;bOGVXI/ijcdQCQDvU5+YH9wtK1S3VZLu7Mc+1QsccsJO5icBCzEKWfKqMYIwCcE8fL//AAVT/ZHi&#10;+OHwwbx94Qht5PFHheAvGqIqyXtmGJkhLAZdlJaRATgBXUDMnHo5PjpYPFLWyZx4zDqtTPxkTVod&#10;aaa2Nr9lvoZVWfT48t8xCnEZOSwBO3rk9i3JFS5ujC5DId2c9uB/n+dYfxl8Q2VnqH2NEmSaN2W3&#10;u42wY2IKsAw56HaR9D0Gax/D3xQheRbPxRKWyv8Ax9RxDP3nPI78FVGRn3wK/XsLjOeK9orM+OrY&#10;fld4ancT3zSxrJIEbcud69enAqrOHLrcxy7+x9Sf8OKa3mPB9tsAk9sd22SEq2PXn0GOvI460376&#10;jnk4+96f0zXd7sloc/LbcmdCibyn8Xyrt5/zj1/DvUaMuQcf/XP+FILh7aQqwHT7o5HXqPwqTzIG&#10;XchUL95fm6Z//VQMvxMksIkVlGFxnIz+VPjlZTkRso/h68nPIqhCoyMMxH8W3ufw61MkkkW4LIdw&#10;OV+X8j/+r0qeUXKWHliiHmt/Ev8Ad5/ziqd1dSBvOC7lx930/wD1/wAqL65DHO/cOgbn5uuD9P8A&#10;PvVBzJvyW3fNljz97/P50cpUSzEVmk3vNtO1m3c8ccDoc5xj6nnjmnrH+93lm+XO3HGD2NMSVW4y&#10;zMeNu3I/z/jQrcYRevPHUfiOvSoaBalmCVWJSNl+Zsn5fQ+uM9/p7dKliKxJ95iWb5QOMGqkTSAK&#10;FjXr6+vr/nvUu4CMLLGEz831GOalldS9azSPzHI20s2Pm+gP58DPf8KklurWOFridzEi53Nxk9+M&#10;nk/5NYc2ttaEiyHmS7vlfdhVODznucgdPWo4Zrq/mE11M00gY4Y/dHXGB0HFcVfHU6WkdX+B0U6F&#10;Se+iNVJ31hvLkDR2u3Kx7jmUep7j/P4+p/Ar4f3PjjxFDpqQeVZ26q95JGuAEH8C4xycEDngZP8A&#10;Ca4XwB4O1TxTrdvomkReZcXDYBLHag6lj6AdSevFffH7H37LWmtp8cIha502CRWvLhsxvc3G4Dsc&#10;qANpAX7uMZLEtXxeeZtKnTu37z28v66Hu5fguaW2h7T+zn8MH8L+Ev7Ut7CJpL50NwqkfuowmY89&#10;DyhHGDwRj1HpGj/D7Wm/e6lovmRtkLasyg55BUAsdobBGCWVinVc5ro/APha50pZrjUWV5XUrGrI&#10;NqHOUJA/unjqBjqc4J64wQs0lnJC3lhSLdc4ZFCqNpwdoJycDjjaDg7c/m9WrKUmz6unBU42OUi0&#10;KaGKSa2hbbG3yqYwWAxhANxG1cDgnAU8HBBxL4T0+c6gsgt3UyLhRI3yuASQjEgnIbjbggdMdQOj&#10;uS+nfaLaRZG8lFaC5htCWh3ZDZHAkUlclFO7BAwDsLS6LFcS6tLb6hb+ZDBE7+ZHGHVunylV+YZU&#10;5GATgA53MN/PzdzZWsXM6hbTSWWoWc0cD4KyQqcwMSAEKDKswJB4yvUEAY3Sw6frFqEU/LLHGW+0&#10;xxMykEdQBy2SB8oYEAnB4Utq20c73Hl3nlSJcJseEyNLGVK8pzlW4dudoLDAP3SRYltLMWZN+WaI&#10;DEzyTeW6Lyd2cjO3DZ2ngfMMcA5uRpyFrQrfz5ltVkmt2Zi21XPzq4IwrY6dCdpByM9Sc7jDzZV0&#10;+/jWRxHuSPzAcgHG7BHbPYcFsHtnFtILyzRYrm4Wby5MrN5a5YrhmEgAwCdpw42jOBwAAd6K70m/&#10;gOla3ZR3Cq3mr9ojDLMcY8zBBUHrnGCCx4wQTXNzIn2biz0zxd4fkW1kEQ82Tl45wwUtjneSAATn&#10;kgDBwT9PP7m9js51SWX7PDMxRkkyrSNhmI5B5C8gcEBTjHJPrF9Z3E11JEfLheSDym8pvvgZxjtn&#10;5lyQMfMAcgceY6/oMyaxM8UWIriNJYV2shMgycFSB8uAoxkEjcOOp+vqQ5ZHgxlzI4fxNc6fDdSR&#10;RWUk8n+r8yF9vylspjP9wjJA7ADA/ixbiVo4Fu2t4ZxZyBZsSGSRo8ZUjZgg5w3I4yeucnYubZ7G&#10;WaWIGKeNnb5G3LC2dxCE9ACDjHQdMAVRlu4Em3uY5pGVpMGUsrRqMYJGckfMNp4H0HHFOLKiyqk9&#10;vBG1zOAj7ceZCjAOFKlcn05XIzgb8NjO2vzh/wCCnH/BTC81661L4Afs8eJPljZrbxZ4mgYjyQP3&#10;bWlu2OcAEPKCxydqN1Iuf8FK/wDgofPcfbv2bfgJ4xiNusk1r4i8VQzdI2OHtIZACAgLsryLzhdo&#10;x82fzd8a6hFZ3EjQWko0m3H7y9SP5ozhV3yIASFZjgSDgMVB6gn7Th3hvbF4tecYv83+i+bPDzLN&#10;FK9Gi/V/ojnfHDaPrVw3h6ymkh+yiN447iFY23FSS4AJyu7cA2egXdjOK851Tw7fadcmO5kXlgI5&#10;Qflf646H6+/1r0jWNPttRjjGo7riOPE0Fxb4WSM5VsoQvcdwDxjg9RiarFreh2DObWHVIRGGhufL&#10;B284/eocg8EH+7xg5619xVhFxuzw6cmtEchoviDxB4ev1lhmkh2uC27j9foCPoa7vTfixPeup13T&#10;47xlQ7mOVaRtu3czLjd90HHQE8Y5zxh0u6urWO6CN5bMPnj7OB1/Q+oqPSZ3mlkj8po1WTapbPzD&#10;t/npwa4JVp0fhdjqUYz3R6hFregzoqB5otp2rvVXDsW28Yxjr34x3qaE2DAJb6nGfMUDy1VtwyDj&#10;PHHAPftmuT02OWJBNGfQ7j/nmrSMw2u23d05GcjNVHMa0d0mT9Vpy2Ore4traP5rmFR/eaReV7d/&#10;X+ZqW0ZLmJWjjD7iR8qn8u/f9a5GOTanlxj7rZXbnPTHb2z/AJzUn2wvlSWPy/McnHTAH4Vp/ake&#10;sSPqfZnVXNnLGuVTDZwWZemPX8v8jrXiht5G2rIjSd1Ey+oHr/nBrmjcMjth2UsCPlYemP0H86f9&#10;vlYBZhuwpHzMenp+n0pPNF0j+IfU33Okht9M3LJcahBAjcLuYrnn2+uPxFK194Zt/MQXk1w8R+aO&#10;GHr82OpNcxG5ZdjL8qtkKe3+f/1VYjkaVfmLc/ePp+FYyzKq9kXHCx6tmwfEhZCNP01Yd2D5lxIW&#10;baQcjA4znaQewB61z/iCbXr6+U21yJPl/eST4IPIGMZ/2cnj8uptHeNsm302nr2NSWlpd3s8dpaR&#10;SzTSN8sUMZZmPoAOTXHUxFWesn/kbwoxi/dQsalwqBVUdl5x+Xauk8GeFNY8TXi2ej2RZtyhpNpC&#10;pkkDJ/PjqecZxXU/DT9m/wAX+MdYg0+50+f7TM+2HTrWMtPI2cBe4XJK+pOccda+/P2W/wDgn1o/&#10;hy0tfEHxI0whVjSWPQ7NdrRKSPmkfOSQOW53Ljgk4r5nMs6w+Fi1F3Z6+Fy+tW1krI4v9ir9i3VN&#10;U0/7azLbwylU1DUmJBPy7xGgwcknBBwQuASSQob708G+ENB8B6Nb6V4ftIYILdREgkH+vHfcQTt+&#10;93OW3nkZUk0Ww0/QoIbSw0yG2WGNVjihj8vaBk7dq5AYEZx91iSBwxFaS3cbXEf2e0/i8xl67yCT&#10;yMkHqff73Tv+f4rGVsVUc5s+kpUY0YqMUaXhmRbySaQyHYqqDFIoVoj8wIDYAIBO0gDGCrcHObV3&#10;cnT2RbhV+xMzJ50kWEXo21uu0YHDEbQV2k5IBpafYS6YrixcInmfaDIqYjP3dwIGdqkEkD/gXJyB&#10;twNZ21v9qR8xquW/eDcrMeeeAR2HHHPJya4ec222KMVmAY7a9llufLXHmNI3mQ4wTG5DfMuNoIOT&#10;wN2/cSNrwwgW2+2azbrC8zKkUitwm1zhSfrnGSQCcKXySas8dw7C2+3RxeZ9243bYygXcwYFlIIC&#10;khgTgAnpyOi0qzWWIWl6Fha2RZF8stGIkGOQwIVwrBiRgfK6gqMnfM5WNKdyrqNlJd3QhktI5rWW&#10;YiVJFAADDDDbtwRxuKkgneSCeFNy5WKzVDYeX5kjLNMVjA8xd6KWJK4ZlChSO2FGVyjC3HpdxpzG&#10;CRZGSSQKsm0YUbCVZQSflyWB+8Q3HK/djlTVbqHfbXZdpEYMhUlHyo2t8pwWwOgJyOh4YHFy6nVH&#10;UhsbaykhksbH/VwLtWOOYptyudilfmThhtxyqkbcjAEsEGpyxiKOJr63B/dm1uhFcfdUhjhoxjJY&#10;EB8ZCEL8x2ut47W7eO6tWkEiYVmEfzFOuxwR2yGwQGB7YLKdK1uZH+a3RWuGA82Ga6EJUgfNlsOM&#10;8rwOMMpBwQWqLuVY94vbOxluW3KskckbQtG21vLU4ymFJHBOMD5SAqnkA1x/jO3juoPtF3az/bY8&#10;oFmTYGK7uc5X5SVzjnrz1rpdbvLjT9NhZI1fzMxQwptY/cBVQcYA+XGeBnGcjkc/rV/5se02+fmZ&#10;m8lvlXLbi3GCeT1A4POeDX6BiJR6Hx9O55J4jM8MjXkyLNJNdZuGWZ5DKQgj8wbU43bVY7QMZb61&#10;+cX/AAUo/wCCiX9pSan+z/8As66sy2tqWi8SeJreY5LDdHJa2zAhQjcbnQ4JyAeWrvP+Co3/AAUH&#10;tJ9fvvgB+zr4sZ2LG38XeJrG4ZtuFw1vA+SRjafMkQ4H3F534/NDx1dm40yHRvCWsLp27EstxdKW&#10;LyjeNsqgH9yCc4UMwGG5YKB9Zw/w/wA0Vi8XHzjF/m/0X3niZlmWrpUn5N/ojl/iNql0kIl8Hxwz&#10;Wtj5n2q3lUq96dwO5GK5Rgu7CtjKk4BYha5+2udP1tppNKuGWS3LR3lrcwsrIx4McqMDg5yD1BIb&#10;71aGo61Kuo2/h3xbZrpusSWMcgjaRGhuFY5DwyAlZEPGV+8rBlI3ITVHxDpVr4o1COSeTy9YgjRr&#10;fUoZP33loAu1lz86BSF55UbADtBU/ZN3PCsc7N4f1G2vptR8IXUNqVI+0aTJu8lsggtHuJ2nPIGQ&#10;uVODgBao+HrvWkW8j1KyeQiRts80ez5n6hVx09D1/PA17HRPHXhTxHLq2vpuW6hw0kx+V15ClQuA&#10;GHX5gCoYkjJBPR/D34b6j8Q9Va4up3g06GYfbLoIWY8/cQd3/DCjrnhTw4zFUcHRc6jt+p2YejKt&#10;LliZfgf4dDxLtu76Nlso8bYlGPM/2B0AHryPQe3YxfsrN8QLe41XwV4PupGtUWS4bS4vu/whNmNp&#10;JJzhRuOM9A2PY/h1+z4/i7VrLwn4eg2xqyFpFxsihGMycntnIySSQADk19nfCL4G6F4S0K18N6TY&#10;zRWKzt5jNH8zzc/vG65kKjaTwqkbRgECvzvHZ5U9q5p6n02HwEeWzR+W5/ZX+Ihs57rR7T7QsJ2m&#10;GYeRK7A4YYbgFe+SPTrxXO+IvhR8QvChkHiLwdfQpEwDz+SWiHXjzFyp6Hvjg1+0Wp/BHwtrUC22&#10;v6Hp91H5ZSOSSzXzYVbaHKNu3LnA5yCDtJ5WuF1/9jDwVqMccGial9hkSEwxw2sjGIEE7SVfewye&#10;MblGVxnJAGFPiacfjin/AF/XQ2llMejPx4ET7eW+bo3yj/P9KiaN1X5x1/Kv1W8Qf8E777XtMaxm&#10;1rTdQkj+ZrfWNP2x4OUAIzJllG0bgQG4IPIrnW/4JoTIrQN4O8FyybRhhZhWAPUf8e5ywHQZ59ut&#10;bx4pwct4sylk9dbM/MxgT8wUkdP8mlRXRxuVj8361+lEf/BNzUYp3f8A4QDwqCrcrJZwurIV5kTa&#10;PU9D0wBj+KtC1/4JyWEEUOpR+BvC8M0coV0msVQDPTpDjqcBgSc4BxzWj4mwXZ/eiY5TX6s/NHT7&#10;O91CVYrG1kkmK/dhUsfTpz3x+fvXZeFvgP8AFTxS0f2HwrNFG3DTTqVCfVfvfpX6aeHf2HLCxht5&#10;YdTt4W2qrC00kBi2Qu0PkEk8jG3POAD0Hd6P+y98PbGIm+0i/uZJMlVupPlXHHBjCLyGJAOSRu44&#10;OOKrxV/z7h95tDJ/5pH5weAf2G/FutzxQa1JLJNJHmOxs4yW3DBIwMswx14U46Gvpr4C/wDBOK5M&#10;yrdWcdhYsf3jqq75V2bl3/MXyMvgFtwOfkxnH2Z4S+Fel/ZmtLfRIdPgRt8kdnbqqy4wATtHX5Qu&#10;44J68EZHZQWEdhCkRjZVZQrMseAqjBwRgEcdeMZHHUE+BjM9xmJ0cvkenh8vw9HWx5z8Kf2dfh58&#10;I7UR+FNADXDxr5moSqpaYkEEcD5D90kKAD15O5q9AsYLkFZoLho5Cd0MjMBg+nynruyO2Rwc9WEt&#10;Y7S7aVINy+cZP3fytnHzDsMk5bdnBznAwC0yqFQyi3jZpFDN5nysd2D83HdAoyeRjv0rwakpTlzN&#10;3PS91RskCmC3eMPbbdzbY49qnawGcrg5wMNnHUbuMdUmcqREgb92mPLkDYLA+oyB1IxjOOmdgFEz&#10;WVzMqzDaQAyyCMN8u/O0nGDyFJPUD5s9caGmaRLe3lvJJYs0MBG9cs3luFxjcxyTyAM43A8g0XJs&#10;9je0Nbd4Vt7aVWZfkmt2b7rH59u1umOGAHGDnuMyxIbeMpZ20UcwjwfLyqsQMYIwcgqOMZIwF5KC&#10;hrKewVkuZR5K/PCGyNuDwSzccYy/B5G7rgHr/D+jWbx/aJomjZVCrbsxJb5evPO4EZGOCPU8VjKS&#10;G4tFbwd4ek2ecJCqzSYktZlH7lTu4TJBA3ANzkjGAduDW7AF03e1ojyWv3oVXCu52nO4cbH3dRgc&#10;+hLBXiNSkcf2f5pm2+Wv7tmAH3RjOTwDuByAucnaA1qxJu7dbe9nkZDx+7AJaQeuMBW45Hy8/LkZ&#10;BM/EXH3SlELNjb29pcPhF/cfMm+JcMVKgH7jbOgycopxw2MbRNRvIyLq+0t4VvI0l8m5hV5bfcTj&#10;zFjYgqGIYbGbHI3ADedqW0msAWvCwgJEi3BUOqYYYDjsyk8MAR8pLEHbujubWOYNFPEpZo5Csbcq&#10;VJILdMkE8NgHGRwerFtDeLC4WEX32toWMqpiSRWLbkwODtXJIG7BHPPAw7YLiKKaBbSWLzlB3Kki&#10;A9uD3z1IyeT+dTQQG2MiHY0TLmKJsvIiEjf1J3AEZI6jP0qePRxP+/hnkUtysqgsZF9f0znjrzzz&#10;TihuSPV794pg1tHMxjEQ3RmQny15Kcfexhuuf4evp8I/8FZv23vGvwqtR+y58D9Jvodf8TaZ52sa&#10;vb27NLFaTSSRi2swnzNcO8cis4B2BwEJkfMP3NczzXhj8qNVeUGGSSNRmCbaSCDgBhx1+bJZccV8&#10;5/tyfsx/Df8Aav8ABMnhvU5pdP1bT4bi30XxNZyyRzWO8BWyA4Mkb/KSOC6sNhQ4av0nC1qOHxsa&#10;lWHNFPb8n527HxuIp1K1BwhKzZ+Inxs0P/hE9Y1P4SeIybG+0jXGsNZ/sy8jkZ5oZOTBdxhk+SWM&#10;4K5RyFKs4Py+T+KtUuPCtzHYePry2ns7xgdK8TW8eyG69FlXH+jXC5G5DgfxKSmxn9p+MHwj8efC&#10;34iav8O/iDMsd9o+oyWl1qFxE0cPlo3+sIKKfKK/vkfaFeM/KBmJG8n8dT+HfDizaVrtxHHY6g0c&#10;U0FxMskR3gNtbBPCluc/NE3B2naF/TsLj8PjqfPTl6o+RqYaph5cs0c/4hOiazp6+E/FUlvLZTSE&#10;2EM1wEcSMApeJjyjnavIyG2AMrBcHnb/AOH/AIr8IeILHxFNrSXDNJvhu7+QSSxxDG3dG2fvgkZ/&#10;iAzwCSZPEPwh1Cxms9QsfEBS1t2ZNPt7q4aRrKHcZC0XbZvYlRlcs5IB+8Ok0+w1z4l+KP7OiuTN&#10;NNIzS3N1xnA5dsAfoAM9BzgLFYijhaTqVHa34lUaM6klGGpD4a8La38RddXTbeWTyfMV7y8kyUj6&#10;4JHrw2BnJ69AcfQXwz+HTz6pYeCPCWn7v3qw+Srdc8s7++RuJI4wfpUfgr4Y6j4e0y18N6Not1vm&#10;n2KzWw8yWVj/ABcDqBwSQBwOgAr6u+AfwKHgHSI7K1tkl1RlUanNwNkJVsRrkEhAR7Eso9AtfmGc&#10;ZxPFVHNvToj67BYFUYpI1vhD8F9P8J6BHoGjxR+e0ayX2ocgShcnoQNoUZKqMcgg55J9g0jTYtPW&#10;awjT9y8m4oYwF/h5z6kgHnksSR6B3g7RptP0waanLQRho7jcX8+EN34GWK44zwzEYwMV1Gj+HpL+&#10;4XVLdZJoFK+cq4AU8Bhu9BneeQSNwH8OPlK1b2mrPWhHl0KsWlX82nC7FpI1rJnbjKtyThhnpk8Y&#10;PQ+nFTaRavNJ9pnjVbpNzKq9sn5nPPXBOe5GT3577TNNsrq0jtru4SNmjeKARseVB5IXgY+6RkEA&#10;njIzmbUPDGlXrLe29g9v+8IkULtcs3y7jnGRx044GQc9ebnNInnNxp7NGdURWGdj3FvnmP5GBkRS&#10;M56ZU9QDgbiQyywW4uN8txGojiLlN3304+bk43A4OenIB61v6n4R1iOMavp6s20sv7ts4XjllVcb&#10;hgKcnOSRnJNZceneXaSC3hdTIrG3jaMqbV85+ZePlDErtyAAoBGQWPPK25vGWhVNusihfL3uq718&#10;uMMdoGMjkcjqR1x0DHkLZxmELKTuXBjfcg+YccMuBznPTg5zz0Gha+Htbvnjjg0zy9r+SpuJDhCU&#10;3bSpGcjrtxnavXOBWkPBGmWi/wBphWbznU3UcTKvylVwcH5TtXkPkgqoXDcVHtIl8piPoLXzNLa2&#10;UM0TOGk2qrqp3cSN0HHDcHOemOrb2k+E7S0b7S7NJNuEturKxVwfvDDfe4IK9z7kMa27G7gsQtot&#10;hGNwDR+WvG9iIyFzghh6ckh8ck7RE6xKxAgb7NHIJIZNu1lk3NkLyMZCtjGAQw/vHMTqPoTb3rEU&#10;0GkXG28jvI45OiLGzHaDgfKQBxyvzdctwV5FTSrDOpdkZf8AnoqoW2njAHAOM5J4PBYk421BHM9v&#10;cG6ki83zSC4Py7cb8jjIxzxjJB7kcluoJ9ltm1Gwtzexqod45MK4AAxjgdRv4PBbHIHIzjIrlsOO&#10;i2DSNc3UCRryGVtyhVJyvzYJUr/eGOuc45qNrGKFWhnMjRxsAo2hsZK5LA4HPdemMMOxF65eJbeQ&#10;ybmZWO1Y2YgMTgjkkDPA645YnaM5LbR5NQPzb/MjRY1uCPnwTwTxgdR2AJHIH8NcxKKqWy6ey3Qs&#10;Lf7OuSk0LHMWfvAnjpzkegXjION7w/plyqtaLF5snIlZY9yleoDcdgSCBkkDOQcipfDng+a0vGvt&#10;Xk/cogzEknT5upJHygcY79faus0+yTSZ3ihkcRsS3lmTjZ6nB6g/xAqQrAEErWcqnQ6IRe5n6Fpt&#10;nbEz3Z3KxZ9ijds425xkqxGCp9GCkjkGtO3UpNHF5+2GUlYbiFwVbByjjIzuA529Pv5zgZJBHbT/&#10;AGhpGlSSRQ6DJYNnHIB4GcKRjb3P8WHLBABJA6Fo+jNJwyjdxnOT8pzj0PpWdzTlRPHIsK+ZdBfL&#10;ebdJLHgqxzwT3LLgA56gbuoK0CSL7VJL9q3yhI/OiMhXahVtr85G08jccdDljtUVWt1ihSN5dVTb&#10;uYBiAY33INqYz84JIYYJ4yOlXrO7nsxugeOS3U58vf8AdV+4JHTkYGSCCP72arclxXQuQukskmyX&#10;YWVlZY1wWUZycDuGY5A4z0PzCqKWstkjXHkfuGYTMv3jG235sY9R1A4Oc4GSxmlMZDCytisiNu+Z&#10;gTuHRvpxj1G3AJGansdQ1E3IZLeJjtUxDPyyjGCOcgnoeOcE8cHdsrE6lKO4is5EkmzJFHKoSZju&#10;wSuUlDZOM7iuTgt7ZVXuJOI2GX27gS0LTlVLYGWjfrjJIK9M84XJy25WG1Mk8NmzRKuGZWBaFPmJ&#10;Dc8qdpAxnaWbHAyIbvVrLSrBZLyxWe3aTatmlvJKquM/vE8tCQCPbGNvQ5y7dh76HYeLvFxy1pbi&#10;SPPyL5coXy5FwSSzZzjlTgngHIxxXG3It5nltihZ2eRpluGKg88445AOFH+yfYVo+I7jTANs86wz&#10;CbzVklVdvOUPOOGcblLL/e79+b124udNvVh8r98quwKxjemHBBGOMegxngfj9rUqHz0Y2R4j+2J+&#10;yf8ADr9o3wdcarqltBp3iTTwyWfiFFAeNV6JMAfni2j+IfKN5XaSc/jh+1N+x34k0HxQug3LLZ3V&#10;hKyQw4MkEicKXhY43BQuAv3P7pAOT+7F0wMc1nczsIrjzFy02DJuB3HrngA56AYOMV8+/tBfsv8A&#10;gjxroV/4b8V6Qtxb3cTta3MaJ5iMVZHIypZW2+XwMqSg4zTwmaVsvrKpDbqjGrg4YiDUj8cdP0Hx&#10;PrXiObwTp0T39zY27QXl1cETeSqjy3diMrwOA2TjqvzbcfTXwC/Z1ttI0VTYaVIWimUzySRbTcPs&#10;yjktxsAPyqO+c/xE+5+H/wBjNfhffXXiHT9Cgksbq83XV1bK7NPtG0eZvyVAPfJG4sP4sn6B+Bvw&#10;SPh2S38VeIrOSSaOXNvbw24/dRFiC74H38/NjGFx6kYM54krZlKy0XYrA5XTwse7OI+BvwFvPCN9&#10;/bfiCxUakrJuQxsUit2QAr1GZPmYbuQMDHcn2i2+HOgaTatDY6a8jQrvW4t7cHzIVK7lyOuFOAvX&#10;rjnmt2TQ5LHy7aWTE0YzJH086Mlim3kjBUEjHY4428XNB0+71OePTYoFN2sZ8mby94ETc7f4S2Cc&#10;fgehJr5aVSUtWeqtEZOm/DKx1q6jtLA3FukfNvdNIpXayhmH8XXoN2OUbqDz6J4d+HWm2tjb39lK&#10;RamJjPb2y7l5UM7cDLEMCwJ5PmEfxVoeF/DVla6RFp2ip/o8iK8ciqBkE5HUcAZ4GOPu1oaTDdaP&#10;KsF2q/Z51AkXay4mG7cVyT8pJUhf4cnk9BHP3DluZN54HhhhaCK5maVFzCAA+4AAkLkgZYZAboTj&#10;OQCKuS+HbURCSVyoZV8wsy4bHI7fU+x59a2BaSzI1reWzJcQsUiDKQrY3fd5IK8ZAyMD0OBUcUMM&#10;sqv9kjj2yMxUZ+WY5JIHUlv3nOcYyR1rGUpXKjZmdDomh6dcsriIxOrOrbtvy4+c9s4YfNjsw460&#10;useGLMKq21mkjNKryxcqr4YfMGA6qAMdN2QDgdNYWbPYCOIL5yqLlFjzsUnhgGxzzkHjPQkAmmSf&#10;MskE67TGQYbjb93AyD16DoQcZwSRhqwnc0TOWuPDWnal5d3MnlvIFRvmL4b5GQjoW2seFwCQy4Kk&#10;AGnF4XSxudyS5hYfONqsvLgeowAzEHI7N35PVXEDfvYbuNomkXmNZCF68ZI565Ix7kDjivJJJFC8&#10;hSRiyjzZDH82zs2RzwWyT0HzAfeJrH3joj5HLt4TbzVENxDtkCqFZGiLqykjA6MVw3ykblGexyQe&#10;GJrqJtL1wxSSMpTfGuPmPIYEj5AcDqcAqvXOW24nlaMBbrdbtHhZ7fDYOAQ/p0OemCcDFK25JPK2&#10;lWm/eLH8xDJkEMNx6YYZIGMjHPGDmkx8l5XMG6+H+oRQrbPd2+51Z4XaMIAeGx93PLfeyCTgE8g5&#10;dp3hS202NoLm7k8ksRmJcJEASyg98AZ4xtOGXvg9RcXa3unSabexny8qsM6yfMjE4HU9AcHIOQOB&#10;yAWjihe1uf39uy+btDMpLfMfu89lJ24+uO5ya3CMW9GZ9t4T0+zUWNvp+VjjG6O6AbcjAgxnPB4z&#10;gg+mcjrqW2jNBFshBWFWwsLKSQMYI5HzJgj/AHcE88iptOsYrbZ9uaNmDKFSM/KVO0HIyRjHUHqM&#10;Y5ANaElvyxiJ8yNdzZyPlBO0jjsy888+nNPmCNN3Kd3Zi5i8uGCFmRy0ClSBkg8jrtznBPOQCcHd&#10;gxzTwxnynumkWEgsskm8qCMKwPsCfm4wOpJFWIbYRyTXoZdk0f8ApG+QKFI5DcAdR1bPBUYA5qB9&#10;Nukushwzq2GRVwdhfAyM5GO+Ad2GwpzgQzZBLAqoVjC5t/lkeRh8owVyf72BgMDjAZskDimRzeVJ&#10;JCxdT/y1UMysBhhgcehzn3B7g1JYOs8ZniiXzFYhVZeh4/dHP5DcOeRjnFEixT7Ht4JvMXA+V8bW&#10;zwmG4IPQYJAK7c9qWoxtxBHezyRyQqY9vlyAMGwxJba4OOGHUZH3uuMmtGGS4jTyoZJFZpBt3sFM&#10;A2/wlsZ7/K33t3pyKFteTRTfbLWQRtHuVopoyxTjOzaeTwFO3gkjHBHFnyZstGsM0kLMQu2TeyNk&#10;nALEfkQfvDPBIW0xSRdtLdbd1Ecn+ieYGX725CDnPT7vrnBU46NmpmWC6tfMLbVk3MqTsBtYcZBH&#10;fC5KH5hzwQpVSxaSyugJZvl3ExzRgHbntjuDnkdsZ42inz28ttMr3EjSFYU+bzGXCBiQ23IAwDyw&#10;xk5BH3caRdyJWQr3qQXQgkg8x4xjfKwzKuR8y8HOcZyeTheTkGsW4+023mSRCEEzYRnV2wuM42hh&#10;3PXkfQkipNUuUuLJrdQtvJFIxEkabSjIfubOcKMHKjoMlSCAUgi1uV7hoA0kk0eUaOFhvwD97BID&#10;DBXkdAV7MK6ImOrZ/9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jJp/u8IAAACmAQAAGQAAAGRycy9fcmVscy9lMm9Eb2MueG1sLnJlbHO9kMGK&#10;AjEMhu8LvkPJ3enMHGRZ7HiRBa+LPkBoM53qNC1td9G3t+hlBcGbxyT83/+R9ebsZ/FHKbvACrqm&#10;BUGsg3FsFRz238tPELkgG5wDk4ILZdgMi4/1D81YaihPLmZRKZwVTKXELymznshjbkIkrpcxJI+l&#10;jsnKiPqElmTftiuZ/jNgeGCKnVGQdqYHsb/E2vyaHcbRadoG/euJy5MK6XztrkBMlooCT8bhfdk3&#10;x0gW5HOJ7j0SXRP55iAfvjtcAVBLAwQUAAAACACHTuJAs118NxkBAAB6AgAAEwAAAFtDb250ZW50&#10;X1R5cGVzXS54bWyVkk1OwzAQhfdI3MHyFiUOXSCEknRBChILqFA5gGVPEpf4Rx4T2tvjpK0EVVKJ&#10;pT3zvTdv7Hy50x3pwaOypqC3aUYJGGGlMk1BPzZPyT0lGLiRvLMGCroHpMvy+irf7B0gibTBgrYh&#10;uAfGULSgOabWgYmV2nrNQzz6hjkuPnkDbJFld0xYE8CEJAwatMwrqPlXF8hqF68PkzjTUPJ46Bus&#10;Cqr0wA/3bJLYOphGxsI087J+nnRJt27OxkOHZwx3rlOCh7hC1ht5Fj85Rk8jOfZgqxzexP3MBBkq&#10;f6P/Njhyb/HNvJJA1tyHV67jgpj0yKT9Nh769LLIMKXGxNa1EpBWHquIvUN/mmpOHRa2suK/4quR&#10;Ommz8eeUP1BLAQIUABQAAAAIAIdO4kCzXXw3GQEAAHoCAAATAAAAAAAAAAEAIAAAAMVIAgBbQ29u&#10;dGVudF9UeXBlc10ueG1sUEsBAhQACgAAAAAAh07iQAAAAAAAAAAAAAAAAAYAAAAAAAAAAAAQAAAA&#10;hkYCAF9yZWxzL1BLAQIUABQAAAAIAIdO4kCKFGY80QAAAJQBAAALAAAAAAAAAAEAIAAAAKpGAgBf&#10;cmVscy8ucmVsc1BLAQIUAAoAAAAAAIdO4kAAAAAAAAAAAAAAAAAEAAAAAAAAAAAAEAAAAAAAAABk&#10;cnMvUEsBAhQACgAAAAAAh07iQAAAAAAAAAAAAAAAAAoAAAAAAAAAAAAQAAAApEcCAGRycy9fcmVs&#10;cy9QSwECFAAUAAAACACHTuJAjJp/u8IAAACmAQAAGQAAAAAAAAABACAAAADMRwIAZHJzL19yZWxz&#10;L2Uyb0RvYy54bWwucmVsc1BLAQIUABQAAAAIAIdO4kCzYdz92AAAAAcBAAAPAAAAAAAAAAEAIAAA&#10;ACIAAABkcnMvZG93bnJldi54bWxQSwECFAAUAAAACACHTuJAaXt2pKcCAAC6BwAADgAAAAAAAAAB&#10;ACAAAAAnAQAAZHJzL2Uyb0RvYy54bWxQSwECFAAKAAAAAACHTuJAAAAAAAAAAAAAAAAACgAAAAAA&#10;AAAAABAAAAD6AwAAZHJzL21lZGlhL1BLAQIUABQAAAAIAIdO4kCVcdvZZeQBAFHkAQAUAAAAAAAA&#10;AAEAIAAAACIEAABkcnMvbWVkaWEvaW1hZ2UxLnBuZ1BLAQIUABQAAAAIAIdO4kBnVoWTml0AAJVd&#10;AAAVAAAAAAAAAAEAIAAAALnoAQBkcnMvbWVkaWEvaW1hZ2UyLmpwZWdQSwUGAAAAAAsACwCVAgAA&#10;D0oCAAAA&#10;">
                <o:lock v:ext="edit" aspectratio="f"/>
                <v:shape id="_x0000_s1026" o:spid="_x0000_s1026" o:spt="75" type="#_x0000_t75" style="position:absolute;left:0;top:0;height:838200;width:874395;" filled="f" o:preferrelative="t" stroked="f" coordsize="21600,21600" o:gfxdata="UEsDBAoAAAAAAIdO4kAAAAAAAAAAAAAAAAAEAAAAZHJzL1BLAwQUAAAACACHTuJAGC7ptr8AAADb&#10;AAAADwAAAGRycy9kb3ducmV2LnhtbEWPT2sCMRTE7wW/Q3hCbzWrh7auRlGhUooV/H99bp6bxc3L&#10;som67ac3hYLHYWZ+wwzHjS3FlWpfOFbQ7SQgiDOnC84VbDcfL+8gfEDWWDomBT/kYTxqPQ0x1e7G&#10;K7quQy4ihH2KCkwIVSqlzwxZ9B1XEUfv5GqLIco6l7rGW4TbUvaS5FVaLDguGKxoZig7ry9Wwe/p&#10;+L2fTC/+sNjJ88w08+Xma67Uc7ubDEAEasIj/N/+1Ar6b/D3Jf4AObo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gu6ba/&#10;AAAA2wAAAA8AAAAAAAAAAQAgAAAAIgAAAGRycy9kb3ducmV2LnhtbFBLAQIUABQAAAAIAIdO4kAz&#10;LwWeOwAAADkAAAAQAAAAAAAAAAEAIAAAAA4BAABkcnMvc2hhcGV4bWwueG1sUEsFBgAAAAAGAAYA&#10;WwEAALgDAAAAAA==&#10;">
                  <v:fill on="f" focussize="0,0"/>
                  <v:stroke on="f"/>
                  <v:imagedata r:id="rId51" o:title=""/>
                  <o:lock v:ext="edit" aspectratio="t"/>
                </v:shape>
                <v:shape id="_x0000_s1026" o:spid="_x0000_s1026" o:spt="75" alt="IMG_5439_副本" type="#_x0000_t75" style="position:absolute;left:895350;top:0;height:814070;width:1073785;" filled="f" o:preferrelative="t" stroked="f" coordsize="21600,21600" o:gfxdata="UEsDBAoAAAAAAIdO4kAAAAAAAAAAAAAAAAAEAAAAZHJzL1BLAwQUAAAACACHTuJA2W56drwAAADb&#10;AAAADwAAAGRycy9kb3ducmV2LnhtbEWPT4vCMBDF78J+hzAL3jRxEa3VtKAg7GEP/tv70My2xWZS&#10;mmjtt98IgsfHm/d78zb5wzbiTp2vHWuYTRUI4sKZmksNl/N+koDwAdlg45g0DOQhzz5GG0yN6/lI&#10;91MoRYSwT1FDFUKbSumLiiz6qWuJo/fnOoshyq6UpsM+wm0jv5RaSIs1x4YKW9pVVFxPNxvfGFTS&#10;/+63hx/eLQ/b22VYrua11uPPmVqDCPQI7+NX+ttoWC3guSUCQ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uena8AAAA&#10;2wAAAA8AAAAAAAAAAQAgAAAAIgAAAGRycy9kb3ducmV2LnhtbFBLAQIUABQAAAAIAIdO4kAzLwWe&#10;OwAAADkAAAAQAAAAAAAAAAEAIAAAAAsBAABkcnMvc2hhcGV4bWwueG1sUEsFBgAAAAAGAAYAWwEA&#10;ALUDAAAAAA==&#10;">
                  <v:fill on="f" focussize="0,0"/>
                  <v:stroke on="f"/>
                  <v:imagedata r:id="rId52" o:title=""/>
                  <o:lock v:ext="edit" aspectratio="t"/>
                </v:shape>
                <w10:wrap type="topAndBottom"/>
              </v:group>
            </w:pict>
          </mc:Fallback>
        </mc:AlternateContent>
      </w:r>
      <w:r>
        <w:rPr>
          <w:noProof/>
        </w:rPr>
        <mc:AlternateContent>
          <mc:Choice Requires="wpg">
            <w:drawing>
              <wp:anchor distT="0" distB="0" distL="114300" distR="114300" simplePos="0" relativeHeight="251659264" behindDoc="0" locked="0" layoutInCell="1" allowOverlap="1">
                <wp:simplePos x="0" y="0"/>
                <wp:positionH relativeFrom="column">
                  <wp:posOffset>3377565</wp:posOffset>
                </wp:positionH>
                <wp:positionV relativeFrom="paragraph">
                  <wp:posOffset>247650</wp:posOffset>
                </wp:positionV>
                <wp:extent cx="1298575" cy="922655"/>
                <wp:effectExtent l="0" t="0" r="12065" b="6985"/>
                <wp:wrapTopAndBottom/>
                <wp:docPr id="487365803" name="组合 2"/>
                <wp:cNvGraphicFramePr/>
                <a:graphic xmlns:a="http://schemas.openxmlformats.org/drawingml/2006/main">
                  <a:graphicData uri="http://schemas.microsoft.com/office/word/2010/wordprocessingGroup">
                    <wpg:wgp>
                      <wpg:cNvGrpSpPr/>
                      <wpg:grpSpPr>
                        <a:xfrm>
                          <a:off x="0" y="0"/>
                          <a:ext cx="1298575" cy="922655"/>
                          <a:chOff x="176213" y="0"/>
                          <a:chExt cx="1352232" cy="1064895"/>
                        </a:xfrm>
                      </wpg:grpSpPr>
                      <pic:pic xmlns:pic="http://schemas.openxmlformats.org/drawingml/2006/picture">
                        <pic:nvPicPr>
                          <pic:cNvPr id="149" name="图片 149"/>
                          <pic:cNvPicPr>
                            <a:picLocks noChangeAspect="1"/>
                          </pic:cNvPicPr>
                        </pic:nvPicPr>
                        <pic:blipFill>
                          <a:blip r:embed="rId53" cstate="print"/>
                          <a:stretch>
                            <a:fillRect/>
                          </a:stretch>
                        </pic:blipFill>
                        <pic:spPr>
                          <a:xfrm>
                            <a:off x="176213" y="180975"/>
                            <a:ext cx="752475" cy="825500"/>
                          </a:xfrm>
                          <a:prstGeom prst="rect">
                            <a:avLst/>
                          </a:prstGeom>
                        </pic:spPr>
                      </pic:pic>
                      <pic:pic xmlns:pic="http://schemas.openxmlformats.org/drawingml/2006/picture">
                        <pic:nvPicPr>
                          <pic:cNvPr id="151" name="图片 151"/>
                          <pic:cNvPicPr>
                            <a:picLocks noChangeAspect="1"/>
                          </pic:cNvPicPr>
                        </pic:nvPicPr>
                        <pic:blipFill>
                          <a:blip r:embed="rId54" cstate="print"/>
                          <a:stretch>
                            <a:fillRect/>
                          </a:stretch>
                        </pic:blipFill>
                        <pic:spPr>
                          <a:xfrm>
                            <a:off x="1066800" y="0"/>
                            <a:ext cx="461645" cy="1064895"/>
                          </a:xfrm>
                          <a:prstGeom prst="rect">
                            <a:avLst/>
                          </a:prstGeom>
                        </pic:spPr>
                      </pic:pic>
                    </wpg:wgp>
                  </a:graphicData>
                </a:graphic>
              </wp:anchor>
            </w:drawing>
          </mc:Choice>
          <mc:Fallback xmlns:wpsCustomData="http://www.wps.cn/officeDocument/2013/wpsCustomData">
            <w:pict>
              <v:group id="组合 2" o:spid="_x0000_s1026" o:spt="203" style="position:absolute;left:0pt;margin-left:265.95pt;margin-top:19.5pt;height:72.65pt;width:102.25pt;mso-wrap-distance-bottom:0pt;mso-wrap-distance-top:0pt;z-index:251659264;mso-width-relative:page;mso-height-relative:page;" coordorigin="176213,0" coordsize="1352232,1064895" o:gfxdata="UEsDBAoAAAAAAIdO4kAAAAAAAAAAAAAAAAAEAAAAZHJzL1BLAwQUAAAACACHTuJAVpUbCNoAAAAJ&#10;AQAADwAAAGRycy9kb3ducmV2LnhtbE2PQUvDQBSE74L/YXmCN7ubxLYxZlOkqKdSsBXE22vymoRm&#10;34bsNmn/vetJj8MMM9/kq4vpxEiDay1riGYKBHFpq5ZrDZ/7t4cUhPPIFXaWScOVHKyK25scs8pO&#10;/EHjztcilLDLUEPjfZ9J6cqGDLqZ7YmDd7SDQR/kUMtqwCmUm07GSi2kwZbDQoM9rRsqT7uz0fA+&#10;4fSSRK/j5nRcX7/38+3XJiKt7+8i9QzC08X/heEXP6BDEZgO9syVE52GeaIeQ1TDIlwKfpo+JSAO&#10;GuLlMgZZ5PL/g+IHUEsDBBQAAAAIAIdO4kBVrRERmgIAAFkHAAAOAAAAZHJzL2Uyb0RvYy54bWzV&#10;VUtu2zAQ3RfoHQjuG0m0JctC7KBomqBA0Br9HIChKImoRBIk/cm+QJtd9z1Kgd4myDU61Md2nAIN&#10;irRAF5ZnSM7wzZun0fHJpqnRihsrlJzh6CjEiEumciHLGf7w/uxZipF1VOa0VpLP8BW3+GT+9Mnx&#10;WmecqErVOTcIkkibrfUMV87pLAgsq3hD7ZHSXMJmoUxDHbimDHJD15C9qQMShkmwVibXRjFuLaye&#10;dpu4z2geklAVhWD8VLFlw6XrshpeUwcl2Upoi+ct2qLgzL0pCssdqmcYKnXtEy4B+9I/g/kxzUpD&#10;dSVYD4E+BMJBTQ0VEi7dpjqljqKlEfdSNYIZZVXhjphqgq6QlhGoIgoPuDk3aqnbWspsXeot6dCo&#10;A9b/OC17vVoYJPIZHqeTURKn4QgjSRto/O33TzdfvyDiOVrrMoOj50a/0wvTL5Sd58veFKbx/1AQ&#10;2rTsXm3Z5RuHGCwSMpmGUYwRg71oQkhEev5ZBU3ycdEkIREA2AWz6mUfHo1iQkakDw+TcTqNPbRg&#10;uD3wILeYtGAZ/HrOwLrH2e+VClFuaTh0wGeTq4VgC9M5O96i8XRg7Obbj9vrz8ivADAf4491QdSj&#10;uVDso0VSvaioLPlzq0GfUHVbxt3jgXfv3HhZC30m6trT7O3HfWGQyXhzyUEH5lUeAckwAhyIQBsh&#10;ncdHM+sMd6zyZgE43gL2jv7tRgt6h9OXYEEuPuJAIHuNjtJwOmk7SbNBKpOYjGGtVUpK4jhshbLt&#10;NHBprDvnqkHeAMyABbpEM7q6sD2q4QgoZAekNcHtugPGP9BHDHR2b9SgD1j5r/XhX8K/rI8wSVLo&#10;+t4kGLQxTqJkPEyRX4yBxxBHO0pg4rbTpf86+JG+74O9/0Wc/wRQSwMECgAAAAAAh07iQAAAAAAA&#10;AAAAAAAAAAoAAABkcnMvbWVkaWEvUEsDBBQAAAAIAIdO4kCR2+WHYhQAAF0UAAAUAAAAZHJzL21l&#10;ZGlhL2ltYWdlMS5wbmcBXRSi64lQTkcNChoKAAAADUlIRFIAAAC1AAAAxggDAAAB1DwBYgAAAAFz&#10;UkdCAK7OHOkAAAAEZ0FNQQAAsY8L/GEFAAADAFBMVEX///8AAADv7+/FxcVaUlLW5uZzpZxCWs5C&#10;WoScWoQQWs4QWoQQQlJzWs4xOhlrKVJrWilrKRlrCFJrWghrCBkQGSEACAhzWnsQGaUQ794Q71oQ&#10;75wQ7xlz795z71pzlO9z75xz7xlzGaVzGe9zpRlCzt5CzlqchFpCzpxCzhkQzt4QzloQzpwQzhlz&#10;hBkxGSnmztY6EFJjY1oQEFI6YxlzWqWlWs4QQhmlWlJCWu9CWqWcWqWcKVKcWimcKRkQWu8QWqUQ&#10;Y1JzWu+EWlKcCFKcWgicCBml796l71qllO+l75yl7xmlpRmlGaWlGe9zpVrOKd7OKZzOpd7O77Wl&#10;hBnOCN7OCJzOhN46OjqcjJyEhITv73MxEAilWu86Y1IQYxnOxWvOWu/OUmvOWq3OxSnOUinOjGvO&#10;GWvOjCnOGSnOlK0QGRDOxUrOWs7OUkrOWozOxQjOUgjOjErOGUrOjAjOGQjOlIwQCAhCQlK9vbWt&#10;ra2cjIzvKd7vKZzvpd7v77XvCN7vCJzvhN7vxa1CjO9CjGtCjK1CjClCKc5CKYQQjO8QjGsQjK0Q&#10;jCkQKc4QKYRzzu9zzmtzpc5zzq1zzilzKYRzKc7FxZTvxYxCjM5CjEpCjIxCjAhCCM5CCIQQjM4Q&#10;jEoQjIwQjAgQCM4QCIRzzs5zzkpzhM5zzoxzzghzCIRzCM6lpZTvxWvvWu/vUmvvWq3vxSnvUinv&#10;jGvvGWvvjCnvGSnvlK3vxUrvWs7vUkrvWozvxQjvUgjvjErvGUrvjAjvGQjvlIxze3Pvzu/Fzu+l&#10;zu+lzmulpc6lzq2lzimlKYSlKc7O7zrO7xDO72NzhFKlzs6lzkqlhM6lzoylzgilCISlCM5C7+9C&#10;72tCre9CrWucpWtCra1CrSlC761C7ylCKe9CKaUQre8QrWsQra0QrSkQKe9C785C70pCrc5CrUqc&#10;pUpCrYxCrQhC74xC7whCCO9CCKUQrc4QrUoQrYwQrQgQCO9zhKXv7zrv7xDO74TW7/8AABD/7/8A&#10;AACGxYHRAAABAHRSTlP/////////////////////////////////////////////////////////&#10;////////////////////////////////////////////////////////////////////////////&#10;////////////////////////////////////////////////////////////////////////////&#10;////////////////////////////////////////////////////////////////////////////&#10;//////////////////////////////////////////////////////8AU/cHJQAAAAlwSFlzAAAh&#10;1QAAIdUBBJy0nQAAD9pJREFUeF7tnWtypLoOgLGBv/mXzjJIsRqgprIBFtBAtpRdMGdZSV35QWPZ&#10;km3ozsxU3Xx1app0g5BlWZYfcIocXuVgjxyE/TxGVazDbI8DRvu50djP7V72g1BGEShkvyjNIXVX&#10;/V2lDzfURbU5RKjvFnPoIu0nANpiURQgvreHPqb0tzLf6PS/+KrNBL8oVYtRC8kwk3O1+3UUdaJR&#10;6V6EnOxRmv2OSFHnD1cnrzCZ6voVE5ok/MZ897odOCZV1enYVzmK788AJXHD/LadwZ2pnZL4cbWf&#10;PlFjqLbybg5DFr998jjNArHpSf9OtK/vYDfWcT9u7ScFUQlyGF7pduif3BT1Vvw1sLMn4uJFCU/W&#10;1X4ahjBEaHclmcjYTBRM4QjuxqW9/amcKKTdpPh1T/tCqLVlswWhlCBiHtcMVFUyERK42E+gNzcS&#10;WE1Txs1az/ZzLww6e7Ii9L+AYyBTTFSW2fy1S0C/KpwvtrOoogT1sGwdFJK4/TE7d3xreqInyiFQ&#10;FtD+PBC/sAEFYlCQc8SaHoBk5TVsMbXj8RDwjzCNUtaUtQlujYlvDTdQBEjID36OyU/UX5Jy6NP5&#10;lQFct+wqmVJfM9/OIrIR1IxVeWMS/d+8EIZ/9k/2/0bJCG7JkjCzezlSWlLR3mna3n35roEgkb4h&#10;0Y6rirb0S+uxB1td8r24m0nJ67coLDZzebVnsGVnNXADwnYs9rMXHDAIE7jV7lzoIT7sgZP04LOJ&#10;cYJwtRtNxLPpmnPprSdGzcUYw17vZlpGkfxUXMOWy0WYu9nuz7L1p/pfhFE7SzKNvVFoONIRWATV&#10;LRlbBl0qWDTsJ9+xjyBs3exO0lnlHDFBpLzJG4iShF2/0X++1T/hSQ7X+qkCw20ugQv/Zj8dE4on&#10;LxdyWM3HFNqExCgo4vrtkMlpBO0OfJIX0KG2q4neUmLP5tMZQ28zO01GexPSRmN8F5Z1XBu+an44&#10;z1uDzDokKjobEfibpjnq6D7hCNKlPK9+quPWjHSp4jCmIKgPqp+l8i0GSZHfhJKShQqqi+0GgQVu&#10;09oYGSUheYDA+R91jkjFoGKMBtsFlLuwNdG8RispqjT82MSTy8lNSjAj0e9u1NBbPtljHta9IkqX&#10;S7FEbrxDy5Cf9iBEtsWcJVn1MfbAZeV9CHTJ7/EIxTu2ksCLI8YKCFXkm3gTpjy1MDkE9JkyuG3t&#10;N9GOEw3e7uUiM8qKIdJ6LUZ6okrOnKIosRqhdVbvO+npzdmz8ZTaI8iOX2Kv3jjR7/gX8C4qYlzd&#10;GTB3fkvBia4D0eSZ3iDaK6n99JjRaaro9ImxATrzS49+UM7BnLi4gy9PbToANUiUuoIRveI8E1Ut&#10;ctcbAiWQMIRruemVFamKFSDVgcDkumnJKa0ud5Vb7aeFvKrCyrCSIR6gpuIFS6qsDVKAiwcAXOyK&#10;85sWFZcXZG3UNBBPuIVjHwGIHq7FNwwu2RB4FBdajrhyxKcx1l68eTJCEHFliR2Tlt25k8pA3rDQ&#10;rzsq6QQlccdIpzXBlYsvffROAcEllsV2p/4PH4HmEP+38i/Ka3x1aKtpvPIgM1ret2YgL0GDiI8g&#10;vPvWTJChYV3U8h9S/RorpEfWmU56DuaOtHOXlM4702oP0FwbT37pNDaX+Uxf93VQskENHXFYDrln&#10;jkDUXi/v8nmHYMMzdBBhAJ7yqy9OLcqiEwPkbbJcRqGHZz/88Od5HcVaSynrdzvOeRCl2OKX4Xrv&#10;VNLGRIxmT0Uon5UOs3dMUlnCYeON9kh/FxKfq4pNViTok75w1uQ502vnTJ6pUXVgHt7wml/Wgz3a&#10;mpmH9uu67svDOXQ4KSXp9xZfkUtNJB03vrtRC21iOVRdt6rDMXmJJilZL1tIcVtW1TlzjlWqhDW0&#10;4OqCK68WBZ5tp0htRVOCIZcIWD+mhOzElooKktuOceUm4VZxyfBrzQt4i14c/VGCVM/GiK/YVORe&#10;6QTQOJTwCBVfT9FGCIOlD3pEt8NnbzFzXHNGoawTxCTDb9F6sDAWqSKtMFOyXhYgiFybK5k5LXIt&#10;2JmfJ8FQUiINHH7J1Jk2Nn8xtOtsydu+CRcuMEAbXDLWKHbCeuT1Go+scBfFL/t5gw22kD/JMHsc&#10;hJjWevkkXC3QkVUaUr6gZsaLCTWXnlDJl/SLS2tlODwdnARTFL2fCPmns0qPwbQjPhVPySo8URWn&#10;NNjCC3Z+iPIXEhJ/3qj9PXBz4CyNP1eEL6i5Pnz0Jnyp9cjSMwk+hVMazIxEz9QEoD/Tjzc9c6J9&#10;O/bUky3+ahQqA7ciKLxFqY7Uwb8b2mvPKb3gX+AP7kwXpA1zwRXPSEOIWpniudKQ5JnphfGygVpU&#10;y1Ea+T3TBQjssCA2a18ouj2jy1y4o1wllT6xxzZAitLD2Qkr/QbdB92wvCjj3qek66ZFSioLMqUT&#10;qEdG3Rd9BdzPvSXYgxvbTkgCkkaLxs0XJLMpl0RzvKimuUvcKgB7cKd5Sy8Ishbf0AVQNYJbLMfF&#10;w45M3hQv1YhIOogn65FouinWqHOperyY6/CEVMP9JArIGxM6SUY2B1Ve8VzIknr+wUteiy9XCawn&#10;2cRKFGV4yXCa+6Mni0rnPPuzVai8yzW1F+ioCupw18FlEqqHcZX2z6PcOrZm7gI9nD3S+Nk9ZesV&#10;B3QO8E/XBEEDQY3egr0ahWOXFRc5KGk6d+ZEQ3bs2iOsEeLC1juNDh+gZE4/iPGfCaNspiQhC1Ae&#10;Gtaj7yCUu4CV8ddUwAgvzBANfoYNQN2e8DNfdBhD4AvsxGRkDjbthKKLBQdLNfPsncGM/gK1vSX7&#10;ovhEE1Zqb553gvfnjaCpX4JTx1viJGHUVehJQwdvTOLg/0KEkCcweFN1Qo3lwr6dD404jydF75PZ&#10;7oZqS/jNjmcSSjTU3efz84WaW4o2Q29j/jUv8Fl4a2iwlrGsJaDEjhniWyB1/g1q4OSBZuUHujOm&#10;SJhD4+6AJOuRhOr+CD5vVmiZnMpHkuGWwl2VyimofLEHOXxYr8uyyMy3b5JuOz9pkrcgYibRTVok&#10;W01uRWPUVTLRjbJZcYL3CQTLiEk6PldLMr4K6vltQ2KlIokQxULqLe/ZIGLQPWAg5TW6mpBN26n/&#10;XLrHCFZ0XbGIaYZOX5Yvgtp4ewdSiLGquuvPzpMffvghRA5tN0J8UIxdNTwsrn0PZScuHaXjxyia&#10;7FzyD7L+EsNve8yw6DHLP8MqnnLV6bKfpP1W+ssYf9IrYBbbU9B/BzmJ7AQeIbu/1pOP9915fuy+&#10;wywab3PiKeo/6uXrA83UPzibZKhHcceQg6JuLt/s5bMYv+zhQxlE9qzDYaqHya7bTvX3XdVWbVt1&#10;F9X1i/HBlajpHqGznKFz56Z/hlFUj43lD4gayyjaTam6asDWTbvM5Tz3q7J8syrnKz/Hhyl+t52X&#10;z22Ly9KI28yLz9yJFupjfIgjDveFJ7l1SHCQ7kxfVY7QZa1sxJgjjxCmKUeTo5ZPZutsDuWlVXME&#10;9yByNmMzSGGWLNbDlXV5yn/RSkilHO0kk5mdqfKN7DK27Un3rs87x2x0Xc/nWCDh1N3PR7vpqsJX&#10;mbnrm0O8H1e7PGvo2kSKiX/lRC5jdTRPm056dH1VriFPDhg8xHhIzNfJ0FFqd1ZvH3kMB96Rcto7&#10;at32ljtipc+ReNCe8g7zCEb/uNloxZodN5tTib8uaflAOxsyH22Rp7xDt/b60eMcoM2ywymlZ91o&#10;7uhHI+S4SJ3/sNGO7o2qs4tjCTLy1jMJnu54Mx1algMMtxQjt/XVp/d3PgXUJzJpXYONsnYcOWll&#10;q2rqYBzzCyI6fJPhU8nVwhNK61c5Lv6ODZ+6E42fRkHmDY1hTQbKOtHRnPDpcd3+4YEhDHPfWam8&#10;Jmwp2X2hmlqkTOZTK2dO2KKKGvNFOW08m00s+x5uiNpK0bRMph1XyRhjase1PpSoAFK3wNgN55yR&#10;vd4JG7t15NlkNXlwrC+WKq/7HbloFmuWSPWkTOwNf3XEbz8OJpc6HkVCqercMydRtI/wdy/5uPb7&#10;4OyuNk7FytODgi7T5d7g3IW/feQ1gZeY84Tox7r5nmVVlboI9v/6gNEPZfP352PQcGworUehbFaj&#10;PR5cJNsQCa3tZ4g48tSeSTzYx/+3Fx/zd/NRZ7LexLthl38HQL+smFW6M+PTI8Ffa20OQ9iR/nwo&#10;fujHQ1mPsj9cDgR/E7HNcQCfOx0ytd6tqmcPCLYe4VA3O0HdsU/Ksk+j1kdMrbMOTtSWkhzLDXQ8&#10;YiXag4DIMyABX6q7e2GSC2vpg6mjrjxOBXaCvjgyTaReCc/1CFbpo9O+DbRr7mUnvKnNSDUPHYYY&#10;STY3ux6cD1GmZtM6fszf5NfnohTm7vCsosd8eGChCsl12pF3HeS3RW2SiWk3upLHg4Y24Z3LRSM5&#10;anIwuaMU5kKUEnN8IcPWHtORKI9nyJ+Ql0phzj+u8sykhLZmQ4ekrzUSJfLjnhp1MncAMx8dCimk&#10;sjK3/BJ9XZDqmbJoVdPginhmxsq4hvvQv0vEqYEmMwvWCnM503xGad24e+bKuNLFc2arX8E3iCdm&#10;DM2R9MuiBwMtV9xEMMrdHqhqk91Dz0WBCLN6xHviJh5S4Zjc7Bgyg1fzQTJenRR6xZkdDiWXDN/C&#10;d5VQfELPx75aXMfEI6iXLYJuXNRhd5DceMnLnZQ1WT/4fdDWOhwN7LRE/O35mtgEys6i3sPCW/SQ&#10;1np2MOIEWSlG1h1Vna3spIwZlWeil6n5Hln3PGmyNkmpm0RmH7I7Galf8CX5DDQ1W72R1UNorc0h&#10;RZ9p7EZFDhlZH5qTyxkbGVWSmB6C3zJSVLMrILrCfmAHTmT6b0MllNGUthSpBTYz+17HJrSlCq/Z&#10;pD1bZQvxdyQuQk/uMQwmYgzRVdRaJHbLYxKZCqBecZkYPkAu9ES+Svh18x4RX5Dssl3akozZSQ9R&#10;NJNa62p3B6/fO2HXEsyCVwTTWx4j9cLO6KTWzihqtf9xfnlqOmcRNGMn0hS8TSyHlLXztAaTVe7O&#10;yHroRJOR55QnDK1hpyQMWuuc7shQDkOfffbXPf+b0ub2/3AjUAkNN1a6EzvffZbXiDG14x9t5Dk8&#10;YEuJfQ0rhXKgMS8VP0Cscz+AbJjtz+olEedeDcwjj+17iyJHcrldNXN+XvYE8vrodrKGKY6Z2zLH&#10;DyBjhf0M8urlgmq6J9335xFpQPezIoOoP+ZHbG56uT9uJKgv15vJlYHYiZxc5Hiq8z7ObSvlBN6e&#10;O0Qike23m9mlHPVzjKtukkdew+Egl+9pgVHATiuo/K685IS5h7+gsmURjd4UNhxL0somd//Ct9Hp&#10;dzqUuet9shF6u/7fZxFqIrsXVXx0L/vxex5JO8+oO4o3IfrAkhL0Vfs6/+5jxRz1KkTV18Xct89q&#10;N+cO+4rgf4h6WDvgbe1PDqR++OH/laL4H9wZBBu77DyTAAAAAElFTkSuQmCCUEsDBBQAAAAIAIdO&#10;4kBrIfrulQ8AAJAPAAAUAAAAZHJzL21lZGlhL2ltYWdlMi5wbmcBkA9v8IlQTkcNChoKAAAADUlI&#10;RFIAAABvAAABAAgDAAAB/cno/wAAAAFzUkdCAK7OHOkAAAAEZ0FNQQAAsY8L/GEFAAADAFBMVEX/&#10;///6+vr+/v78/Pz9/f329vb4+PhHR0fz8/NPT08QEBCRkZHExMQ/Pz/y8vJ4eHi8vLxBQUHs7Ow+&#10;Pj5dXV319fVra2sZGRnFxcWenp7o6OhKSkpoaGi6urrDw8O4uLjg4OCwsLB9fX2BgYFfX19/f38v&#10;Ly/r6+uLi4vS0tLW1tZRUVHc3Nz39/ff399YWFh+fn4XFxfX19erq6uampo8PDyWlpZcXFz7+/tq&#10;amqMjIzY2Nji4uKzs7PGxsanp6fV1dWbm5ve3t7a2tqNjY1NTU1lZWU4ODgaGhrn5+esrKx5eXlp&#10;aWnOzs5XV1dkZGSQkJCIiIiOjo51dXXKysp2dnZeXl6Hh4d3d3dQUFDT09Ourq5gYGCFhYVZWVlv&#10;b29JSUm1tbVISEiJiYlzc3OlpaXZ2dlmZmagoKCioqL09PQuLi7p6emTk5PHx8etra3Pz8/j4+OY&#10;mJixsbG5ubmhoaEYGBhjY2MtLS2kpKSCgoISEhJ0dHTd3d29vb3R0dGGhoaDg4Ovr6/BwcFnZ2e0&#10;tLTU1NQlJSViYmJ7e3uPj48nJyc1NTXl5eWSkpJhYWFtbW35+fnCwsIqKirq6upTU1PLy8vv7+9w&#10;cHA3NzeysrLIyMh6enpycnLt7e07OzssLCzk5OS+vr4kJCQgICBOTk6qqqoODg4UFBQTExMICAgC&#10;AgIAAAALCwsBAQEHBwcNDQ0RERGjo6MdHR0EBAQbGxspKSkiIiIJCQnh4eHMzMy7u7ufn5/b29tA&#10;QEDQ0NCEhIQWFhZFRUXNzc3Jycmpqanu7u5aWlqUlJQwMDBMTEw0NDRUVFSmpqa/v78zMzNDQ0OX&#10;l5fx8fFGRkY6Ojo5OTmVlZXm5uYyMjJCQkJVVVUjIyNxcXErKyvw8PBERESZmZlbW1u3t7dWVlao&#10;qKgeHh4KCgo9PT22trYoKCghISGKiorAwMA2NjZSUlJLS0sPDw+dnZ0xMTGAgIB8fHxsbGwmJiZu&#10;bm4cHBwDAwMfHx+cnJwMDAwFBQUVFRUAAAB8b+eXAAABAHRSTlP/////////////////////////&#10;////////////////////////////////////////////////////////////////////////////&#10;////////////////////////////////////////////////////////////////////////////&#10;////////////////////////////////////////////////////////////////////////////&#10;////////////////////////////////////////////////////////////////////////////&#10;//////////8AU/cHJQAAAAlwSFlzAAAh1QAAIdUBBJy0nQAACw1JREFUaEPtW0uWrSoSdYr2nIGj&#10;YDq27NhyLe3TtW8HhvJiBx9BCTPlVL3KzHLnPfeIEGw2BB/B0xTRW3/BGPpmoXs+9AlGh8kHNX06&#10;464Jcx5eONwf4Y3jXYCwcthjc1+7+/odQcAcNc1CzcDXBOvCMd6H+Rpoj0vGOXyDlf4lzal6vceg&#10;8t8ez4K+fX0QRddTTGNb+k9PodGsQbg5EruwB9kmVcNZJfg1QRVcnYLUh5Kw3agVjrDVLuxCZKs3&#10;pD9wDj/EYGe41tKklcw4tWGO/0Wkr0bdzfs1nW29/+huMudou89H9GiS4YFgm8VsIbrpgt85gHM1&#10;m81NPFyBhGjrO7VH2rffSMZ95GyAbZo2fJ9aJbi8MtOpcyFbgx4DXKOtzqP9lQOl1e1mYub+24Ez&#10;SqN/DFbdddfu6wq82EWvp6p1UG7K0GHyEVB0/ID6vlwfeVv99ZanSD9heZyyVf3U+XqBO7mrCIoN&#10;k6a2uYMREBtsrzWfxF4bNIm9OD0BpeKLUiTFzlzmPDL2hI4V5ZHzEQvbU2Qem0e22xaWK4jNO+8J&#10;xdIGvJGEN5Lw70TOfroh0Mxztly2xOkvPZtio9PP/uJAElt4YFpjbKG0eg3dqSQlxuaRfhSh1Qk/&#10;OeSRcf00GCym88gpj80j27j20ojNI8d27pPYayX8TaA9O8wfLa1LuhaTbWnCzbHQWN3Tw9bKD1w7&#10;2gij99eGZ4SGvsFp+jpDjlYTT3/TOOEfwwf4vjyu1zP6bwH/D4byMqWecVzIszZaU1AaRY62kdMy&#10;T9vMzS6vAPFgs1Dakqlt5rz7p6BnejYFaxdMDQWd6Y0hqK6s3vS0zkhhncCy6XoaxlJQp3WljKZ8&#10;GUwL6zAPyvLeVAI9xGPpFdPDdD5M5XHTNsPJVKWmN+1I5SFTnbOCii+PvbMzYMimJ1ZvelOrurfb&#10;MA27tYNt7W6nYbPtMFjb25H+fLIr7I0MGh9fQxmvob8q4TX0VyW8hv6qhJ9lSPPR4AdlAqYOQ7mF&#10;QVlekll6dNHRlMd/jOfB9IbR0NCfmrpZxLgZdrkx3ChRZkqXztSS6Y2hS382dVrbuxk5pC+z3k1z&#10;lCjMdVdWua0sxV9NN3e53k7lvIwKplzg9TAtPCN6wHMyU0qPyXmjP5Jxt1xp70zl5jjvhuW4PAe/&#10;+LHYqa8309JoQw+fy9qsXUceqqkb36Lf4ceTHvq9b/q2b4a9uxu+IuDFirxNb2S3DORkchdMAb9E&#10;URfiJQvNTxBfY/H9jTzcsH1L32Qejwv+c6D+egcxmnucDDH6CzuRzz+p8/M7X/FzfAhMP6acP4zv&#10;r5fz1VeGaLda7jACZDvjti2IFxsCzI49g5kmYBqg5P43UXo2xBpidvknhuIrHWajRBkjpXa7FNgb&#10;ke0oATO6UfTMKNrRSlVmxCJDANYeMuMg22Hp4g0LjHI5ObXIKNrRNCczYk0pAO8YSIyqMaLdGGgy&#10;xrgUlfVBoMwo2k2kJmGk1AcjLfRlfTC8Mm6eUbTDUtMvQU+M3DtkvpaLmjCysMAo10u66L1qvLGj&#10;hcdEhszoHIANHeONneJVh8Ao60MSMHqNrluxRqzPZTtK7RiTdvTPEMQo2o2O5qSRGWnMKZxMe5jR&#10;Mjo7019nB2tbu9nR7gNBftXs8kpOirt+9N+w21+7Il67Ml67Ml67Mm7sCm8uHqgfz8SzpteujNeu&#10;jNeujNeujGq7kd/v3cxsRvowZjPRZ6O7i2g3xsPubDMbS1da867i+LmFhS42BUcKJmteykPk25Pj&#10;dbfK5hWyeyDAkl4ADhsiow2MuMTDwyLPD3iqzBiTDfu7eYVSnxjdFigz7jflpOwzxtMRgQD33AFG&#10;NgyM7A3EKNpNSBJfHzhqNTIKMMcR18GITRLHKNqNlH9k5MrJalW02/1GS8KI8gVG0Q6tW2L0fibr&#10;w1Nlxkh5gBEZ+le1S4AS/9pLiVHWh72EmTyYU8MBuNSO8dbP8DZ5iZH70k05ST4YWaM7U0sY7+yI&#10;MT2ozBhFu9nRZBoTRtGOX8STGUW7HsNPgdG9+ySaEaHfQizCp3nx4u/Adwb6Yv9usaMGdCvB/XTz&#10;W4eL38OijFLog3unJlwM2m4W833fKjXQmDwoq1Q4/b7pqd/DMvQ0zBD6vetMh800yhQHoX3bdzTs&#10;NlYNDf1z+JTPrus+rIPWU0+YaVoehm7qu45GFqVWLM861bVdWOB8rI+kuN/KYc4gWf1GtQjBymqa&#10;GTgi2XekC/mNhG/AoqL0RBMGKTJ8eoy6bLlKB/iJ1suu1Sy/afEDEZu/CgtvCz/B8hHf89J6CzV0&#10;+3bzknCCYdpMN5C3Ep6X1tWIGvp5nm5eLU0wjNM095YJ1eP6/Kz9nlt/1n7P/eWX6Xts/Zm+X9P/&#10;KvG23xlv+93hr+t7br0M7bjoYVe0MFFKd61Wy6aVNqtWttdK0aJJ74NWK5IgcCSZzHM+O9Lai+Yy&#10;3jfDSqgjF+dDXHxWLJuw1kYSfhZFEl604WKfHi8K3Y+esbg8GKnQOtwdwAhqrHcXLNiwX9T6JLz6&#10;fgR67mY1F40q04hXUaNGBKBRb/yLvEewExWVc4Ea/oXeTAKuGiGrTzXiNdoKPsOGh0ZkhwBrBGPQ&#10;qING3tphjbaCj/yF1XD9RY3I7guNeD7rEP0IpA+GmUZm5OyCRhCxRvbKQ+NzfS1y4Ly/2Y5cqKBx&#10;fl6fO5Mg74JG+txqlHeVJMDiaI6LRrRjH0cASpJrlHdnJVgDB2ASoR3pg+6da/RJ6vTF5rhqhJpc&#10;Y7jLjH0FH5ojahTake5mGlGrSFKnj/Ou0ljR32cMhEEjdytobL9uR2isGs94egkaFXLI6y/TSEm4&#10;HCjU2j2vzxbjmRvsKSRopLvRR7gcKBQ0Vo1nyDtqZM8RfeSssWI8Qw7Izn5DY/QnjDlc8c/bD1v8&#10;Lpe4TGCNl3aMSRKNFf2BCKJb5BrB+EU71qxfRpBAFgRwdplGZqS8mfGkcayoT9Ms476b3Rj/4evk&#10;K3zHr3B/qqrP3c3sFdj3Gj7TKNRfBar5avX1lfVZq6+K7yN9VeP1v6vvA/+src96fXX1+fpnEdX1&#10;+fpnEdX1+fpnEdX1+fpnEdX1+af8s59m//NLAq5mNc50kfzhnZ9lmufkH97DmfFrzSTV2FNOyMF/&#10;KOOv6T+pz6r12d4sH/S/Kv/8V/k+8pdfoe+vt9+rr4xXXwGvPhGvvgJefSJefQVA39jvT0EW/bRX&#10;8Y292yDmDU7sLK/Y4ESA9+uxh8z7zdgDRfZ8QoAk8zrKb3lLaCljrJfyrfGwBYu8/VEfMWKfl+9i&#10;9xflmLvHTcHnHW5HF5vgsMfxiduvJ+pcIzFyoXAXSaqeV9wxDn1uNCJfBHKNXQXfiOaIu9ZXjfSJ&#10;9QfBzBg0xpdBvw3SxwJkjcyIJLh70kjWD2H5vCOoyTRm5y6ZRj4h4EJV6DsEfEMj5c8Br7FCH1m4&#10;vCm7/PQB+UaNuGtwF4piO1KXfwhrYnMw41Wjr2unEbWaaKzTh7zjIXumkfPNNILx0FhzvsJqSCPX&#10;33c0UiBorOrvzuVEjbEdUfGndqzof1wlwQFOGn05co0IhPOzuv2XwMgaI6OsMXRZtVf4y+iL6lrs&#10;XiOajt05aKyab3OXQ3Y3GumTaHxen3x+G5rjph3jKwCZxorxbOeiQiPnUNYYCnVoJPpmZO9+Bks5&#10;ZC4ntCNIstccuFYr3rcxvBbJNIZGumrskCTRWDPfJkMHNK6hHaNGfj2jrPH5+zZkSAXn4TG8t/dt&#10;jbW/hNBVwC/dXrz4ZWiafwBI604NGdsGxw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AubPAAvwAAAKUBAAAZAAAAZHJzL19y&#10;ZWxzL2Uyb0RvYy54bWwucmVsc72QwYrCMBCG7wv7DmHu27Q9LLKY9iKCV3EfYEimabCZhCSKvr2B&#10;ZUFB8OZxZvi//2PW48Uv4kwpu8AKuqYFQayDcWwV/B62XysQuSAbXAKTgitlGIfPj/WeFiw1lGcX&#10;s6gUzgrmUuKPlFnP5DE3IRLXyxSSx1LHZGVEfURLsm/bb5nuGTA8MMXOKEg704M4XGNtfs0O0+Q0&#10;bYI+eeLypEI6X7srEJOlosCTcfi37JvIFuRzh+49Dt2/g3x47nAD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rioAAFtDb250&#10;ZW50X1R5cGVzXS54bWxQSwECFAAKAAAAAACHTuJAAAAAAAAAAAAAAAAABgAAAAAAAAAAABAAAABy&#10;KAAAX3JlbHMvUEsBAhQAFAAAAAgAh07iQIoUZjzRAAAAlAEAAAsAAAAAAAAAAQAgAAAAligAAF9y&#10;ZWxzLy5yZWxzUEsBAhQACgAAAAAAh07iQAAAAAAAAAAAAAAAAAQAAAAAAAAAAAAQAAAAAAAAAGRy&#10;cy9QSwECFAAKAAAAAACHTuJAAAAAAAAAAAAAAAAACgAAAAAAAAAAABAAAACQKQAAZHJzL19yZWxz&#10;L1BLAQIUABQAAAAIAIdO4kAubPAAvwAAAKUBAAAZAAAAAAAAAAEAIAAAALgpAABkcnMvX3JlbHMv&#10;ZTJvRG9jLnhtbC5yZWxzUEsBAhQAFAAAAAgAh07iQFaVGwjaAAAACQEAAA8AAAAAAAAAAQAgAAAA&#10;IgAAAGRycy9kb3ducmV2LnhtbFBLAQIUABQAAAAIAIdO4kBVrRERmgIAAFkHAAAOAAAAAAAAAAEA&#10;IAAAACkBAABkcnMvZTJvRG9jLnhtbFBLAQIUAAoAAAAAAIdO4kAAAAAAAAAAAAAAAAAKAAAAAAAA&#10;AAAAEAAAAO8DAABkcnMvbWVkaWEvUEsBAhQAFAAAAAgAh07iQJHb5YdiFAAAXRQAABQAAAAAAAAA&#10;AQAgAAAAFwQAAGRycy9tZWRpYS9pbWFnZTEucG5nUEsBAhQAFAAAAAgAh07iQGsh+u6VDwAAkA8A&#10;ABQAAAAAAAAAAQAgAAAAqxgAAGRycy9tZWRpYS9pbWFnZTIucG5nUEsFBgAAAAALAAsAlAIAAOMr&#10;AAAAAA==&#10;">
                <o:lock v:ext="edit" aspectratio="f"/>
                <v:shape id="_x0000_s1026" o:spid="_x0000_s1026" o:spt="75" type="#_x0000_t75" style="position:absolute;left:176213;top:180975;height:825500;width:752475;" filled="f" o:preferrelative="t" stroked="f" coordsize="21600,21600" o:gfxdata="UEsDBAoAAAAAAIdO4kAAAAAAAAAAAAAAAAAEAAAAZHJzL1BLAwQUAAAACACHTuJAe23OxroAAADc&#10;AAAADwAAAGRycy9kb3ducmV2LnhtbEVPTYvCMBC9L/gfwgh709RVRKtpQRdZr7oL4m1sxrbaTEoT&#10;rfrrjSDsbR7vc+bpzVTiSo0rLSsY9CMQxJnVJecK/n5XvQkI55E1VpZJwZ0cpEnnY46xti1v6Lr1&#10;uQgh7GJUUHhfx1K6rCCDrm9r4sAdbWPQB9jkUjfYhnBTya8oGkuDJYeGAmtaFpSdtxejYPWYov/J&#10;W/re83jpHovd8HTYKfXZHUQzEJ5u/l/8dq91mD+awuuZcIFM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bc7GugAAANwA&#10;AAAPAAAAAAAAAAEAIAAAACIAAABkcnMvZG93bnJldi54bWxQSwECFAAUAAAACACHTuJAMy8FnjsA&#10;AAA5AAAAEAAAAAAAAAABACAAAAAJAQAAZHJzL3NoYXBleG1sLnhtbFBLBQYAAAAABgAGAFsBAACz&#10;AwAAAAA=&#10;">
                  <v:fill on="f" focussize="0,0"/>
                  <v:stroke on="f"/>
                  <v:imagedata r:id="rId55" o:title=""/>
                  <o:lock v:ext="edit" aspectratio="t"/>
                </v:shape>
                <v:shape id="_x0000_s1026" o:spid="_x0000_s1026" o:spt="75" type="#_x0000_t75" style="position:absolute;left:1066800;top:0;height:1064895;width:461645;" filled="f" o:preferrelative="t" stroked="f" coordsize="21600,21600" o:gfxdata="UEsDBAoAAAAAAIdO4kAAAAAAAAAAAAAAAAAEAAAAZHJzL1BLAwQUAAAACACHTuJAddt+5rwAAADc&#10;AAAADwAAAGRycy9kb3ducmV2LnhtbEVPS2vCQBC+C/6HZQRvZpNSxaauokLBm42P4nHYHZPQ7GzI&#10;bjX++26h4G0+vucsVr1txI06XztWkCUpCGLtTM2lgtPxYzIH4QOywcYxKXiQh9VyOFhgbtydC7od&#10;QiliCPscFVQhtLmUXldk0SeuJY7c1XUWQ4RdKU2H9xhuG/mSpjNpsebYUGFL24r09+HHKugvF73X&#10;n9vi7VoWD569nr8260ap8ShL30EE6sNT/O/emTh/msHfM/EC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bfua8AAAA&#10;3AAAAA8AAAAAAAAAAQAgAAAAIgAAAGRycy9kb3ducmV2LnhtbFBLAQIUABQAAAAIAIdO4kAzLwWe&#10;OwAAADkAAAAQAAAAAAAAAAEAIAAAAAsBAABkcnMvc2hhcGV4bWwueG1sUEsFBgAAAAAGAAYAWwEA&#10;ALUDAAAAAA==&#10;">
                  <v:fill on="f" focussize="0,0"/>
                  <v:stroke on="f"/>
                  <v:imagedata r:id="rId56" o:title=""/>
                  <o:lock v:ext="edit" aspectratio="t"/>
                </v:shape>
                <w10:wrap type="topAndBottom"/>
              </v:group>
            </w:pict>
          </mc:Fallback>
        </mc:AlternateContent>
      </w:r>
    </w:p>
    <w:p w:rsidR="00445212" w:rsidRDefault="007A1B20">
      <w:pPr>
        <w:pStyle w:val="4"/>
        <w:ind w:left="400"/>
        <w:rPr>
          <w:rFonts w:ascii="仿宋" w:hAnsi="仿宋" w:cs="仿宋"/>
        </w:rPr>
      </w:pPr>
      <w:bookmarkStart w:id="81" w:name="_Toc163699433"/>
      <w:r>
        <w:rPr>
          <w:rFonts w:ascii="仿宋" w:hAnsi="仿宋" w:cs="仿宋" w:hint="eastAsia"/>
        </w:rPr>
        <w:lastRenderedPageBreak/>
        <w:t>2.2自</w:t>
      </w:r>
      <w:proofErr w:type="gramStart"/>
      <w:r>
        <w:rPr>
          <w:rFonts w:ascii="仿宋" w:hAnsi="仿宋" w:cs="仿宋" w:hint="eastAsia"/>
        </w:rPr>
        <w:t>带软爪</w:t>
      </w:r>
      <w:proofErr w:type="gramEnd"/>
      <w:r>
        <w:rPr>
          <w:rFonts w:ascii="仿宋" w:hAnsi="仿宋" w:cs="仿宋" w:hint="eastAsia"/>
        </w:rPr>
        <w:t>要求</w:t>
      </w:r>
      <w:bookmarkEnd w:id="81"/>
    </w:p>
    <w:p w:rsidR="00445212" w:rsidRDefault="007A1B20">
      <w:pPr>
        <w:pStyle w:val="2"/>
      </w:pPr>
      <w:r>
        <w:t>选手需自带未经修整的</w:t>
      </w:r>
      <w:proofErr w:type="gramStart"/>
      <w:r>
        <w:t>新软爪</w:t>
      </w:r>
      <w:proofErr w:type="gramEnd"/>
      <w:r>
        <w:t>。</w:t>
      </w:r>
      <w:proofErr w:type="gramStart"/>
      <w:r>
        <w:t>软爪内部</w:t>
      </w:r>
      <w:proofErr w:type="gramEnd"/>
      <w:r>
        <w:t>不允许</w:t>
      </w:r>
      <w:proofErr w:type="gramStart"/>
      <w:r>
        <w:t>预加工避空槽</w:t>
      </w:r>
      <w:proofErr w:type="gramEnd"/>
      <w:r>
        <w:t>和定位台阶</w:t>
      </w:r>
      <w:r>
        <w:rPr>
          <w:rFonts w:hint="eastAsia"/>
        </w:rPr>
        <w:t>（</w:t>
      </w:r>
      <w:proofErr w:type="gramStart"/>
      <w:r>
        <w:rPr>
          <w:rFonts w:hint="eastAsia"/>
        </w:rPr>
        <w:t>与软爪底座</w:t>
      </w:r>
      <w:proofErr w:type="gramEnd"/>
      <w:r>
        <w:rPr>
          <w:rFonts w:hint="eastAsia"/>
        </w:rPr>
        <w:t>安装面的避空距</w:t>
      </w:r>
      <w:proofErr w:type="gramStart"/>
      <w:r>
        <w:rPr>
          <w:rFonts w:hint="eastAsia"/>
        </w:rPr>
        <w:t>离不能</w:t>
      </w:r>
      <w:proofErr w:type="gramEnd"/>
      <w:r>
        <w:rPr>
          <w:rFonts w:hint="eastAsia"/>
        </w:rPr>
        <w:t>大于2mm）</w:t>
      </w:r>
      <w:r>
        <w:t>。必须是未经修整的全新</w:t>
      </w:r>
      <w:proofErr w:type="gramStart"/>
      <w:r>
        <w:t>软爪但</w:t>
      </w:r>
      <w:proofErr w:type="gramEnd"/>
      <w:r>
        <w:t>外部可</w:t>
      </w:r>
      <w:proofErr w:type="gramStart"/>
      <w:r>
        <w:t>参照硬爪外形</w:t>
      </w:r>
      <w:proofErr w:type="gramEnd"/>
      <w:r>
        <w:t>允许铣削台阶。</w:t>
      </w:r>
      <w:proofErr w:type="gramStart"/>
      <w:r>
        <w:t>软爪夹持面允许</w:t>
      </w:r>
      <w:proofErr w:type="gramEnd"/>
      <w:r>
        <w:t>预加工</w:t>
      </w:r>
      <w:r>
        <w:rPr>
          <w:rFonts w:hint="eastAsia"/>
        </w:rPr>
        <w:t>小于Ф</w:t>
      </w:r>
      <w:r>
        <w:t>20mm内孔</w:t>
      </w:r>
      <w:r>
        <w:rPr>
          <w:rFonts w:hint="eastAsia"/>
        </w:rPr>
        <w:t>。</w:t>
      </w:r>
    </w:p>
    <w:p w:rsidR="00445212" w:rsidRDefault="00445212"/>
    <w:p w:rsidR="00445212" w:rsidRDefault="007A1B20">
      <w:pPr>
        <w:pStyle w:val="4"/>
        <w:ind w:left="400"/>
        <w:rPr>
          <w:rFonts w:ascii="仿宋" w:hAnsi="仿宋" w:cs="仿宋"/>
        </w:rPr>
      </w:pPr>
      <w:bookmarkStart w:id="82" w:name="_Toc163699434"/>
      <w:r>
        <w:rPr>
          <w:rFonts w:ascii="仿宋" w:hAnsi="仿宋" w:cs="仿宋" w:hint="eastAsia"/>
        </w:rPr>
        <w:t>2.3其他工具</w:t>
      </w:r>
      <w:bookmarkEnd w:id="82"/>
    </w:p>
    <w:p w:rsidR="00445212" w:rsidRDefault="007A1B20">
      <w:pPr>
        <w:pStyle w:val="2"/>
      </w:pPr>
      <w:r>
        <w:t>比赛允许选手自带</w:t>
      </w:r>
      <w:r>
        <w:rPr>
          <w:rFonts w:hint="eastAsia"/>
        </w:rPr>
        <w:t>开口夹套、铜皮、什锦锉刀、倒角器、刮刀、顶尖、剪刀、铜锤、手动扳手、电动扳手、加力杆、平板、粗糙度仪、高度仪、橡皮泥、皮筋、小水桶、机械加工手册、签字笔、荧光笔</w:t>
      </w:r>
      <w:r>
        <w:t>、</w:t>
      </w:r>
      <w:r>
        <w:rPr>
          <w:rFonts w:hint="eastAsia"/>
        </w:rPr>
        <w:t>计算器、计时器、温度计、纸质笔记本、谱</w:t>
      </w:r>
      <w:r>
        <w:t>架</w:t>
      </w:r>
      <w:r>
        <w:rPr>
          <w:rFonts w:hint="eastAsia"/>
        </w:rPr>
        <w:t>等辅助工具。</w:t>
      </w:r>
    </w:p>
    <w:p w:rsidR="00445212" w:rsidRDefault="007A1B20">
      <w:pPr>
        <w:pStyle w:val="4"/>
        <w:ind w:left="400"/>
      </w:pPr>
      <w:bookmarkStart w:id="83" w:name="_Toc163699435"/>
      <w:r>
        <w:rPr>
          <w:rFonts w:ascii="仿宋" w:hAnsi="仿宋" w:cs="仿宋" w:hint="eastAsia"/>
        </w:rPr>
        <w:t>2.3</w:t>
      </w:r>
      <w:r>
        <w:rPr>
          <w:rFonts w:hint="eastAsia"/>
        </w:rPr>
        <w:t>推荐自带的量具和刀具</w:t>
      </w:r>
      <w:bookmarkEnd w:id="83"/>
    </w:p>
    <w:p w:rsidR="00445212" w:rsidRDefault="007A1B20">
      <w:pPr>
        <w:pStyle w:val="2"/>
      </w:pPr>
      <w:r>
        <w:rPr>
          <w:rFonts w:hint="eastAsia"/>
        </w:rPr>
        <w:t>比赛不列出量具清单。选手可以根据公布的命题加工要素和精度要求自带所需全部量具。作为提示，推荐携带和使用下列量具，见表-11。</w:t>
      </w:r>
    </w:p>
    <w:p w:rsidR="00445212" w:rsidRDefault="007A1B20">
      <w:pPr>
        <w:pStyle w:val="a3"/>
      </w:pPr>
      <w:r>
        <w:rPr>
          <w:rFonts w:hint="eastAsia"/>
        </w:rPr>
        <w:t>表</w:t>
      </w:r>
      <w:r>
        <w:rPr>
          <w:rFonts w:hint="eastAsia"/>
        </w:rPr>
        <w:t>-11</w:t>
      </w:r>
      <w:r>
        <w:rPr>
          <w:rFonts w:hint="eastAsia"/>
        </w:rPr>
        <w:t>参考量具和工具清单（推荐使用，规格和数量不限）</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2194"/>
        <w:gridCol w:w="5437"/>
      </w:tblGrid>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rsidR="00445212" w:rsidRDefault="007A1B20">
            <w:pPr>
              <w:pStyle w:val="a3"/>
              <w:jc w:val="center"/>
            </w:pPr>
            <w:r>
              <w:rPr>
                <w:rFonts w:hint="eastAsia"/>
              </w:rPr>
              <w:t>序号</w:t>
            </w:r>
          </w:p>
        </w:tc>
        <w:tc>
          <w:tcPr>
            <w:tcW w:w="226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rsidR="00445212" w:rsidRDefault="007A1B20">
            <w:pPr>
              <w:pStyle w:val="a3"/>
              <w:jc w:val="center"/>
            </w:pPr>
            <w:r>
              <w:rPr>
                <w:rFonts w:hint="eastAsia"/>
              </w:rPr>
              <w:t>量具类型</w:t>
            </w:r>
          </w:p>
        </w:tc>
        <w:tc>
          <w:tcPr>
            <w:tcW w:w="557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rsidR="00445212" w:rsidRDefault="007A1B20">
            <w:pPr>
              <w:pStyle w:val="a3"/>
              <w:jc w:val="center"/>
            </w:pPr>
            <w:r>
              <w:rPr>
                <w:rFonts w:hint="eastAsia"/>
              </w:rPr>
              <w:t>规格</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pPr>
            <w:r>
              <w:rPr>
                <w:rFonts w:hint="eastAsia"/>
              </w:rPr>
              <w:t>游标卡尺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0-150mm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深度千分尺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0-75mm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游标深度尺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0-150mm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pPr>
            <w:r>
              <w:rPr>
                <w:rFonts w:hint="eastAsia"/>
              </w:rPr>
              <w:t>外径千分尺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0-25</w:t>
            </w:r>
            <w:r>
              <w:t>、</w:t>
            </w:r>
            <w:r>
              <w:t>25-50</w:t>
            </w:r>
            <w:r>
              <w:t>、</w:t>
            </w:r>
            <w:r>
              <w:t>50-75</w:t>
            </w:r>
            <w:r>
              <w:t>、</w:t>
            </w:r>
            <w:r>
              <w:t>75-100</w:t>
            </w:r>
            <w:r>
              <w:t>、</w:t>
            </w:r>
            <w:r>
              <w:t>100-125mm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内径千分尺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5-30</w:t>
            </w:r>
            <w:r>
              <w:t>、</w:t>
            </w:r>
            <w:r>
              <w:t>25-50</w:t>
            </w:r>
            <w:r>
              <w:rPr>
                <w:rFonts w:hint="eastAsia"/>
              </w:rPr>
              <w:t>、</w:t>
            </w:r>
            <w:r>
              <w:rPr>
                <w:rFonts w:hint="eastAsia"/>
              </w:rPr>
              <w:t>50</w:t>
            </w:r>
            <w:r>
              <w:t>-75</w:t>
            </w:r>
            <w:r>
              <w:rPr>
                <w:rFonts w:hint="eastAsia"/>
              </w:rPr>
              <w:t>、</w:t>
            </w:r>
            <w:r>
              <w:rPr>
                <w:rFonts w:hint="eastAsia"/>
              </w:rPr>
              <w:t>75</w:t>
            </w:r>
            <w:r>
              <w:t>-100mm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公法线千分尺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0-25</w:t>
            </w:r>
            <w:r>
              <w:t>、</w:t>
            </w:r>
            <w:r>
              <w:t>25-50</w:t>
            </w:r>
            <w:r>
              <w:t>、</w:t>
            </w:r>
            <w:r>
              <w:t>50-75</w:t>
            </w:r>
            <w:r>
              <w:rPr>
                <w:rFonts w:hint="eastAsia"/>
              </w:rPr>
              <w:t>、</w:t>
            </w:r>
            <w:r>
              <w:rPr>
                <w:rFonts w:hint="eastAsia"/>
              </w:rPr>
              <w:t>75</w:t>
            </w:r>
            <w:r>
              <w:t>-100mm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t>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pPr>
            <w:r>
              <w:rPr>
                <w:rFonts w:hint="eastAsia"/>
              </w:rPr>
              <w:t>三点内径千分尺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16-20</w:t>
            </w:r>
            <w:r>
              <w:t>、</w:t>
            </w:r>
            <w:r>
              <w:t>20-25</w:t>
            </w:r>
            <w:r>
              <w:t>、</w:t>
            </w:r>
            <w:r>
              <w:rPr>
                <w:rFonts w:hint="eastAsia"/>
              </w:rPr>
              <w:t>2</w:t>
            </w:r>
            <w:r>
              <w:t>5-30</w:t>
            </w:r>
            <w:r>
              <w:t>、</w:t>
            </w:r>
            <w:r>
              <w:t>30-40</w:t>
            </w:r>
            <w:r>
              <w:t>、</w:t>
            </w:r>
            <w:r>
              <w:t>40-50</w:t>
            </w:r>
            <w:r>
              <w:rPr>
                <w:rFonts w:hint="eastAsia"/>
              </w:rPr>
              <w:t>、</w:t>
            </w:r>
            <w:r>
              <w:rPr>
                <w:rFonts w:hint="eastAsia"/>
              </w:rPr>
              <w:t>50</w:t>
            </w:r>
            <w:r>
              <w:t>-63</w:t>
            </w:r>
            <w:r>
              <w:rPr>
                <w:rFonts w:hint="eastAsia"/>
              </w:rPr>
              <w:t>、</w:t>
            </w:r>
            <w:r>
              <w:rPr>
                <w:rFonts w:hint="eastAsia"/>
              </w:rPr>
              <w:t>62</w:t>
            </w:r>
            <w:r>
              <w:t>-75</w:t>
            </w:r>
            <w:r>
              <w:rPr>
                <w:rFonts w:hint="eastAsia"/>
              </w:rPr>
              <w:t>、</w:t>
            </w:r>
            <w:r>
              <w:rPr>
                <w:rFonts w:hint="eastAsia"/>
              </w:rPr>
              <w:t>75</w:t>
            </w:r>
            <w:r>
              <w:t>-88</w:t>
            </w:r>
            <w:r>
              <w:rPr>
                <w:rFonts w:hint="eastAsia"/>
              </w:rPr>
              <w:t>、</w:t>
            </w:r>
            <w:r>
              <w:rPr>
                <w:rFonts w:hint="eastAsia"/>
              </w:rPr>
              <w:t>87</w:t>
            </w:r>
            <w:r>
              <w:t>-100mm</w:t>
            </w:r>
            <w:r>
              <w:rPr>
                <w:rFonts w:hint="eastAsia"/>
              </w:rPr>
              <w:t xml:space="preserve"> </w:t>
            </w:r>
            <w:r>
              <w:rPr>
                <w:rFonts w:hint="eastAsia"/>
              </w:rP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内径百分表</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10</w:t>
            </w:r>
            <w:r>
              <w:t>-18</w:t>
            </w:r>
            <w:r>
              <w:rPr>
                <w:rFonts w:hint="eastAsia"/>
              </w:rPr>
              <w:t>、</w:t>
            </w:r>
            <w:r>
              <w:rPr>
                <w:rFonts w:hint="eastAsia"/>
              </w:rPr>
              <w:t>18</w:t>
            </w:r>
            <w:r>
              <w:t>-35</w:t>
            </w:r>
            <w:r>
              <w:rPr>
                <w:rFonts w:hint="eastAsia"/>
              </w:rPr>
              <w:t>、</w:t>
            </w:r>
            <w:r>
              <w:rPr>
                <w:rFonts w:hint="eastAsia"/>
              </w:rPr>
              <w:t>35</w:t>
            </w:r>
            <w:r>
              <w:t>-50</w:t>
            </w:r>
            <w:r>
              <w:rPr>
                <w:rFonts w:hint="eastAsia"/>
              </w:rPr>
              <w:t>、</w:t>
            </w:r>
            <w:r>
              <w:rPr>
                <w:rFonts w:hint="eastAsia"/>
              </w:rPr>
              <w:t>50</w:t>
            </w:r>
            <w:r>
              <w:t>-75</w:t>
            </w:r>
            <w:r>
              <w:rPr>
                <w:rFonts w:hint="eastAsia"/>
              </w:rPr>
              <w:t>、</w:t>
            </w:r>
            <w:r>
              <w:rPr>
                <w:rFonts w:hint="eastAsia"/>
              </w:rPr>
              <w:t>75</w:t>
            </w:r>
            <w:r>
              <w:t>-100mm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lastRenderedPageBreak/>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叶片千分尺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0-25</w:t>
            </w:r>
            <w:r>
              <w:t>、</w:t>
            </w:r>
            <w:r>
              <w:t>25-50</w:t>
            </w:r>
            <w:r>
              <w:t>、</w:t>
            </w:r>
            <w:r>
              <w:t>50-75</w:t>
            </w:r>
            <w:r>
              <w:rPr>
                <w:rFonts w:hint="eastAsia"/>
              </w:rPr>
              <w:t>、</w:t>
            </w:r>
            <w:r>
              <w:rPr>
                <w:rFonts w:hint="eastAsia"/>
              </w:rPr>
              <w:t>75-100</w:t>
            </w:r>
            <w:r>
              <w:t>mm</w:t>
            </w:r>
            <w:r>
              <w:t>。</w:t>
            </w:r>
          </w:p>
        </w:tc>
      </w:tr>
      <w:tr w:rsidR="00445212">
        <w:trPr>
          <w:trHeight w:val="530"/>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pPr>
            <w:r>
              <w:rPr>
                <w:rFonts w:hint="eastAsia"/>
              </w:rPr>
              <w:t>螺纹塞规</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M6×1-6H</w:t>
            </w:r>
            <w:r>
              <w:t>、</w:t>
            </w:r>
            <w:r>
              <w:t>M10×1.5-6H</w:t>
            </w:r>
            <w:r>
              <w:t>、</w:t>
            </w:r>
            <w:r>
              <w:t>M30×1.5-6H</w:t>
            </w:r>
            <w:r>
              <w:rPr>
                <w:rFonts w:hint="eastAsia"/>
              </w:rPr>
              <w:t>、</w:t>
            </w:r>
            <w:r>
              <w:rPr>
                <w:rFonts w:hint="eastAsia"/>
              </w:rPr>
              <w:t>M</w:t>
            </w:r>
            <w:r>
              <w:t>40×1.5-6H</w:t>
            </w:r>
            <w:r>
              <w:rPr>
                <w:rFonts w:hint="eastAsia"/>
              </w:rPr>
              <w:t>、</w:t>
            </w:r>
            <w:r>
              <w:t>M42×2-6H</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螺纹环</w:t>
            </w:r>
            <w:proofErr w:type="gramStart"/>
            <w:r>
              <w:rPr>
                <w:rFonts w:hint="eastAsia"/>
              </w:rPr>
              <w:t>规</w:t>
            </w:r>
            <w:proofErr w:type="gramEnd"/>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 xml:space="preserve">M30×1.5-6g </w:t>
            </w:r>
            <w:r>
              <w:rPr>
                <w:rFonts w:hint="eastAsia"/>
              </w:rPr>
              <w:t>、</w:t>
            </w:r>
            <w:r>
              <w:rPr>
                <w:rFonts w:hint="eastAsia"/>
              </w:rPr>
              <w:t>M</w:t>
            </w:r>
            <w:r>
              <w:t>40×1.5-6g</w:t>
            </w:r>
            <w:r>
              <w:t>、</w:t>
            </w:r>
            <w:r>
              <w:t>M42×2-6g</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螺纹</w:t>
            </w:r>
            <w:r>
              <w:t>千分尺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0</w:t>
            </w:r>
            <w:r>
              <w:t>-25</w:t>
            </w:r>
            <w:r>
              <w:rPr>
                <w:rFonts w:hint="eastAsia"/>
              </w:rPr>
              <w:t>、</w:t>
            </w:r>
            <w:r>
              <w:rPr>
                <w:rFonts w:hint="eastAsia"/>
              </w:rPr>
              <w:t>25</w:t>
            </w:r>
            <w:r>
              <w:t>-50</w:t>
            </w:r>
            <w:r>
              <w:rPr>
                <w:rFonts w:hint="eastAsia"/>
              </w:rPr>
              <w:t>、</w:t>
            </w:r>
            <w:r>
              <w:rPr>
                <w:rFonts w:hint="eastAsia"/>
              </w:rPr>
              <w:t>50</w:t>
            </w:r>
            <w:r>
              <w:t>-75mm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针</w:t>
            </w:r>
            <w:proofErr w:type="gramStart"/>
            <w:r>
              <w:rPr>
                <w:rFonts w:hint="eastAsia"/>
              </w:rPr>
              <w:t>规</w:t>
            </w:r>
            <w:proofErr w:type="gramEnd"/>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φ</w:t>
            </w:r>
            <w:r>
              <w:t>4</w:t>
            </w:r>
            <w:r>
              <w:rPr>
                <w:rFonts w:hint="eastAsia"/>
              </w:rPr>
              <w:t>、φ</w:t>
            </w:r>
            <w:r>
              <w:t>5</w:t>
            </w:r>
            <w:r>
              <w:t>、</w:t>
            </w:r>
            <w:r>
              <w:rPr>
                <w:rFonts w:hint="eastAsia"/>
              </w:rPr>
              <w:t>φ</w:t>
            </w:r>
            <w:r>
              <w:t>6</w:t>
            </w:r>
            <w:r>
              <w:t>、</w:t>
            </w:r>
            <w:r>
              <w:rPr>
                <w:rFonts w:hint="eastAsia"/>
              </w:rPr>
              <w:t>φ</w:t>
            </w:r>
            <w:r>
              <w:t>8</w:t>
            </w:r>
            <w:r>
              <w:t>、</w:t>
            </w:r>
            <w:r>
              <w:rPr>
                <w:rFonts w:hint="eastAsia"/>
              </w:rPr>
              <w:t>φ</w:t>
            </w:r>
            <w:r>
              <w:t>10</w:t>
            </w:r>
            <w:r>
              <w:t>等。</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杠杆千分表</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0.002mm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杠杆百分表</w:t>
            </w:r>
            <w:r>
              <w:t xml:space="preserve"> </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0.01 mm</w:t>
            </w:r>
            <w:r>
              <w:rPr>
                <w:rFonts w:hint="eastAsia"/>
              </w:rPr>
              <w:t>、</w:t>
            </w:r>
            <w:r>
              <w:rPr>
                <w:rFonts w:hint="eastAsia"/>
              </w:rPr>
              <w:t>0</w:t>
            </w:r>
            <w:r>
              <w:t>.002mm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块规</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规格</w:t>
            </w:r>
            <w:r>
              <w:t>：</w:t>
            </w:r>
            <w:r>
              <w:t>83</w:t>
            </w:r>
            <w:r>
              <w:rPr>
                <w:rFonts w:hint="eastAsia"/>
              </w:rPr>
              <w:t>块</w:t>
            </w:r>
            <w:r>
              <w:t>。</w:t>
            </w:r>
            <w:r>
              <w:rPr>
                <w:rFonts w:hint="eastAsia"/>
              </w:rPr>
              <w:t>0</w:t>
            </w:r>
            <w:r>
              <w:rPr>
                <w:rFonts w:hint="eastAsia"/>
              </w:rPr>
              <w:t>级</w:t>
            </w:r>
            <w:r>
              <w:t>或</w:t>
            </w:r>
            <w:r>
              <w:rPr>
                <w:rFonts w:hint="eastAsia"/>
              </w:rPr>
              <w:t>1</w:t>
            </w:r>
            <w:r>
              <w:rPr>
                <w:rFonts w:hint="eastAsia"/>
              </w:rPr>
              <w:t>级</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proofErr w:type="gramStart"/>
            <w:r>
              <w:rPr>
                <w:rFonts w:hint="eastAsia"/>
              </w:rPr>
              <w:t>磁力表座和</w:t>
            </w:r>
            <w:proofErr w:type="gramEnd"/>
            <w:r>
              <w:rPr>
                <w:rFonts w:hint="eastAsia"/>
              </w:rPr>
              <w:t>千分表</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0.002 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proofErr w:type="gramStart"/>
            <w:r>
              <w:rPr>
                <w:rFonts w:hint="eastAsia"/>
              </w:rPr>
              <w:t>磁力表座和</w:t>
            </w:r>
            <w:proofErr w:type="gramEnd"/>
            <w:r>
              <w:rPr>
                <w:rFonts w:hint="eastAsia"/>
              </w:rPr>
              <w:t>百分表</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0.01 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19</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大行程百分表</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0-50 mm</w:t>
            </w:r>
            <w:r>
              <w:rPr>
                <w:rFonts w:hint="eastAsia"/>
              </w:rPr>
              <w:t>或</w:t>
            </w:r>
            <w:r>
              <w:t>以上。</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直角尺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80×90°</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21</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钢板尺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200 mm</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rPr>
                <w:rFonts w:hint="eastAsia"/>
              </w:rPr>
              <w:t>高度尺</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300</w:t>
            </w:r>
            <w:r>
              <w:t xml:space="preserve"> </w:t>
            </w:r>
            <w:r>
              <w:rPr>
                <w:rFonts w:hint="eastAsia"/>
              </w:rPr>
              <w:t>mm</w:t>
            </w:r>
            <w:r>
              <w:rPr>
                <w:rFonts w:hint="eastAsia"/>
              </w:rP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23</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t>铣刀</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Ф</w:t>
            </w:r>
            <w:r>
              <w:rPr>
                <w:rFonts w:hint="eastAsia"/>
              </w:rPr>
              <w:t>4</w:t>
            </w:r>
            <w:r>
              <w:rPr>
                <w:rFonts w:hint="eastAsia"/>
              </w:rPr>
              <w:t>、Ф</w:t>
            </w:r>
            <w:r>
              <w:rPr>
                <w:rFonts w:hint="eastAsia"/>
              </w:rPr>
              <w:t>5</w:t>
            </w:r>
            <w:r>
              <w:rPr>
                <w:rFonts w:hint="eastAsia"/>
              </w:rPr>
              <w:t>、Ф</w:t>
            </w:r>
            <w:r>
              <w:rPr>
                <w:rFonts w:hint="eastAsia"/>
              </w:rPr>
              <w:t>6</w:t>
            </w:r>
            <w:r>
              <w:rPr>
                <w:rFonts w:hint="eastAsia"/>
              </w:rPr>
              <w:t>、Ф</w:t>
            </w:r>
            <w:r>
              <w:rPr>
                <w:rFonts w:hint="eastAsia"/>
              </w:rPr>
              <w:t>8</w:t>
            </w:r>
            <w:r>
              <w:rPr>
                <w:rFonts w:hint="eastAsia"/>
              </w:rPr>
              <w:t>、Ф</w:t>
            </w:r>
            <w:r>
              <w:rPr>
                <w:rFonts w:hint="eastAsia"/>
              </w:rPr>
              <w:t>10</w:t>
            </w:r>
            <w:r>
              <w:rPr>
                <w:rFonts w:hint="eastAsia"/>
              </w:rPr>
              <w:t>、Ф</w:t>
            </w:r>
            <w:r>
              <w:rPr>
                <w:rFonts w:hint="eastAsia"/>
              </w:rPr>
              <w:t>12</w:t>
            </w:r>
            <w:r>
              <w:rPr>
                <w:rFonts w:hint="eastAsia"/>
              </w:rPr>
              <w:t>、Ф</w:t>
            </w:r>
            <w:r>
              <w:rPr>
                <w:rFonts w:hint="eastAsia"/>
              </w:rPr>
              <w:t>14</w:t>
            </w:r>
            <w:r>
              <w:rPr>
                <w:rFonts w:hint="eastAsia"/>
              </w:rP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pPr>
            <w:r>
              <w:t>钻头</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Ф</w:t>
            </w:r>
            <w:r>
              <w:rPr>
                <w:rFonts w:hint="eastAsia"/>
              </w:rPr>
              <w:t>3.</w:t>
            </w:r>
            <w:r>
              <w:t>3</w:t>
            </w:r>
            <w:r>
              <w:t>、</w:t>
            </w:r>
            <w:r>
              <w:rPr>
                <w:rFonts w:hint="eastAsia"/>
              </w:rPr>
              <w:t>Ф</w:t>
            </w:r>
            <w:r>
              <w:rPr>
                <w:rFonts w:hint="eastAsia"/>
              </w:rPr>
              <w:t>4</w:t>
            </w:r>
            <w:r>
              <w:rPr>
                <w:rFonts w:hint="eastAsia"/>
              </w:rPr>
              <w:t>、Ф</w:t>
            </w:r>
            <w:r>
              <w:rPr>
                <w:rFonts w:hint="eastAsia"/>
              </w:rPr>
              <w:t>4.</w:t>
            </w:r>
            <w:r>
              <w:t>2</w:t>
            </w:r>
            <w:r>
              <w:t>、</w:t>
            </w:r>
            <w:r>
              <w:rPr>
                <w:rFonts w:hint="eastAsia"/>
              </w:rPr>
              <w:t>Ф</w:t>
            </w:r>
            <w:r>
              <w:rPr>
                <w:rFonts w:hint="eastAsia"/>
              </w:rPr>
              <w:t>4.</w:t>
            </w:r>
            <w:r>
              <w:t>8</w:t>
            </w:r>
            <w:r>
              <w:t>、</w:t>
            </w:r>
            <w:r>
              <w:rPr>
                <w:rFonts w:hint="eastAsia"/>
              </w:rPr>
              <w:t>Ф</w:t>
            </w:r>
            <w:r>
              <w:rPr>
                <w:rFonts w:hint="eastAsia"/>
              </w:rPr>
              <w:t>5</w:t>
            </w:r>
            <w:r>
              <w:rPr>
                <w:rFonts w:hint="eastAsia"/>
              </w:rPr>
              <w:t>、Ф</w:t>
            </w:r>
            <w:r>
              <w:rPr>
                <w:rFonts w:hint="eastAsia"/>
              </w:rPr>
              <w:t>6</w:t>
            </w:r>
            <w:r>
              <w:rPr>
                <w:rFonts w:hint="eastAsia"/>
              </w:rPr>
              <w:t>、Ф</w:t>
            </w:r>
            <w:r>
              <w:rPr>
                <w:rFonts w:hint="eastAsia"/>
              </w:rPr>
              <w:t>6.</w:t>
            </w:r>
            <w:r>
              <w:t>8</w:t>
            </w:r>
            <w:r>
              <w:t>、</w:t>
            </w:r>
            <w:r>
              <w:rPr>
                <w:rFonts w:hint="eastAsia"/>
              </w:rPr>
              <w:t>Ф</w:t>
            </w:r>
            <w:r>
              <w:rPr>
                <w:rFonts w:hint="eastAsia"/>
              </w:rPr>
              <w:t>8</w:t>
            </w:r>
            <w:r>
              <w:rPr>
                <w:rFonts w:hint="eastAsia"/>
              </w:rPr>
              <w:t>、Ф</w:t>
            </w:r>
            <w:r>
              <w:rPr>
                <w:rFonts w:hint="eastAsia"/>
              </w:rPr>
              <w:t>8.</w:t>
            </w:r>
            <w:r>
              <w:t>5</w:t>
            </w:r>
            <w:r>
              <w:t>、</w:t>
            </w:r>
            <w:r>
              <w:rPr>
                <w:rFonts w:hint="eastAsia"/>
              </w:rPr>
              <w:t>Ф</w:t>
            </w:r>
            <w:r>
              <w:rPr>
                <w:rFonts w:hint="eastAsia"/>
              </w:rPr>
              <w:t>10</w:t>
            </w:r>
            <w:r>
              <w:rPr>
                <w:rFonts w:hint="eastAsia"/>
              </w:rPr>
              <w:t>、Ф</w:t>
            </w:r>
            <w:r>
              <w:rPr>
                <w:rFonts w:hint="eastAsia"/>
              </w:rPr>
              <w:t>12</w:t>
            </w:r>
            <w:r>
              <w:rPr>
                <w:rFonts w:hint="eastAsia"/>
              </w:rPr>
              <w:t>等。</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25</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t>手动丝锥</w:t>
            </w:r>
            <w:proofErr w:type="gramStart"/>
            <w:r>
              <w:t>和铰杠</w:t>
            </w:r>
            <w:proofErr w:type="gramEnd"/>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t>M4</w:t>
            </w:r>
            <w:r>
              <w:t>、</w:t>
            </w:r>
            <w:r>
              <w:t>M5</w:t>
            </w:r>
            <w:r>
              <w:t>、</w:t>
            </w:r>
            <w:r>
              <w:t>M6</w:t>
            </w:r>
            <w:r>
              <w:t>、</w:t>
            </w:r>
            <w:r>
              <w:t>M8</w:t>
            </w:r>
            <w:r>
              <w:t>、</w:t>
            </w:r>
            <w:r>
              <w:t>M10</w:t>
            </w:r>
            <w:r>
              <w:t>、</w:t>
            </w:r>
            <w:r>
              <w:t>M12</w:t>
            </w:r>
            <w: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26</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5212" w:rsidRDefault="007A1B20">
            <w:pPr>
              <w:pStyle w:val="a3"/>
            </w:pPr>
            <w:r>
              <w:t>ER</w:t>
            </w:r>
            <w:r>
              <w:t>弹簧夹套</w:t>
            </w:r>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Ф</w:t>
            </w:r>
            <w:r>
              <w:rPr>
                <w:rFonts w:hint="eastAsia"/>
              </w:rPr>
              <w:t>3</w:t>
            </w:r>
            <w:r>
              <w:rPr>
                <w:rFonts w:hint="eastAsia"/>
              </w:rPr>
              <w:t>、Ф</w:t>
            </w:r>
            <w:r>
              <w:rPr>
                <w:rFonts w:hint="eastAsia"/>
              </w:rPr>
              <w:t>4</w:t>
            </w:r>
            <w:r>
              <w:rPr>
                <w:rFonts w:hint="eastAsia"/>
              </w:rPr>
              <w:t>、Ф</w:t>
            </w:r>
            <w:r>
              <w:rPr>
                <w:rFonts w:hint="eastAsia"/>
              </w:rPr>
              <w:t>5</w:t>
            </w:r>
            <w:r>
              <w:rPr>
                <w:rFonts w:hint="eastAsia"/>
              </w:rPr>
              <w:t>、Ф</w:t>
            </w:r>
            <w:r>
              <w:rPr>
                <w:rFonts w:hint="eastAsia"/>
              </w:rPr>
              <w:t>6</w:t>
            </w:r>
            <w:r>
              <w:rPr>
                <w:rFonts w:hint="eastAsia"/>
              </w:rPr>
              <w:t>、Ф</w:t>
            </w:r>
            <w:r>
              <w:rPr>
                <w:rFonts w:hint="eastAsia"/>
              </w:rPr>
              <w:t>8</w:t>
            </w:r>
            <w:r>
              <w:rPr>
                <w:rFonts w:hint="eastAsia"/>
              </w:rPr>
              <w:t>、Ф</w:t>
            </w:r>
            <w:r>
              <w:rPr>
                <w:rFonts w:hint="eastAsia"/>
              </w:rPr>
              <w:t>10</w:t>
            </w:r>
            <w:r>
              <w:rPr>
                <w:rFonts w:hint="eastAsia"/>
              </w:rPr>
              <w:t>、Ф</w:t>
            </w:r>
            <w:r>
              <w:rPr>
                <w:rFonts w:hint="eastAsia"/>
              </w:rPr>
              <w:t>12</w:t>
            </w:r>
            <w:r>
              <w:rPr>
                <w:rFonts w:hint="eastAsia"/>
              </w:rPr>
              <w:t>、Ф</w:t>
            </w:r>
            <w:r>
              <w:rPr>
                <w:rFonts w:hint="eastAsia"/>
              </w:rPr>
              <w:t>14</w:t>
            </w:r>
            <w:r>
              <w:rPr>
                <w:rFonts w:hint="eastAsia"/>
              </w:rPr>
              <w:t>。</w:t>
            </w:r>
          </w:p>
        </w:tc>
      </w:tr>
      <w:tr w:rsidR="00445212">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jc w:val="center"/>
            </w:pPr>
            <w:r>
              <w:rPr>
                <w:rFonts w:hint="eastAsia"/>
              </w:rPr>
              <w:t>27</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5212" w:rsidRDefault="007A1B20">
            <w:pPr>
              <w:pStyle w:val="a3"/>
            </w:pPr>
            <w:proofErr w:type="gramStart"/>
            <w:r>
              <w:t>变径套</w:t>
            </w:r>
            <w:proofErr w:type="gramEnd"/>
          </w:p>
        </w:tc>
        <w:tc>
          <w:tcPr>
            <w:tcW w:w="5579" w:type="dxa"/>
            <w:tcBorders>
              <w:top w:val="single" w:sz="4" w:space="0" w:color="000000"/>
              <w:left w:val="single" w:sz="4" w:space="0" w:color="000000"/>
              <w:bottom w:val="single" w:sz="4" w:space="0" w:color="000000"/>
              <w:right w:val="single" w:sz="4" w:space="0" w:color="000000"/>
            </w:tcBorders>
            <w:shd w:val="clear" w:color="auto" w:fill="auto"/>
          </w:tcPr>
          <w:p w:rsidR="00445212" w:rsidRDefault="007A1B20">
            <w:pPr>
              <w:pStyle w:val="a3"/>
            </w:pPr>
            <w:r>
              <w:rPr>
                <w:rFonts w:hint="eastAsia"/>
              </w:rPr>
              <w:t>32</w:t>
            </w:r>
            <w:r>
              <w:rPr>
                <w:rFonts w:hint="eastAsia"/>
              </w:rPr>
              <w:t>转</w:t>
            </w:r>
            <w:r>
              <w:rPr>
                <w:rFonts w:hint="eastAsia"/>
              </w:rPr>
              <w:t>25/20/16/12/10/8</w:t>
            </w:r>
            <w:r>
              <w:rPr>
                <w:rFonts w:hint="eastAsia"/>
              </w:rPr>
              <w:t>，</w:t>
            </w:r>
            <w:r>
              <w:rPr>
                <w:rFonts w:hint="eastAsia"/>
              </w:rPr>
              <w:t>25</w:t>
            </w:r>
            <w:r>
              <w:rPr>
                <w:rFonts w:hint="eastAsia"/>
              </w:rPr>
              <w:t>转</w:t>
            </w:r>
            <w:r>
              <w:rPr>
                <w:rFonts w:hint="eastAsia"/>
              </w:rPr>
              <w:t>20/16/12/10/8</w:t>
            </w:r>
            <w:r>
              <w:rPr>
                <w:rFonts w:hint="eastAsia"/>
              </w:rPr>
              <w:t>，</w:t>
            </w:r>
            <w:r>
              <w:rPr>
                <w:rFonts w:hint="eastAsia"/>
              </w:rPr>
              <w:t>20</w:t>
            </w:r>
            <w:r>
              <w:rPr>
                <w:rFonts w:hint="eastAsia"/>
              </w:rPr>
              <w:t>转</w:t>
            </w:r>
            <w:r>
              <w:rPr>
                <w:rFonts w:hint="eastAsia"/>
              </w:rPr>
              <w:t>16/12/10/8</w:t>
            </w:r>
            <w:r>
              <w:rPr>
                <w:rFonts w:hint="eastAsia"/>
              </w:rPr>
              <w:t>，</w:t>
            </w:r>
            <w:r>
              <w:rPr>
                <w:rFonts w:hint="eastAsia"/>
              </w:rPr>
              <w:t>16</w:t>
            </w:r>
            <w:r>
              <w:rPr>
                <w:rFonts w:hint="eastAsia"/>
              </w:rPr>
              <w:t>转</w:t>
            </w:r>
            <w:r>
              <w:rPr>
                <w:rFonts w:hint="eastAsia"/>
              </w:rPr>
              <w:t>12/10/8</w:t>
            </w:r>
            <w:r>
              <w:rPr>
                <w:rFonts w:hint="eastAsia"/>
              </w:rPr>
              <w:t>。</w:t>
            </w:r>
          </w:p>
        </w:tc>
      </w:tr>
    </w:tbl>
    <w:bookmarkStart w:id="84" w:name="_Toc13868"/>
    <w:p w:rsidR="00445212" w:rsidRDefault="007A1B20">
      <w:pPr>
        <w:pStyle w:val="3"/>
        <w:ind w:left="400"/>
        <w:rPr>
          <w:rStyle w:val="3Char"/>
        </w:rPr>
      </w:pPr>
      <w:r>
        <w:rPr>
          <w:rFonts w:eastAsia="宋体"/>
        </w:rPr>
        <w:fldChar w:fldCharType="begin"/>
      </w:r>
      <w:r>
        <w:instrText xml:space="preserve"> HYPERLINK \l "_bookmark17" </w:instrText>
      </w:r>
      <w:r>
        <w:rPr>
          <w:rFonts w:eastAsia="宋体"/>
        </w:rPr>
        <w:fldChar w:fldCharType="separate"/>
      </w:r>
      <w:bookmarkStart w:id="85" w:name="_Toc164208670"/>
      <w:bookmarkStart w:id="86" w:name="_Toc163699436"/>
      <w:r>
        <w:rPr>
          <w:rStyle w:val="3Char"/>
          <w:rFonts w:hint="eastAsia"/>
        </w:rPr>
        <w:t>3.</w:t>
      </w:r>
      <w:proofErr w:type="gramStart"/>
      <w:r>
        <w:rPr>
          <w:rStyle w:val="3Char"/>
        </w:rPr>
        <w:t>禁止自带使用</w:t>
      </w:r>
      <w:proofErr w:type="gramEnd"/>
      <w:r>
        <w:rPr>
          <w:rStyle w:val="3Char"/>
        </w:rPr>
        <w:t>的设备、工具和材料</w:t>
      </w:r>
      <w:bookmarkEnd w:id="84"/>
      <w:bookmarkEnd w:id="85"/>
      <w:bookmarkEnd w:id="86"/>
    </w:p>
    <w:p w:rsidR="00445212" w:rsidRDefault="007A1B20">
      <w:pPr>
        <w:pStyle w:val="2"/>
      </w:pPr>
      <w:r>
        <w:t>（</w:t>
      </w:r>
      <w:r>
        <w:rPr>
          <w:rFonts w:hint="eastAsia"/>
        </w:rPr>
        <w:t>1）不允许携带自制工装、芯轴、毛坯、数据存储介质以及危险物品</w:t>
      </w:r>
      <w:r>
        <w:rPr>
          <w:rFonts w:hint="eastAsia"/>
          <w:b/>
        </w:rPr>
        <w:t>。</w:t>
      </w:r>
    </w:p>
    <w:p w:rsidR="00445212" w:rsidRDefault="007A1B20">
      <w:pPr>
        <w:pStyle w:val="2"/>
      </w:pPr>
      <w:r>
        <w:rPr>
          <w:rFonts w:hint="eastAsia"/>
        </w:rPr>
        <w:t>（2）</w:t>
      </w:r>
      <w:r>
        <w:t>不允许选手自带</w:t>
      </w:r>
      <w:proofErr w:type="gramStart"/>
      <w:r>
        <w:t>非大</w:t>
      </w:r>
      <w:proofErr w:type="gramEnd"/>
      <w:r>
        <w:t>赛指定的软件。</w:t>
      </w:r>
    </w:p>
    <w:p w:rsidR="00445212" w:rsidRDefault="007A1B20">
      <w:pPr>
        <w:pStyle w:val="2"/>
      </w:pPr>
      <w:r>
        <w:rPr>
          <w:rFonts w:hint="eastAsia"/>
        </w:rPr>
        <w:t>（3）</w:t>
      </w:r>
      <w:r>
        <w:t>不允许选手自带键盘、鼠标。</w:t>
      </w:r>
    </w:p>
    <w:p w:rsidR="00445212" w:rsidRDefault="007A1B20">
      <w:pPr>
        <w:pStyle w:val="2"/>
      </w:pPr>
      <w:r>
        <w:t>（</w:t>
      </w:r>
      <w:r>
        <w:rPr>
          <w:rFonts w:hint="eastAsia"/>
        </w:rPr>
        <w:t>4）比赛严禁选手自带易燃易爆等化学品。</w:t>
      </w:r>
    </w:p>
    <w:p w:rsidR="00445212" w:rsidRDefault="00445212">
      <w:pPr>
        <w:pStyle w:val="2"/>
      </w:pPr>
    </w:p>
    <w:p w:rsidR="00445212" w:rsidRDefault="00445212">
      <w:pPr>
        <w:pStyle w:val="2"/>
      </w:pPr>
    </w:p>
    <w:p w:rsidR="00445212" w:rsidRDefault="00445212">
      <w:pPr>
        <w:pStyle w:val="2"/>
      </w:pPr>
    </w:p>
    <w:bookmarkStart w:id="87" w:name="_Toc21135"/>
    <w:p w:rsidR="00445212" w:rsidRDefault="007A1B20">
      <w:pPr>
        <w:pStyle w:val="1"/>
        <w:spacing w:after="156"/>
        <w:ind w:left="400"/>
        <w:rPr>
          <w:rFonts w:ascii="黑体" w:hAnsi="黑体"/>
          <w:szCs w:val="32"/>
        </w:rPr>
      </w:pPr>
      <w:r>
        <w:lastRenderedPageBreak/>
        <w:fldChar w:fldCharType="end"/>
      </w:r>
      <w:hyperlink w:anchor="_bookmark18" w:history="1">
        <w:bookmarkStart w:id="88" w:name="_Toc164208671"/>
        <w:bookmarkStart w:id="89" w:name="_Toc163699437"/>
        <w:r>
          <w:rPr>
            <w:rFonts w:ascii="黑体" w:hAnsi="黑体" w:hint="eastAsia"/>
            <w:szCs w:val="32"/>
          </w:rPr>
          <w:t>五、安全、健康环保要求</w:t>
        </w:r>
        <w:bookmarkEnd w:id="88"/>
        <w:bookmarkEnd w:id="89"/>
      </w:hyperlink>
      <w:bookmarkEnd w:id="87"/>
    </w:p>
    <w:p w:rsidR="00445212" w:rsidRDefault="007A1B20">
      <w:pPr>
        <w:pStyle w:val="20"/>
        <w:ind w:left="400"/>
      </w:pPr>
      <w:bookmarkStart w:id="90" w:name="_Toc164208672"/>
      <w:bookmarkStart w:id="91" w:name="_Toc35"/>
      <w:r>
        <w:rPr>
          <w:rFonts w:hint="eastAsia"/>
        </w:rPr>
        <w:t>（一）</w:t>
      </w:r>
      <w:hyperlink w:anchor="_bookmark1" w:history="1">
        <w:bookmarkStart w:id="92" w:name="_Toc163699438"/>
        <w:r>
          <w:t>选手安全要求</w:t>
        </w:r>
        <w:bookmarkEnd w:id="90"/>
        <w:bookmarkEnd w:id="92"/>
      </w:hyperlink>
      <w:bookmarkEnd w:id="91"/>
    </w:p>
    <w:p w:rsidR="00445212" w:rsidRDefault="007A1B20">
      <w:pPr>
        <w:pStyle w:val="2"/>
      </w:pPr>
      <w:r>
        <w:rPr>
          <w:rFonts w:hint="eastAsia"/>
        </w:rPr>
        <w:t>1.参赛选手必须按照规定穿戴防护装备，见表-12所示；</w:t>
      </w:r>
    </w:p>
    <w:p w:rsidR="00445212" w:rsidRDefault="007A1B20">
      <w:pPr>
        <w:pStyle w:val="a3"/>
      </w:pPr>
      <w:r>
        <w:rPr>
          <w:rFonts w:hint="eastAsia"/>
        </w:rPr>
        <w:t>表</w:t>
      </w:r>
      <w:r>
        <w:rPr>
          <w:rFonts w:hint="eastAsia"/>
        </w:rPr>
        <w:t>-12</w:t>
      </w:r>
      <w:r>
        <w:rPr>
          <w:rFonts w:hint="eastAsia"/>
        </w:rPr>
        <w:t>数控</w:t>
      </w:r>
      <w:proofErr w:type="gramStart"/>
      <w:r>
        <w:rPr>
          <w:rFonts w:hint="eastAsia"/>
        </w:rPr>
        <w:t>车选手</w:t>
      </w:r>
      <w:proofErr w:type="gramEnd"/>
      <w:r>
        <w:rPr>
          <w:rFonts w:hint="eastAsia"/>
        </w:rPr>
        <w:t>必备的防护装备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652"/>
        <w:gridCol w:w="4012"/>
      </w:tblGrid>
      <w:tr w:rsidR="00445212">
        <w:trPr>
          <w:jc w:val="center"/>
        </w:trPr>
        <w:tc>
          <w:tcPr>
            <w:tcW w:w="1668" w:type="dxa"/>
            <w:shd w:val="clear" w:color="auto" w:fill="B4C6E7" w:themeFill="accent1" w:themeFillTint="66"/>
            <w:vAlign w:val="center"/>
          </w:tcPr>
          <w:p w:rsidR="00445212" w:rsidRDefault="007A1B20">
            <w:pPr>
              <w:pStyle w:val="a3"/>
            </w:pPr>
            <w:r>
              <w:rPr>
                <w:rFonts w:hint="eastAsia"/>
              </w:rPr>
              <w:t>防护项目</w:t>
            </w:r>
          </w:p>
        </w:tc>
        <w:tc>
          <w:tcPr>
            <w:tcW w:w="2693" w:type="dxa"/>
            <w:shd w:val="clear" w:color="auto" w:fill="B4C6E7" w:themeFill="accent1" w:themeFillTint="66"/>
            <w:vAlign w:val="center"/>
          </w:tcPr>
          <w:p w:rsidR="00445212" w:rsidRDefault="007A1B20">
            <w:pPr>
              <w:pStyle w:val="a3"/>
            </w:pPr>
            <w:r>
              <w:rPr>
                <w:rFonts w:hint="eastAsia"/>
              </w:rPr>
              <w:t>图示</w:t>
            </w:r>
          </w:p>
        </w:tc>
        <w:tc>
          <w:tcPr>
            <w:tcW w:w="4111" w:type="dxa"/>
            <w:shd w:val="clear" w:color="auto" w:fill="B4C6E7" w:themeFill="accent1" w:themeFillTint="66"/>
            <w:vAlign w:val="center"/>
          </w:tcPr>
          <w:p w:rsidR="00445212" w:rsidRDefault="007A1B20">
            <w:pPr>
              <w:pStyle w:val="a3"/>
            </w:pPr>
            <w:r>
              <w:rPr>
                <w:rFonts w:hint="eastAsia"/>
              </w:rPr>
              <w:t>说明</w:t>
            </w:r>
          </w:p>
        </w:tc>
      </w:tr>
      <w:tr w:rsidR="00445212">
        <w:trPr>
          <w:trHeight w:val="826"/>
          <w:jc w:val="center"/>
        </w:trPr>
        <w:tc>
          <w:tcPr>
            <w:tcW w:w="1668" w:type="dxa"/>
            <w:shd w:val="clear" w:color="auto" w:fill="auto"/>
            <w:vAlign w:val="center"/>
          </w:tcPr>
          <w:p w:rsidR="00445212" w:rsidRDefault="007A1B20">
            <w:pPr>
              <w:pStyle w:val="a3"/>
            </w:pPr>
            <w:r>
              <w:rPr>
                <w:rFonts w:hint="eastAsia"/>
              </w:rPr>
              <w:t>眼睛的防护</w:t>
            </w:r>
          </w:p>
        </w:tc>
        <w:tc>
          <w:tcPr>
            <w:tcW w:w="2693" w:type="dxa"/>
            <w:shd w:val="clear" w:color="auto" w:fill="auto"/>
            <w:vAlign w:val="center"/>
          </w:tcPr>
          <w:p w:rsidR="00445212" w:rsidRDefault="007A1B20">
            <w:pPr>
              <w:pStyle w:val="a3"/>
            </w:pPr>
            <w:r>
              <w:rPr>
                <w:rFonts w:hint="eastAsia"/>
                <w:noProof/>
              </w:rPr>
              <w:drawing>
                <wp:anchor distT="0" distB="0" distL="114300" distR="114300" simplePos="0" relativeHeight="251662336" behindDoc="0" locked="0" layoutInCell="1" allowOverlap="1">
                  <wp:simplePos x="0" y="0"/>
                  <wp:positionH relativeFrom="column">
                    <wp:posOffset>439420</wp:posOffset>
                  </wp:positionH>
                  <wp:positionV relativeFrom="paragraph">
                    <wp:posOffset>107315</wp:posOffset>
                  </wp:positionV>
                  <wp:extent cx="644525" cy="386080"/>
                  <wp:effectExtent l="0" t="0" r="3175" b="0"/>
                  <wp:wrapSquare wrapText="bothSides"/>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644525" cy="386080"/>
                          </a:xfrm>
                          <a:prstGeom prst="rect">
                            <a:avLst/>
                          </a:prstGeom>
                          <a:noFill/>
                        </pic:spPr>
                      </pic:pic>
                    </a:graphicData>
                  </a:graphic>
                </wp:anchor>
              </w:drawing>
            </w:r>
          </w:p>
        </w:tc>
        <w:tc>
          <w:tcPr>
            <w:tcW w:w="4111" w:type="dxa"/>
            <w:shd w:val="clear" w:color="auto" w:fill="auto"/>
            <w:vAlign w:val="center"/>
          </w:tcPr>
          <w:p w:rsidR="00445212" w:rsidRDefault="007A1B20">
            <w:pPr>
              <w:pStyle w:val="a3"/>
            </w:pPr>
            <w:r>
              <w:rPr>
                <w:rFonts w:hint="eastAsia"/>
              </w:rPr>
              <w:t>1.</w:t>
            </w:r>
            <w:r>
              <w:rPr>
                <w:rFonts w:hint="eastAsia"/>
              </w:rPr>
              <w:t>防溅入</w:t>
            </w:r>
          </w:p>
          <w:p w:rsidR="00445212" w:rsidRDefault="007A1B20">
            <w:pPr>
              <w:pStyle w:val="a3"/>
            </w:pPr>
            <w:r>
              <w:rPr>
                <w:rFonts w:hint="eastAsia"/>
              </w:rPr>
              <w:t>2.</w:t>
            </w:r>
            <w:proofErr w:type="gramStart"/>
            <w:r>
              <w:rPr>
                <w:rFonts w:hint="eastAsia"/>
              </w:rPr>
              <w:t>带普通</w:t>
            </w:r>
            <w:proofErr w:type="gramEnd"/>
            <w:r>
              <w:rPr>
                <w:rFonts w:hint="eastAsia"/>
              </w:rPr>
              <w:t>近视镜也必须佩戴防护镜</w:t>
            </w:r>
          </w:p>
          <w:p w:rsidR="00445212" w:rsidRDefault="007A1B20">
            <w:pPr>
              <w:pStyle w:val="a3"/>
            </w:pPr>
            <w:r>
              <w:rPr>
                <w:rFonts w:hint="eastAsia"/>
              </w:rPr>
              <w:t>3.</w:t>
            </w:r>
            <w:r>
              <w:rPr>
                <w:rFonts w:hint="eastAsia"/>
              </w:rPr>
              <w:t>带近视度数的特制防护镜除外</w:t>
            </w:r>
          </w:p>
        </w:tc>
      </w:tr>
      <w:tr w:rsidR="00445212">
        <w:trPr>
          <w:trHeight w:val="838"/>
          <w:jc w:val="center"/>
        </w:trPr>
        <w:tc>
          <w:tcPr>
            <w:tcW w:w="1668" w:type="dxa"/>
            <w:shd w:val="clear" w:color="auto" w:fill="auto"/>
            <w:vAlign w:val="center"/>
          </w:tcPr>
          <w:p w:rsidR="00445212" w:rsidRDefault="007A1B20">
            <w:pPr>
              <w:pStyle w:val="a3"/>
            </w:pPr>
            <w:r>
              <w:rPr>
                <w:rFonts w:hint="eastAsia"/>
              </w:rPr>
              <w:t>足部的防护</w:t>
            </w:r>
          </w:p>
        </w:tc>
        <w:tc>
          <w:tcPr>
            <w:tcW w:w="2693" w:type="dxa"/>
            <w:shd w:val="clear" w:color="auto" w:fill="auto"/>
            <w:vAlign w:val="center"/>
          </w:tcPr>
          <w:p w:rsidR="00445212" w:rsidRDefault="007A1B20">
            <w:pPr>
              <w:pStyle w:val="a3"/>
            </w:pPr>
            <w:r>
              <w:rPr>
                <w:rFonts w:hint="eastAsia"/>
                <w:noProof/>
              </w:rPr>
              <w:drawing>
                <wp:anchor distT="0" distB="0" distL="114300" distR="114300" simplePos="0" relativeHeight="251663360" behindDoc="0" locked="0" layoutInCell="1" allowOverlap="1">
                  <wp:simplePos x="0" y="0"/>
                  <wp:positionH relativeFrom="column">
                    <wp:posOffset>476885</wp:posOffset>
                  </wp:positionH>
                  <wp:positionV relativeFrom="paragraph">
                    <wp:posOffset>79375</wp:posOffset>
                  </wp:positionV>
                  <wp:extent cx="556260" cy="414020"/>
                  <wp:effectExtent l="0" t="0" r="0" b="5080"/>
                  <wp:wrapSquare wrapText="bothSides"/>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56260" cy="414020"/>
                          </a:xfrm>
                          <a:prstGeom prst="rect">
                            <a:avLst/>
                          </a:prstGeom>
                          <a:noFill/>
                        </pic:spPr>
                      </pic:pic>
                    </a:graphicData>
                  </a:graphic>
                </wp:anchor>
              </w:drawing>
            </w:r>
          </w:p>
        </w:tc>
        <w:tc>
          <w:tcPr>
            <w:tcW w:w="4111" w:type="dxa"/>
            <w:shd w:val="clear" w:color="auto" w:fill="auto"/>
            <w:vAlign w:val="center"/>
          </w:tcPr>
          <w:p w:rsidR="00445212" w:rsidRDefault="007A1B20">
            <w:pPr>
              <w:pStyle w:val="a3"/>
            </w:pPr>
            <w:r>
              <w:rPr>
                <w:rFonts w:hint="eastAsia"/>
              </w:rPr>
              <w:t>防滑、防砸、防穿刺、</w:t>
            </w:r>
            <w:r>
              <w:t>绝缘</w:t>
            </w:r>
          </w:p>
        </w:tc>
      </w:tr>
      <w:tr w:rsidR="00445212">
        <w:trPr>
          <w:trHeight w:val="1517"/>
          <w:jc w:val="center"/>
        </w:trPr>
        <w:tc>
          <w:tcPr>
            <w:tcW w:w="1668" w:type="dxa"/>
            <w:shd w:val="clear" w:color="auto" w:fill="auto"/>
            <w:vAlign w:val="center"/>
          </w:tcPr>
          <w:p w:rsidR="00445212" w:rsidRDefault="007A1B20">
            <w:pPr>
              <w:pStyle w:val="a3"/>
            </w:pPr>
            <w:r>
              <w:rPr>
                <w:rFonts w:hint="eastAsia"/>
              </w:rPr>
              <w:t>工作服</w:t>
            </w:r>
          </w:p>
        </w:tc>
        <w:tc>
          <w:tcPr>
            <w:tcW w:w="2693" w:type="dxa"/>
            <w:shd w:val="clear" w:color="auto" w:fill="auto"/>
            <w:vAlign w:val="center"/>
          </w:tcPr>
          <w:p w:rsidR="00445212" w:rsidRDefault="007A1B20">
            <w:pPr>
              <w:pStyle w:val="a3"/>
            </w:pPr>
            <w:r>
              <w:rPr>
                <w:noProof/>
              </w:rPr>
              <w:drawing>
                <wp:anchor distT="0" distB="0" distL="114300" distR="114300" simplePos="0" relativeHeight="251661312" behindDoc="0" locked="0" layoutInCell="1" allowOverlap="1">
                  <wp:simplePos x="0" y="0"/>
                  <wp:positionH relativeFrom="column">
                    <wp:posOffset>393065</wp:posOffset>
                  </wp:positionH>
                  <wp:positionV relativeFrom="paragraph">
                    <wp:posOffset>147955</wp:posOffset>
                  </wp:positionV>
                  <wp:extent cx="607060" cy="676910"/>
                  <wp:effectExtent l="0" t="0" r="2540" b="8890"/>
                  <wp:wrapSquare wrapText="bothSides"/>
                  <wp:docPr id="93" name="图片 93" descr="工作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工作服"/>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07060" cy="676910"/>
                          </a:xfrm>
                          <a:prstGeom prst="rect">
                            <a:avLst/>
                          </a:prstGeom>
                          <a:noFill/>
                          <a:ln>
                            <a:noFill/>
                          </a:ln>
                        </pic:spPr>
                      </pic:pic>
                    </a:graphicData>
                  </a:graphic>
                </wp:anchor>
              </w:drawing>
            </w:r>
          </w:p>
        </w:tc>
        <w:tc>
          <w:tcPr>
            <w:tcW w:w="4111" w:type="dxa"/>
            <w:shd w:val="clear" w:color="auto" w:fill="auto"/>
            <w:vAlign w:val="center"/>
          </w:tcPr>
          <w:p w:rsidR="00445212" w:rsidRDefault="007A1B20">
            <w:pPr>
              <w:pStyle w:val="a3"/>
            </w:pPr>
            <w:r>
              <w:t>1</w:t>
            </w:r>
            <w:r>
              <w:rPr>
                <w:rFonts w:hint="eastAsia"/>
              </w:rPr>
              <w:t>、必须是长裤</w:t>
            </w:r>
          </w:p>
          <w:p w:rsidR="00445212" w:rsidRDefault="007A1B20">
            <w:pPr>
              <w:pStyle w:val="a3"/>
            </w:pPr>
            <w:r>
              <w:t>2</w:t>
            </w:r>
            <w:r>
              <w:rPr>
                <w:rFonts w:hint="eastAsia"/>
              </w:rPr>
              <w:t>、防护服必须合身不松垮，要达到紧</w:t>
            </w:r>
            <w:r>
              <w:t>领口、紧袖口、</w:t>
            </w:r>
            <w:r>
              <w:rPr>
                <w:rFonts w:hint="eastAsia"/>
              </w:rPr>
              <w:t>紧下摆</w:t>
            </w:r>
            <w:r>
              <w:t>的</w:t>
            </w:r>
            <w:r>
              <w:rPr>
                <w:rFonts w:hint="eastAsia"/>
              </w:rPr>
              <w:t>要求</w:t>
            </w:r>
          </w:p>
          <w:p w:rsidR="00445212" w:rsidRDefault="007A1B20">
            <w:pPr>
              <w:pStyle w:val="a3"/>
            </w:pPr>
            <w:r>
              <w:t>3</w:t>
            </w:r>
            <w:r>
              <w:rPr>
                <w:rFonts w:hint="eastAsia"/>
              </w:rPr>
              <w:t>、女生必须带工作帽、长发不得外露</w:t>
            </w:r>
          </w:p>
          <w:p w:rsidR="00445212" w:rsidRDefault="007A1B20">
            <w:pPr>
              <w:pStyle w:val="a3"/>
            </w:pPr>
            <w:r>
              <w:rPr>
                <w:rFonts w:hint="eastAsia"/>
              </w:rPr>
              <w:t>4</w:t>
            </w:r>
            <w:r>
              <w:rPr>
                <w:rFonts w:hint="eastAsia"/>
              </w:rPr>
              <w:t>、操作机床时不允许戴手套</w:t>
            </w:r>
          </w:p>
        </w:tc>
      </w:tr>
    </w:tbl>
    <w:p w:rsidR="00445212" w:rsidRDefault="007A1B20">
      <w:pPr>
        <w:pStyle w:val="2"/>
      </w:pPr>
      <w:r>
        <w:rPr>
          <w:rFonts w:hint="eastAsia"/>
        </w:rPr>
        <w:t>比赛时，裁判员对违反安全与健康条例、违反操作规程的选手和现象将提出警告并进行纠正。不听警告，不进行纠正的参赛选手会受到不允许进入竞赛现场、罚去安全分10-</w:t>
      </w:r>
      <w:r>
        <w:t>20分</w:t>
      </w:r>
      <w:r>
        <w:rPr>
          <w:rFonts w:hint="eastAsia"/>
        </w:rPr>
        <w:t>、停止加工、取消竞赛资格等不同程度的惩罚。</w:t>
      </w:r>
    </w:p>
    <w:p w:rsidR="00445212" w:rsidRDefault="007A1B20">
      <w:pPr>
        <w:pStyle w:val="2"/>
      </w:pPr>
      <w:r>
        <w:rPr>
          <w:rFonts w:hint="eastAsia"/>
        </w:rPr>
        <w:t>2.消防安全。赛场内严禁吸烟。消防安全条例必须做到人人须知。消防器材必须放在最明显的位置。</w:t>
      </w:r>
    </w:p>
    <w:p w:rsidR="00445212" w:rsidRDefault="007A1B20">
      <w:pPr>
        <w:pStyle w:val="2"/>
      </w:pPr>
      <w:r>
        <w:rPr>
          <w:rFonts w:hint="eastAsia"/>
        </w:rPr>
        <w:t>3.灾害应急预案。所有参赛人员赛前应充分了解撤离疏散路线。</w:t>
      </w:r>
    </w:p>
    <w:p w:rsidR="00445212" w:rsidRDefault="00445212">
      <w:bookmarkStart w:id="93" w:name="_Toc163699439"/>
      <w:bookmarkStart w:id="94" w:name="_Toc164208673"/>
    </w:p>
    <w:p w:rsidR="00445212" w:rsidRDefault="00445212"/>
    <w:p w:rsidR="00445212" w:rsidRDefault="00445212"/>
    <w:p w:rsidR="00445212" w:rsidRDefault="00445212"/>
    <w:p w:rsidR="00445212" w:rsidRDefault="00445212"/>
    <w:p w:rsidR="00445212" w:rsidRDefault="00445212">
      <w:pPr>
        <w:pStyle w:val="2"/>
      </w:pPr>
    </w:p>
    <w:p w:rsidR="00445212" w:rsidRDefault="007A1B20">
      <w:pPr>
        <w:pStyle w:val="20"/>
        <w:ind w:leftChars="0" w:left="0"/>
      </w:pPr>
      <w:bookmarkStart w:id="95" w:name="_Toc31073"/>
      <w:r>
        <w:rPr>
          <w:rFonts w:hint="eastAsia"/>
        </w:rPr>
        <w:t>（二）</w:t>
      </w:r>
      <w:r>
        <w:t>赛事安全要求</w:t>
      </w:r>
      <w:bookmarkEnd w:id="93"/>
      <w:bookmarkEnd w:id="94"/>
      <w:bookmarkEnd w:id="95"/>
    </w:p>
    <w:p w:rsidR="00445212" w:rsidRDefault="007A1B20">
      <w:pPr>
        <w:pStyle w:val="2"/>
      </w:pPr>
      <w:r>
        <w:rPr>
          <w:rFonts w:hint="eastAsia"/>
        </w:rPr>
        <w:t>选手禁止携带易燃易爆物品，见表-13所示；</w:t>
      </w:r>
    </w:p>
    <w:p w:rsidR="00445212" w:rsidRDefault="007A1B20">
      <w:pPr>
        <w:pStyle w:val="a3"/>
        <w:ind w:firstLineChars="100" w:firstLine="200"/>
      </w:pPr>
      <w:r>
        <w:rPr>
          <w:rFonts w:hint="eastAsia"/>
        </w:rPr>
        <w:t>表</w:t>
      </w:r>
      <w:r>
        <w:rPr>
          <w:rFonts w:hint="eastAsia"/>
        </w:rPr>
        <w:t xml:space="preserve">-13 </w:t>
      </w:r>
      <w:r>
        <w:rPr>
          <w:rFonts w:hint="eastAsia"/>
        </w:rPr>
        <w:t>选手禁带的物品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72"/>
        <w:gridCol w:w="1473"/>
        <w:gridCol w:w="2945"/>
      </w:tblGrid>
      <w:tr w:rsidR="00445212">
        <w:trPr>
          <w:trHeight w:val="583"/>
          <w:jc w:val="center"/>
        </w:trPr>
        <w:tc>
          <w:tcPr>
            <w:tcW w:w="2093" w:type="dxa"/>
            <w:shd w:val="clear" w:color="auto" w:fill="B4C6E7" w:themeFill="accent1" w:themeFillTint="66"/>
            <w:vAlign w:val="center"/>
          </w:tcPr>
          <w:p w:rsidR="00445212" w:rsidRDefault="007A1B20">
            <w:pPr>
              <w:pStyle w:val="a3"/>
              <w:jc w:val="center"/>
            </w:pPr>
            <w:r>
              <w:rPr>
                <w:rFonts w:hint="eastAsia"/>
              </w:rPr>
              <w:t>有害物品</w:t>
            </w:r>
          </w:p>
        </w:tc>
        <w:tc>
          <w:tcPr>
            <w:tcW w:w="2945" w:type="dxa"/>
            <w:gridSpan w:val="2"/>
            <w:shd w:val="clear" w:color="auto" w:fill="B4C6E7" w:themeFill="accent1" w:themeFillTint="66"/>
            <w:vAlign w:val="center"/>
          </w:tcPr>
          <w:p w:rsidR="00445212" w:rsidRDefault="007A1B20">
            <w:pPr>
              <w:pStyle w:val="a3"/>
              <w:jc w:val="center"/>
            </w:pPr>
            <w:r>
              <w:rPr>
                <w:rFonts w:hint="eastAsia"/>
              </w:rPr>
              <w:t>图示</w:t>
            </w:r>
          </w:p>
        </w:tc>
        <w:tc>
          <w:tcPr>
            <w:tcW w:w="2945" w:type="dxa"/>
            <w:shd w:val="clear" w:color="auto" w:fill="B4C6E7" w:themeFill="accent1" w:themeFillTint="66"/>
            <w:vAlign w:val="center"/>
          </w:tcPr>
          <w:p w:rsidR="00445212" w:rsidRDefault="007A1B20">
            <w:pPr>
              <w:pStyle w:val="a3"/>
              <w:jc w:val="center"/>
            </w:pPr>
            <w:r>
              <w:rPr>
                <w:rFonts w:hint="eastAsia"/>
              </w:rPr>
              <w:t>说明</w:t>
            </w:r>
          </w:p>
        </w:tc>
      </w:tr>
      <w:tr w:rsidR="00445212">
        <w:trPr>
          <w:trHeight w:val="806"/>
          <w:jc w:val="center"/>
        </w:trPr>
        <w:tc>
          <w:tcPr>
            <w:tcW w:w="2093" w:type="dxa"/>
            <w:shd w:val="clear" w:color="auto" w:fill="auto"/>
            <w:vAlign w:val="center"/>
          </w:tcPr>
          <w:p w:rsidR="00445212" w:rsidRDefault="007A1B20">
            <w:pPr>
              <w:pStyle w:val="a3"/>
            </w:pPr>
            <w:r>
              <w:rPr>
                <w:rFonts w:hint="eastAsia"/>
              </w:rPr>
              <w:t>防锈清洗剂</w:t>
            </w:r>
          </w:p>
        </w:tc>
        <w:tc>
          <w:tcPr>
            <w:tcW w:w="2945" w:type="dxa"/>
            <w:gridSpan w:val="2"/>
            <w:shd w:val="clear" w:color="auto" w:fill="auto"/>
            <w:vAlign w:val="center"/>
          </w:tcPr>
          <w:p w:rsidR="00445212" w:rsidRDefault="007A1B20">
            <w:pPr>
              <w:pStyle w:val="a3"/>
            </w:pPr>
            <w:r>
              <w:rPr>
                <w:noProof/>
              </w:rPr>
              <w:drawing>
                <wp:anchor distT="0" distB="0" distL="114300" distR="114300" simplePos="0" relativeHeight="251664384" behindDoc="0" locked="0" layoutInCell="1" allowOverlap="1">
                  <wp:simplePos x="0" y="0"/>
                  <wp:positionH relativeFrom="column">
                    <wp:posOffset>596265</wp:posOffset>
                  </wp:positionH>
                  <wp:positionV relativeFrom="paragraph">
                    <wp:posOffset>82550</wp:posOffset>
                  </wp:positionV>
                  <wp:extent cx="520065" cy="520065"/>
                  <wp:effectExtent l="0" t="0" r="0" b="0"/>
                  <wp:wrapSquare wrapText="bothSides"/>
                  <wp:docPr id="92" name="图片 92" descr="W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WD"/>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520065" cy="520065"/>
                          </a:xfrm>
                          <a:prstGeom prst="rect">
                            <a:avLst/>
                          </a:prstGeom>
                          <a:noFill/>
                          <a:ln>
                            <a:noFill/>
                          </a:ln>
                        </pic:spPr>
                      </pic:pic>
                    </a:graphicData>
                  </a:graphic>
                </wp:anchor>
              </w:drawing>
            </w:r>
          </w:p>
        </w:tc>
        <w:tc>
          <w:tcPr>
            <w:tcW w:w="2945" w:type="dxa"/>
            <w:shd w:val="clear" w:color="auto" w:fill="auto"/>
            <w:vAlign w:val="center"/>
          </w:tcPr>
          <w:p w:rsidR="00445212" w:rsidRDefault="00445212">
            <w:pPr>
              <w:pStyle w:val="a3"/>
              <w:jc w:val="center"/>
            </w:pPr>
          </w:p>
          <w:p w:rsidR="00445212" w:rsidRDefault="007A1B20">
            <w:pPr>
              <w:pStyle w:val="a3"/>
              <w:jc w:val="center"/>
            </w:pPr>
            <w:r>
              <w:rPr>
                <w:rFonts w:hint="eastAsia"/>
                <w:noProof/>
              </w:rPr>
              <w:drawing>
                <wp:anchor distT="0" distB="0" distL="114300" distR="114300" simplePos="0" relativeHeight="251670528" behindDoc="0" locked="0" layoutInCell="1" allowOverlap="1">
                  <wp:simplePos x="0" y="0"/>
                  <wp:positionH relativeFrom="column">
                    <wp:posOffset>1144270</wp:posOffset>
                  </wp:positionH>
                  <wp:positionV relativeFrom="paragraph">
                    <wp:posOffset>13335</wp:posOffset>
                  </wp:positionV>
                  <wp:extent cx="371475" cy="350520"/>
                  <wp:effectExtent l="0" t="0" r="9525" b="0"/>
                  <wp:wrapSquare wrapText="bothSides"/>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pic:spPr>
                      </pic:pic>
                    </a:graphicData>
                  </a:graphic>
                </wp:anchor>
              </w:drawing>
            </w:r>
            <w:r>
              <w:rPr>
                <w:rFonts w:hint="eastAsia"/>
              </w:rPr>
              <w:t>禁止携带</w:t>
            </w:r>
          </w:p>
        </w:tc>
      </w:tr>
      <w:tr w:rsidR="00445212">
        <w:trPr>
          <w:trHeight w:val="846"/>
          <w:jc w:val="center"/>
        </w:trPr>
        <w:tc>
          <w:tcPr>
            <w:tcW w:w="2093" w:type="dxa"/>
            <w:shd w:val="clear" w:color="auto" w:fill="auto"/>
            <w:vAlign w:val="center"/>
          </w:tcPr>
          <w:p w:rsidR="00445212" w:rsidRDefault="007A1B20">
            <w:pPr>
              <w:pStyle w:val="a3"/>
            </w:pPr>
            <w:r>
              <w:rPr>
                <w:rFonts w:hint="eastAsia"/>
              </w:rPr>
              <w:t>酒精</w:t>
            </w:r>
            <w:r>
              <w:t>和</w:t>
            </w:r>
            <w:r>
              <w:rPr>
                <w:rFonts w:hint="eastAsia"/>
              </w:rPr>
              <w:t>汽油</w:t>
            </w:r>
          </w:p>
        </w:tc>
        <w:tc>
          <w:tcPr>
            <w:tcW w:w="1472" w:type="dxa"/>
            <w:shd w:val="clear" w:color="auto" w:fill="auto"/>
            <w:vAlign w:val="center"/>
          </w:tcPr>
          <w:p w:rsidR="00445212" w:rsidRDefault="007A1B20">
            <w:pPr>
              <w:pStyle w:val="a3"/>
            </w:pPr>
            <w:r>
              <w:rPr>
                <w:noProof/>
              </w:rPr>
              <w:drawing>
                <wp:anchor distT="0" distB="0" distL="114300" distR="114300" simplePos="0" relativeHeight="251667456" behindDoc="0" locked="0" layoutInCell="1" allowOverlap="1">
                  <wp:simplePos x="0" y="0"/>
                  <wp:positionH relativeFrom="column">
                    <wp:posOffset>243840</wp:posOffset>
                  </wp:positionH>
                  <wp:positionV relativeFrom="paragraph">
                    <wp:posOffset>69850</wp:posOffset>
                  </wp:positionV>
                  <wp:extent cx="459740" cy="459740"/>
                  <wp:effectExtent l="0" t="0" r="0" b="0"/>
                  <wp:wrapNone/>
                  <wp:docPr id="90" name="图片 90" descr="酒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酒精"/>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59740" cy="459740"/>
                          </a:xfrm>
                          <a:prstGeom prst="rect">
                            <a:avLst/>
                          </a:prstGeom>
                          <a:noFill/>
                          <a:ln>
                            <a:noFill/>
                          </a:ln>
                        </pic:spPr>
                      </pic:pic>
                    </a:graphicData>
                  </a:graphic>
                </wp:anchor>
              </w:drawing>
            </w:r>
          </w:p>
        </w:tc>
        <w:tc>
          <w:tcPr>
            <w:tcW w:w="1473" w:type="dxa"/>
            <w:shd w:val="clear" w:color="auto" w:fill="auto"/>
            <w:vAlign w:val="center"/>
          </w:tcPr>
          <w:p w:rsidR="00445212" w:rsidRDefault="007A1B20">
            <w:pPr>
              <w:pStyle w:val="a3"/>
            </w:pPr>
            <w:r>
              <w:rPr>
                <w:noProof/>
              </w:rPr>
              <w:drawing>
                <wp:anchor distT="0" distB="0" distL="114300" distR="114300" simplePos="0" relativeHeight="251668480" behindDoc="0" locked="0" layoutInCell="1" allowOverlap="1">
                  <wp:simplePos x="0" y="0"/>
                  <wp:positionH relativeFrom="column">
                    <wp:posOffset>130810</wp:posOffset>
                  </wp:positionH>
                  <wp:positionV relativeFrom="paragraph">
                    <wp:posOffset>85090</wp:posOffset>
                  </wp:positionV>
                  <wp:extent cx="422910" cy="377825"/>
                  <wp:effectExtent l="0" t="0" r="0" b="3175"/>
                  <wp:wrapNone/>
                  <wp:docPr id="89" name="图片 89" descr="汽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汽油"/>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22910" cy="377825"/>
                          </a:xfrm>
                          <a:prstGeom prst="rect">
                            <a:avLst/>
                          </a:prstGeom>
                          <a:noFill/>
                          <a:ln>
                            <a:noFill/>
                          </a:ln>
                        </pic:spPr>
                      </pic:pic>
                    </a:graphicData>
                  </a:graphic>
                </wp:anchor>
              </w:drawing>
            </w:r>
          </w:p>
        </w:tc>
        <w:tc>
          <w:tcPr>
            <w:tcW w:w="2945" w:type="dxa"/>
            <w:shd w:val="clear" w:color="auto" w:fill="auto"/>
            <w:vAlign w:val="center"/>
          </w:tcPr>
          <w:p w:rsidR="00445212" w:rsidRDefault="00445212">
            <w:pPr>
              <w:pStyle w:val="a3"/>
              <w:jc w:val="center"/>
            </w:pPr>
          </w:p>
          <w:p w:rsidR="00445212" w:rsidRDefault="007A1B20">
            <w:pPr>
              <w:pStyle w:val="a3"/>
              <w:jc w:val="center"/>
            </w:pPr>
            <w:r>
              <w:rPr>
                <w:rFonts w:hint="eastAsia"/>
                <w:noProof/>
              </w:rPr>
              <w:drawing>
                <wp:anchor distT="0" distB="0" distL="114300" distR="114300" simplePos="0" relativeHeight="251669504" behindDoc="0" locked="0" layoutInCell="1" allowOverlap="1">
                  <wp:simplePos x="0" y="0"/>
                  <wp:positionH relativeFrom="column">
                    <wp:posOffset>1168400</wp:posOffset>
                  </wp:positionH>
                  <wp:positionV relativeFrom="paragraph">
                    <wp:posOffset>25400</wp:posOffset>
                  </wp:positionV>
                  <wp:extent cx="371475" cy="350520"/>
                  <wp:effectExtent l="0" t="0" r="9525" b="0"/>
                  <wp:wrapSquare wrapText="bothSides"/>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pic:spPr>
                      </pic:pic>
                    </a:graphicData>
                  </a:graphic>
                </wp:anchor>
              </w:drawing>
            </w:r>
            <w:r>
              <w:rPr>
                <w:rFonts w:hint="eastAsia"/>
              </w:rPr>
              <w:t>严禁携带</w:t>
            </w:r>
          </w:p>
        </w:tc>
      </w:tr>
      <w:tr w:rsidR="00445212">
        <w:trPr>
          <w:trHeight w:val="699"/>
          <w:jc w:val="center"/>
        </w:trPr>
        <w:tc>
          <w:tcPr>
            <w:tcW w:w="2093" w:type="dxa"/>
            <w:shd w:val="clear" w:color="auto" w:fill="auto"/>
            <w:vAlign w:val="center"/>
          </w:tcPr>
          <w:p w:rsidR="00445212" w:rsidRDefault="007A1B20">
            <w:pPr>
              <w:pStyle w:val="a3"/>
            </w:pPr>
            <w:r>
              <w:rPr>
                <w:rFonts w:hint="eastAsia"/>
              </w:rPr>
              <w:t>有毒有害物</w:t>
            </w:r>
          </w:p>
        </w:tc>
        <w:tc>
          <w:tcPr>
            <w:tcW w:w="2945" w:type="dxa"/>
            <w:gridSpan w:val="2"/>
            <w:shd w:val="clear" w:color="auto" w:fill="auto"/>
            <w:vAlign w:val="center"/>
          </w:tcPr>
          <w:p w:rsidR="00445212" w:rsidRDefault="007A1B20">
            <w:pPr>
              <w:pStyle w:val="a3"/>
            </w:pPr>
            <w:r>
              <w:rPr>
                <w:noProof/>
              </w:rPr>
              <w:drawing>
                <wp:anchor distT="0" distB="0" distL="114300" distR="114300" simplePos="0" relativeHeight="251665408" behindDoc="0" locked="0" layoutInCell="1" allowOverlap="1">
                  <wp:simplePos x="0" y="0"/>
                  <wp:positionH relativeFrom="column">
                    <wp:posOffset>433070</wp:posOffset>
                  </wp:positionH>
                  <wp:positionV relativeFrom="paragraph">
                    <wp:posOffset>206375</wp:posOffset>
                  </wp:positionV>
                  <wp:extent cx="630555" cy="323215"/>
                  <wp:effectExtent l="0" t="0" r="0" b="635"/>
                  <wp:wrapSquare wrapText="bothSides"/>
                  <wp:docPr id="87" name="图片 87" descr="有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有毒"/>
                          <pic:cNvPicPr>
                            <a:picLocks noChangeAspect="1" noChangeArrowheads="1"/>
                          </pic:cNvPicPr>
                        </pic:nvPicPr>
                        <pic:blipFill>
                          <a:blip r:embed="rId64" cstate="print">
                            <a:extLst>
                              <a:ext uri="{28A0092B-C50C-407E-A947-70E740481C1C}">
                                <a14:useLocalDpi xmlns:a14="http://schemas.microsoft.com/office/drawing/2010/main" val="0"/>
                              </a:ext>
                            </a:extLst>
                          </a:blip>
                          <a:srcRect b="14420"/>
                          <a:stretch>
                            <a:fillRect/>
                          </a:stretch>
                        </pic:blipFill>
                        <pic:spPr>
                          <a:xfrm>
                            <a:off x="0" y="0"/>
                            <a:ext cx="630555" cy="323215"/>
                          </a:xfrm>
                          <a:prstGeom prst="rect">
                            <a:avLst/>
                          </a:prstGeom>
                          <a:noFill/>
                          <a:ln>
                            <a:noFill/>
                          </a:ln>
                        </pic:spPr>
                      </pic:pic>
                    </a:graphicData>
                  </a:graphic>
                </wp:anchor>
              </w:drawing>
            </w:r>
          </w:p>
        </w:tc>
        <w:tc>
          <w:tcPr>
            <w:tcW w:w="2945" w:type="dxa"/>
            <w:shd w:val="clear" w:color="auto" w:fill="auto"/>
            <w:vAlign w:val="center"/>
          </w:tcPr>
          <w:p w:rsidR="00445212" w:rsidRDefault="00445212">
            <w:pPr>
              <w:pStyle w:val="a3"/>
              <w:jc w:val="center"/>
            </w:pPr>
          </w:p>
          <w:p w:rsidR="00445212" w:rsidRDefault="007A1B20">
            <w:pPr>
              <w:pStyle w:val="a3"/>
              <w:jc w:val="center"/>
            </w:pPr>
            <w:r>
              <w:rPr>
                <w:rFonts w:hint="eastAsia"/>
                <w:noProof/>
              </w:rPr>
              <w:drawing>
                <wp:anchor distT="0" distB="0" distL="114300" distR="114300" simplePos="0" relativeHeight="251666432" behindDoc="0" locked="0" layoutInCell="1" allowOverlap="1">
                  <wp:simplePos x="0" y="0"/>
                  <wp:positionH relativeFrom="column">
                    <wp:posOffset>1175385</wp:posOffset>
                  </wp:positionH>
                  <wp:positionV relativeFrom="paragraph">
                    <wp:posOffset>118110</wp:posOffset>
                  </wp:positionV>
                  <wp:extent cx="372110" cy="351155"/>
                  <wp:effectExtent l="0" t="0" r="8890" b="0"/>
                  <wp:wrapSquare wrapText="bothSides"/>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372110" cy="351155"/>
                          </a:xfrm>
                          <a:prstGeom prst="rect">
                            <a:avLst/>
                          </a:prstGeom>
                          <a:noFill/>
                        </pic:spPr>
                      </pic:pic>
                    </a:graphicData>
                  </a:graphic>
                </wp:anchor>
              </w:drawing>
            </w:r>
            <w:r>
              <w:rPr>
                <w:rFonts w:hint="eastAsia"/>
              </w:rPr>
              <w:t>严禁携带</w:t>
            </w:r>
          </w:p>
        </w:tc>
      </w:tr>
    </w:tbl>
    <w:p w:rsidR="00445212" w:rsidRDefault="00445212"/>
    <w:p w:rsidR="00445212" w:rsidRDefault="007A1B20">
      <w:pPr>
        <w:pStyle w:val="20"/>
        <w:ind w:left="400"/>
      </w:pPr>
      <w:bookmarkStart w:id="96" w:name="_Toc163699440"/>
      <w:bookmarkStart w:id="97" w:name="_Toc164208674"/>
      <w:bookmarkStart w:id="98" w:name="_Toc10536"/>
      <w:r>
        <w:rPr>
          <w:rFonts w:hint="eastAsia"/>
        </w:rPr>
        <w:t>（三）</w:t>
      </w:r>
      <w:r>
        <w:t>绿色环保要求</w:t>
      </w:r>
      <w:bookmarkEnd w:id="96"/>
      <w:bookmarkEnd w:id="97"/>
      <w:bookmarkEnd w:id="98"/>
    </w:p>
    <w:p w:rsidR="00445212" w:rsidRDefault="007A1B20">
      <w:pPr>
        <w:pStyle w:val="2"/>
      </w:pPr>
      <w:r>
        <w:t>本次大赛应注重环境保护。绝对不允许破坏环境。大赛期间产生的废料和切屑必须分类收集和回收。其他垃圾应做到分类收集。</w:t>
      </w:r>
    </w:p>
    <w:p w:rsidR="00445212" w:rsidRDefault="00445212">
      <w:pPr>
        <w:pStyle w:val="1"/>
        <w:spacing w:after="156"/>
        <w:ind w:left="400"/>
      </w:pPr>
      <w:bookmarkStart w:id="99" w:name="_Toc164208675"/>
      <w:bookmarkStart w:id="100" w:name="_Toc163699441"/>
    </w:p>
    <w:bookmarkEnd w:id="99"/>
    <w:bookmarkEnd w:id="100"/>
    <w:p w:rsidR="00445212" w:rsidRDefault="00445212"/>
    <w:sectPr w:rsidR="00445212">
      <w:footerReference w:type="default" r:id="rId6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159" w:rsidRDefault="005A7159">
      <w:r>
        <w:separator/>
      </w:r>
    </w:p>
  </w:endnote>
  <w:endnote w:type="continuationSeparator" w:id="0">
    <w:p w:rsidR="005A7159" w:rsidRDefault="005A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仿宋_GB2312">
    <w:altName w:val="仿宋"/>
    <w:panose1 w:val="02010609030101010101"/>
    <w:charset w:val="86"/>
    <w:family w:val="modern"/>
    <w:pitch w:val="fixed"/>
    <w:sig w:usb0="00000001" w:usb1="080E0000" w:usb2="00000010" w:usb3="00000000" w:csb0="00040000" w:csb1="00000000"/>
  </w:font>
  <w:font w:name="宋体-18030">
    <w:altName w:val="宋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212" w:rsidRDefault="0044521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5402247"/>
    </w:sdtPr>
    <w:sdtEndPr/>
    <w:sdtContent>
      <w:p w:rsidR="00445212" w:rsidRDefault="007A1B20">
        <w:pPr>
          <w:pStyle w:val="a7"/>
        </w:pPr>
        <w:r>
          <w:fldChar w:fldCharType="begin"/>
        </w:r>
        <w:r>
          <w:instrText>PAGE   \* MERGEFORMAT</w:instrText>
        </w:r>
        <w:r>
          <w:fldChar w:fldCharType="separate"/>
        </w:r>
        <w:r w:rsidR="006E0D98" w:rsidRPr="006E0D98">
          <w:rPr>
            <w:noProof/>
            <w:lang w:val="zh-CN"/>
          </w:rPr>
          <w:t>19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159" w:rsidRDefault="005A7159">
      <w:r>
        <w:separator/>
      </w:r>
    </w:p>
  </w:footnote>
  <w:footnote w:type="continuationSeparator" w:id="0">
    <w:p w:rsidR="005A7159" w:rsidRDefault="005A7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212" w:rsidRDefault="007A1B20">
    <w:pPr>
      <w:pStyle w:val="a8"/>
      <w:rPr>
        <w:rFonts w:ascii="宋体" w:eastAsia="宋体" w:hAnsi="宋体" w:cs="宋体"/>
      </w:rPr>
    </w:pPr>
    <w:r>
      <w:rPr>
        <w:rFonts w:ascii="宋体" w:eastAsia="宋体" w:hAnsi="宋体" w:cs="宋体" w:hint="eastAsia"/>
      </w:rPr>
      <w:t>许昌市第一届职业技能大赛技术文件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EC4381"/>
    <w:multiLevelType w:val="singleLevel"/>
    <w:tmpl w:val="6FEC438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JmMTNiNmQzODA0MWE0Nzg3YzRiNGJmYzdlYzI4YzkifQ=="/>
  </w:docVars>
  <w:rsids>
    <w:rsidRoot w:val="00174C00"/>
    <w:rsid w:val="00013368"/>
    <w:rsid w:val="00056B99"/>
    <w:rsid w:val="000A4DD7"/>
    <w:rsid w:val="000B023D"/>
    <w:rsid w:val="0012223D"/>
    <w:rsid w:val="001403BC"/>
    <w:rsid w:val="00146F7E"/>
    <w:rsid w:val="00174C00"/>
    <w:rsid w:val="0018761D"/>
    <w:rsid w:val="001A2F1E"/>
    <w:rsid w:val="001B0219"/>
    <w:rsid w:val="001C3F8F"/>
    <w:rsid w:val="001F0F31"/>
    <w:rsid w:val="001F1091"/>
    <w:rsid w:val="001F6504"/>
    <w:rsid w:val="00255CB4"/>
    <w:rsid w:val="002659A5"/>
    <w:rsid w:val="002A0B49"/>
    <w:rsid w:val="003006B8"/>
    <w:rsid w:val="0033111B"/>
    <w:rsid w:val="00347B38"/>
    <w:rsid w:val="00394656"/>
    <w:rsid w:val="003A47CE"/>
    <w:rsid w:val="00412E8D"/>
    <w:rsid w:val="00423017"/>
    <w:rsid w:val="00445212"/>
    <w:rsid w:val="00487517"/>
    <w:rsid w:val="004E126C"/>
    <w:rsid w:val="004E2FFB"/>
    <w:rsid w:val="004F23D9"/>
    <w:rsid w:val="005062F9"/>
    <w:rsid w:val="00536BC4"/>
    <w:rsid w:val="005A6635"/>
    <w:rsid w:val="005A7159"/>
    <w:rsid w:val="005F54DB"/>
    <w:rsid w:val="006158BD"/>
    <w:rsid w:val="00617BAD"/>
    <w:rsid w:val="006301D2"/>
    <w:rsid w:val="0065619E"/>
    <w:rsid w:val="006600F1"/>
    <w:rsid w:val="006A2597"/>
    <w:rsid w:val="006C0991"/>
    <w:rsid w:val="006C5F5C"/>
    <w:rsid w:val="006D6F3B"/>
    <w:rsid w:val="006E0D98"/>
    <w:rsid w:val="006E139B"/>
    <w:rsid w:val="006E2C61"/>
    <w:rsid w:val="006E4EBB"/>
    <w:rsid w:val="00712CB1"/>
    <w:rsid w:val="0072314B"/>
    <w:rsid w:val="007A1B20"/>
    <w:rsid w:val="007B243B"/>
    <w:rsid w:val="007C14E4"/>
    <w:rsid w:val="007E7659"/>
    <w:rsid w:val="00812BCC"/>
    <w:rsid w:val="00825868"/>
    <w:rsid w:val="00834214"/>
    <w:rsid w:val="00881551"/>
    <w:rsid w:val="008A0154"/>
    <w:rsid w:val="008E6850"/>
    <w:rsid w:val="009041BB"/>
    <w:rsid w:val="009165C0"/>
    <w:rsid w:val="00997B9C"/>
    <w:rsid w:val="009C5997"/>
    <w:rsid w:val="009E5529"/>
    <w:rsid w:val="00A05752"/>
    <w:rsid w:val="00A34E8D"/>
    <w:rsid w:val="00A37B17"/>
    <w:rsid w:val="00A8630F"/>
    <w:rsid w:val="00AA1576"/>
    <w:rsid w:val="00AC455C"/>
    <w:rsid w:val="00AE4E49"/>
    <w:rsid w:val="00B6761B"/>
    <w:rsid w:val="00B77D99"/>
    <w:rsid w:val="00B9084D"/>
    <w:rsid w:val="00BC01DD"/>
    <w:rsid w:val="00BF2A7B"/>
    <w:rsid w:val="00C14A27"/>
    <w:rsid w:val="00C14C2D"/>
    <w:rsid w:val="00C23CC1"/>
    <w:rsid w:val="00C7325D"/>
    <w:rsid w:val="00CC6310"/>
    <w:rsid w:val="00CD13D6"/>
    <w:rsid w:val="00CF5A68"/>
    <w:rsid w:val="00D75C62"/>
    <w:rsid w:val="00D94D0B"/>
    <w:rsid w:val="00DE1FDA"/>
    <w:rsid w:val="00E241BF"/>
    <w:rsid w:val="00E344DC"/>
    <w:rsid w:val="00ED3726"/>
    <w:rsid w:val="00F07D77"/>
    <w:rsid w:val="00F12E92"/>
    <w:rsid w:val="00F16DBF"/>
    <w:rsid w:val="00F373B9"/>
    <w:rsid w:val="00F70009"/>
    <w:rsid w:val="00F7365C"/>
    <w:rsid w:val="00F82FDE"/>
    <w:rsid w:val="00F92954"/>
    <w:rsid w:val="00F97D8E"/>
    <w:rsid w:val="00FB3B24"/>
    <w:rsid w:val="00FE3B89"/>
    <w:rsid w:val="00FF0079"/>
    <w:rsid w:val="01083784"/>
    <w:rsid w:val="01610122"/>
    <w:rsid w:val="02D4600D"/>
    <w:rsid w:val="03520DEF"/>
    <w:rsid w:val="03F569C0"/>
    <w:rsid w:val="062F1FA2"/>
    <w:rsid w:val="067B5176"/>
    <w:rsid w:val="068F14D0"/>
    <w:rsid w:val="079E0F2F"/>
    <w:rsid w:val="080A5070"/>
    <w:rsid w:val="08490743"/>
    <w:rsid w:val="0B7C6285"/>
    <w:rsid w:val="0D2D11F6"/>
    <w:rsid w:val="0E7E46EF"/>
    <w:rsid w:val="0E83792A"/>
    <w:rsid w:val="11CA1835"/>
    <w:rsid w:val="120E5B40"/>
    <w:rsid w:val="139E02E8"/>
    <w:rsid w:val="13D949D7"/>
    <w:rsid w:val="14F41582"/>
    <w:rsid w:val="15035321"/>
    <w:rsid w:val="15815C8A"/>
    <w:rsid w:val="175E459A"/>
    <w:rsid w:val="18456D2A"/>
    <w:rsid w:val="19397563"/>
    <w:rsid w:val="1A0A53A3"/>
    <w:rsid w:val="1A3F0C11"/>
    <w:rsid w:val="1DAD0520"/>
    <w:rsid w:val="1DCE426C"/>
    <w:rsid w:val="1EA26876"/>
    <w:rsid w:val="21522262"/>
    <w:rsid w:val="228745B4"/>
    <w:rsid w:val="23027B9D"/>
    <w:rsid w:val="233762DA"/>
    <w:rsid w:val="23447E9E"/>
    <w:rsid w:val="29C8337C"/>
    <w:rsid w:val="2A683E43"/>
    <w:rsid w:val="2B003C44"/>
    <w:rsid w:val="2B5B47F7"/>
    <w:rsid w:val="2D454904"/>
    <w:rsid w:val="2D4F60C6"/>
    <w:rsid w:val="31554CFE"/>
    <w:rsid w:val="338D7604"/>
    <w:rsid w:val="35C91078"/>
    <w:rsid w:val="37895E3C"/>
    <w:rsid w:val="37C254A8"/>
    <w:rsid w:val="393A40B8"/>
    <w:rsid w:val="394741C8"/>
    <w:rsid w:val="39F201BF"/>
    <w:rsid w:val="3A655FB2"/>
    <w:rsid w:val="3A8D5736"/>
    <w:rsid w:val="3DA872C2"/>
    <w:rsid w:val="3F0D4252"/>
    <w:rsid w:val="3F632AF5"/>
    <w:rsid w:val="3FA330D9"/>
    <w:rsid w:val="40805A26"/>
    <w:rsid w:val="41C642D5"/>
    <w:rsid w:val="452066EA"/>
    <w:rsid w:val="454646EE"/>
    <w:rsid w:val="45D72D53"/>
    <w:rsid w:val="468718E6"/>
    <w:rsid w:val="477C2B8D"/>
    <w:rsid w:val="48566CF1"/>
    <w:rsid w:val="494C73DB"/>
    <w:rsid w:val="4AD32E77"/>
    <w:rsid w:val="4B6D6184"/>
    <w:rsid w:val="4BCB2B03"/>
    <w:rsid w:val="4C0C5C07"/>
    <w:rsid w:val="4C0C6D9E"/>
    <w:rsid w:val="4EC425C5"/>
    <w:rsid w:val="4EEE4370"/>
    <w:rsid w:val="4F9B5061"/>
    <w:rsid w:val="4FBD6BA7"/>
    <w:rsid w:val="51142BE9"/>
    <w:rsid w:val="553B68DE"/>
    <w:rsid w:val="56FB10F3"/>
    <w:rsid w:val="57862D61"/>
    <w:rsid w:val="57C13B3F"/>
    <w:rsid w:val="57FF139C"/>
    <w:rsid w:val="5A252C10"/>
    <w:rsid w:val="5AE121B6"/>
    <w:rsid w:val="5C352F87"/>
    <w:rsid w:val="5CE01403"/>
    <w:rsid w:val="5CF52D6E"/>
    <w:rsid w:val="610C12A3"/>
    <w:rsid w:val="62FC7694"/>
    <w:rsid w:val="65302769"/>
    <w:rsid w:val="65E64613"/>
    <w:rsid w:val="6B7220E6"/>
    <w:rsid w:val="6CB1353C"/>
    <w:rsid w:val="6CE10C19"/>
    <w:rsid w:val="6F0F60B4"/>
    <w:rsid w:val="702C1027"/>
    <w:rsid w:val="71125845"/>
    <w:rsid w:val="716F0EE9"/>
    <w:rsid w:val="72B33DEA"/>
    <w:rsid w:val="75367C18"/>
    <w:rsid w:val="78D635FC"/>
    <w:rsid w:val="7A0E4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81F5ED5-4B97-4843-AA11-C68A60A8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autoRedefine/>
    <w:qFormat/>
    <w:pPr>
      <w:widowControl w:val="0"/>
    </w:pPr>
    <w:rPr>
      <w:rFonts w:ascii="仿宋" w:eastAsia="仿宋" w:hAnsi="仿宋"/>
      <w:kern w:val="2"/>
    </w:rPr>
  </w:style>
  <w:style w:type="paragraph" w:styleId="1">
    <w:name w:val="heading 1"/>
    <w:basedOn w:val="a"/>
    <w:next w:val="a"/>
    <w:link w:val="1Char"/>
    <w:autoRedefine/>
    <w:uiPriority w:val="99"/>
    <w:qFormat/>
    <w:pPr>
      <w:keepNext/>
      <w:keepLines/>
      <w:ind w:leftChars="200" w:left="200"/>
      <w:outlineLvl w:val="0"/>
    </w:pPr>
    <w:rPr>
      <w:rFonts w:ascii="Calibri" w:eastAsia="黑体" w:hAnsi="Calibri"/>
      <w:b/>
      <w:kern w:val="0"/>
      <w:sz w:val="32"/>
    </w:rPr>
  </w:style>
  <w:style w:type="paragraph" w:styleId="20">
    <w:name w:val="heading 2"/>
    <w:basedOn w:val="a"/>
    <w:next w:val="a"/>
    <w:link w:val="2Char"/>
    <w:autoRedefine/>
    <w:uiPriority w:val="99"/>
    <w:qFormat/>
    <w:pPr>
      <w:keepNext/>
      <w:keepLines/>
      <w:ind w:leftChars="200" w:left="420"/>
      <w:outlineLvl w:val="1"/>
    </w:pPr>
    <w:rPr>
      <w:rFonts w:ascii="Arial" w:eastAsia="楷体" w:hAnsi="Arial"/>
      <w:b/>
      <w:kern w:val="0"/>
      <w:sz w:val="32"/>
    </w:rPr>
  </w:style>
  <w:style w:type="paragraph" w:styleId="3">
    <w:name w:val="heading 3"/>
    <w:basedOn w:val="a"/>
    <w:next w:val="a"/>
    <w:link w:val="3Char"/>
    <w:autoRedefine/>
    <w:uiPriority w:val="99"/>
    <w:qFormat/>
    <w:pPr>
      <w:keepNext/>
      <w:keepLines/>
      <w:ind w:leftChars="200" w:left="420"/>
      <w:outlineLvl w:val="2"/>
    </w:pPr>
    <w:rPr>
      <w:sz w:val="32"/>
    </w:rPr>
  </w:style>
  <w:style w:type="paragraph" w:styleId="4">
    <w:name w:val="heading 4"/>
    <w:basedOn w:val="a"/>
    <w:next w:val="a"/>
    <w:link w:val="4Char"/>
    <w:autoRedefine/>
    <w:unhideWhenUsed/>
    <w:qFormat/>
    <w:pPr>
      <w:keepNext/>
      <w:keepLines/>
      <w:ind w:leftChars="200" w:left="200"/>
      <w:outlineLvl w:val="3"/>
    </w:pPr>
    <w:rPr>
      <w:rFonts w:asciiTheme="majorHAnsi" w:hAnsiTheme="majorHAnsi" w:cstheme="majorBidi"/>
      <w:bCs/>
      <w:sz w:val="32"/>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autoRedefine/>
    <w:unhideWhenUsed/>
    <w:qFormat/>
    <w:pPr>
      <w:keepNext/>
      <w:keepLines/>
      <w:spacing w:before="240" w:after="64" w:line="320" w:lineRule="auto"/>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0"/>
    <w:autoRedefine/>
    <w:uiPriority w:val="99"/>
    <w:qFormat/>
    <w:pPr>
      <w:ind w:firstLineChars="200" w:firstLine="640"/>
    </w:pPr>
    <w:rPr>
      <w:sz w:val="32"/>
      <w:szCs w:val="18"/>
    </w:rPr>
  </w:style>
  <w:style w:type="paragraph" w:styleId="70">
    <w:name w:val="toc 7"/>
    <w:basedOn w:val="a"/>
    <w:next w:val="a"/>
    <w:autoRedefine/>
    <w:uiPriority w:val="39"/>
    <w:unhideWhenUsed/>
    <w:qFormat/>
    <w:pPr>
      <w:ind w:leftChars="1200" w:left="2520"/>
    </w:pPr>
  </w:style>
  <w:style w:type="paragraph" w:styleId="50">
    <w:name w:val="index 5"/>
    <w:basedOn w:val="a"/>
    <w:next w:val="a"/>
    <w:autoRedefine/>
    <w:qFormat/>
    <w:pPr>
      <w:ind w:left="1680"/>
    </w:pPr>
  </w:style>
  <w:style w:type="paragraph" w:styleId="a3">
    <w:name w:val="annotation text"/>
    <w:basedOn w:val="a"/>
    <w:link w:val="Char"/>
    <w:autoRedefine/>
    <w:uiPriority w:val="99"/>
    <w:qFormat/>
    <w:rPr>
      <w:rFonts w:eastAsia="宋体"/>
    </w:rPr>
  </w:style>
  <w:style w:type="paragraph" w:styleId="a4">
    <w:name w:val="Body Text"/>
    <w:basedOn w:val="a"/>
    <w:link w:val="Char0"/>
    <w:autoRedefine/>
    <w:uiPriority w:val="99"/>
    <w:qFormat/>
    <w:pPr>
      <w:ind w:left="1960"/>
    </w:pPr>
    <w:rPr>
      <w:rFonts w:ascii="PMingLiU" w:eastAsia="PMingLiU" w:hAnsi="PMingLiU" w:cs="PMingLiU"/>
      <w:sz w:val="42"/>
      <w:szCs w:val="42"/>
      <w:lang w:val="zh-CN"/>
    </w:rPr>
  </w:style>
  <w:style w:type="paragraph" w:styleId="51">
    <w:name w:val="toc 5"/>
    <w:basedOn w:val="a"/>
    <w:next w:val="a"/>
    <w:autoRedefine/>
    <w:uiPriority w:val="39"/>
    <w:unhideWhenUsed/>
    <w:qFormat/>
    <w:pPr>
      <w:ind w:leftChars="800" w:left="1680"/>
    </w:pPr>
  </w:style>
  <w:style w:type="paragraph" w:styleId="30">
    <w:name w:val="toc 3"/>
    <w:basedOn w:val="a"/>
    <w:next w:val="a"/>
    <w:autoRedefine/>
    <w:uiPriority w:val="39"/>
    <w:unhideWhenUsed/>
    <w:qFormat/>
    <w:pPr>
      <w:ind w:leftChars="400" w:left="840"/>
    </w:pPr>
  </w:style>
  <w:style w:type="paragraph" w:styleId="a5">
    <w:name w:val="Date"/>
    <w:basedOn w:val="a"/>
    <w:next w:val="a"/>
    <w:link w:val="Char1"/>
    <w:autoRedefine/>
    <w:uiPriority w:val="99"/>
    <w:qFormat/>
    <w:pPr>
      <w:ind w:leftChars="2500" w:left="100"/>
    </w:pPr>
  </w:style>
  <w:style w:type="paragraph" w:styleId="a6">
    <w:name w:val="Balloon Text"/>
    <w:basedOn w:val="a"/>
    <w:link w:val="Char2"/>
    <w:autoRedefine/>
    <w:uiPriority w:val="99"/>
    <w:qFormat/>
    <w:rPr>
      <w:sz w:val="18"/>
      <w:szCs w:val="18"/>
    </w:rPr>
  </w:style>
  <w:style w:type="paragraph" w:styleId="a7">
    <w:name w:val="footer"/>
    <w:basedOn w:val="a"/>
    <w:link w:val="Char3"/>
    <w:autoRedefine/>
    <w:uiPriority w:val="99"/>
    <w:qFormat/>
    <w:pPr>
      <w:tabs>
        <w:tab w:val="center" w:pos="4153"/>
        <w:tab w:val="right" w:pos="8306"/>
      </w:tabs>
      <w:snapToGrid w:val="0"/>
      <w:spacing w:line="360" w:lineRule="exact"/>
      <w:jc w:val="center"/>
      <w:outlineLvl w:val="8"/>
    </w:pPr>
    <w:rPr>
      <w:sz w:val="18"/>
    </w:rPr>
  </w:style>
  <w:style w:type="paragraph" w:styleId="a8">
    <w:name w:val="header"/>
    <w:basedOn w:val="a"/>
    <w:link w:val="Char4"/>
    <w:autoRedefine/>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ind w:firstLineChars="3000" w:firstLine="5400"/>
    </w:pPr>
    <w:rPr>
      <w:sz w:val="18"/>
    </w:rPr>
  </w:style>
  <w:style w:type="paragraph" w:styleId="10">
    <w:name w:val="toc 1"/>
    <w:basedOn w:val="a"/>
    <w:next w:val="a"/>
    <w:autoRedefine/>
    <w:uiPriority w:val="39"/>
    <w:qFormat/>
    <w:rPr>
      <w:sz w:val="21"/>
    </w:rPr>
  </w:style>
  <w:style w:type="paragraph" w:styleId="40">
    <w:name w:val="toc 4"/>
    <w:basedOn w:val="a"/>
    <w:next w:val="a"/>
    <w:autoRedefine/>
    <w:uiPriority w:val="39"/>
    <w:unhideWhenUsed/>
    <w:qFormat/>
    <w:pPr>
      <w:ind w:leftChars="600" w:left="1260"/>
    </w:pPr>
  </w:style>
  <w:style w:type="paragraph" w:styleId="60">
    <w:name w:val="toc 6"/>
    <w:basedOn w:val="a"/>
    <w:next w:val="a"/>
    <w:autoRedefine/>
    <w:uiPriority w:val="39"/>
    <w:unhideWhenUsed/>
    <w:qFormat/>
    <w:pPr>
      <w:tabs>
        <w:tab w:val="right" w:leader="dot" w:pos="8296"/>
      </w:tabs>
      <w:spacing w:line="240" w:lineRule="exact"/>
      <w:ind w:firstLineChars="400" w:firstLine="840"/>
    </w:pPr>
  </w:style>
  <w:style w:type="paragraph" w:styleId="21">
    <w:name w:val="toc 2"/>
    <w:basedOn w:val="a"/>
    <w:next w:val="a"/>
    <w:autoRedefine/>
    <w:uiPriority w:val="39"/>
    <w:qFormat/>
    <w:pPr>
      <w:ind w:leftChars="200" w:left="420"/>
    </w:pPr>
  </w:style>
  <w:style w:type="paragraph" w:styleId="a9">
    <w:name w:val="Normal (Web)"/>
    <w:basedOn w:val="a"/>
    <w:autoRedefine/>
    <w:qFormat/>
    <w:pPr>
      <w:spacing w:beforeAutospacing="1" w:afterAutospacing="1"/>
    </w:pPr>
    <w:rPr>
      <w:kern w:val="0"/>
    </w:rPr>
  </w:style>
  <w:style w:type="paragraph" w:styleId="aa">
    <w:name w:val="Body Text First Indent"/>
    <w:basedOn w:val="a4"/>
    <w:link w:val="Char5"/>
    <w:autoRedefine/>
    <w:uiPriority w:val="99"/>
    <w:qFormat/>
    <w:pPr>
      <w:ind w:firstLineChars="100" w:firstLine="420"/>
    </w:pPr>
  </w:style>
  <w:style w:type="table" w:styleId="ab">
    <w:name w:val="Table Grid"/>
    <w:basedOn w:val="a1"/>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autoRedefine/>
    <w:uiPriority w:val="99"/>
    <w:qFormat/>
    <w:rPr>
      <w:rFonts w:cs="Times New Roman"/>
      <w:color w:val="0563C1"/>
      <w:u w:val="single"/>
    </w:rPr>
  </w:style>
  <w:style w:type="character" w:customStyle="1" w:styleId="1Char">
    <w:name w:val="标题 1 Char"/>
    <w:basedOn w:val="a0"/>
    <w:link w:val="1"/>
    <w:uiPriority w:val="99"/>
    <w:qFormat/>
    <w:rPr>
      <w:rFonts w:ascii="Calibri" w:eastAsia="黑体" w:hAnsi="Calibri" w:cs="Times New Roman"/>
      <w:b/>
      <w:kern w:val="0"/>
      <w:sz w:val="32"/>
      <w:szCs w:val="20"/>
    </w:rPr>
  </w:style>
  <w:style w:type="character" w:customStyle="1" w:styleId="2Char">
    <w:name w:val="标题 2 Char"/>
    <w:basedOn w:val="a0"/>
    <w:link w:val="20"/>
    <w:uiPriority w:val="99"/>
    <w:qFormat/>
    <w:rPr>
      <w:rFonts w:ascii="Arial" w:eastAsia="楷体" w:hAnsi="Arial" w:cs="Times New Roman"/>
      <w:b/>
      <w:kern w:val="0"/>
      <w:sz w:val="32"/>
      <w:szCs w:val="20"/>
    </w:rPr>
  </w:style>
  <w:style w:type="character" w:customStyle="1" w:styleId="3Char">
    <w:name w:val="标题 3 Char"/>
    <w:basedOn w:val="a0"/>
    <w:link w:val="3"/>
    <w:uiPriority w:val="99"/>
    <w:qFormat/>
    <w:rPr>
      <w:rFonts w:ascii="仿宋" w:eastAsia="仿宋" w:hAnsi="仿宋" w:cs="Times New Roman"/>
      <w:sz w:val="32"/>
      <w:szCs w:val="32"/>
    </w:rPr>
  </w:style>
  <w:style w:type="character" w:customStyle="1" w:styleId="4Char">
    <w:name w:val="标题 4 Char"/>
    <w:basedOn w:val="a0"/>
    <w:link w:val="4"/>
    <w:rPr>
      <w:rFonts w:asciiTheme="majorHAnsi" w:eastAsia="仿宋" w:hAnsiTheme="majorHAnsi" w:cstheme="majorBidi"/>
      <w:bCs/>
      <w:sz w:val="32"/>
      <w:szCs w:val="28"/>
    </w:rPr>
  </w:style>
  <w:style w:type="character" w:customStyle="1" w:styleId="5Char">
    <w:name w:val="标题 5 Char"/>
    <w:basedOn w:val="a0"/>
    <w:link w:val="5"/>
    <w:rPr>
      <w:rFonts w:ascii="Times New Roman" w:eastAsia="宋体" w:hAnsi="Times New Roman" w:cs="Times New Roman"/>
      <w:b/>
      <w:bCs/>
      <w:sz w:val="28"/>
      <w:szCs w:val="28"/>
    </w:rPr>
  </w:style>
  <w:style w:type="character" w:customStyle="1" w:styleId="6Char">
    <w:name w:val="标题 6 Char"/>
    <w:basedOn w:val="a0"/>
    <w:link w:val="6"/>
    <w:autoRedefine/>
    <w:qFormat/>
    <w:rPr>
      <w:rFonts w:asciiTheme="majorHAnsi" w:eastAsiaTheme="majorEastAsia" w:hAnsiTheme="majorHAnsi" w:cstheme="majorBidi"/>
      <w:b/>
      <w:bCs/>
      <w:sz w:val="24"/>
      <w:szCs w:val="24"/>
    </w:rPr>
  </w:style>
  <w:style w:type="character" w:customStyle="1" w:styleId="7Char">
    <w:name w:val="标题 7 Char"/>
    <w:basedOn w:val="a0"/>
    <w:link w:val="7"/>
    <w:rPr>
      <w:rFonts w:ascii="Times New Roman" w:eastAsia="宋体" w:hAnsi="Times New Roman" w:cs="Times New Roman"/>
      <w:b/>
      <w:bCs/>
      <w:sz w:val="24"/>
      <w:szCs w:val="24"/>
    </w:rPr>
  </w:style>
  <w:style w:type="character" w:customStyle="1" w:styleId="2Char0">
    <w:name w:val="正文文本缩进 2 Char"/>
    <w:basedOn w:val="a0"/>
    <w:link w:val="2"/>
    <w:uiPriority w:val="99"/>
    <w:qFormat/>
    <w:rPr>
      <w:rFonts w:ascii="仿宋" w:eastAsia="仿宋" w:hAnsi="仿宋" w:cs="Times New Roman"/>
      <w:sz w:val="32"/>
      <w:szCs w:val="18"/>
    </w:rPr>
  </w:style>
  <w:style w:type="character" w:customStyle="1" w:styleId="Char">
    <w:name w:val="批注文字 Char"/>
    <w:basedOn w:val="a0"/>
    <w:link w:val="a3"/>
    <w:autoRedefine/>
    <w:uiPriority w:val="99"/>
    <w:qFormat/>
    <w:rPr>
      <w:rFonts w:ascii="Times New Roman" w:eastAsia="宋体" w:hAnsi="Times New Roman" w:cs="Times New Roman"/>
      <w:szCs w:val="24"/>
    </w:rPr>
  </w:style>
  <w:style w:type="character" w:customStyle="1" w:styleId="Char0">
    <w:name w:val="正文文本 Char"/>
    <w:basedOn w:val="a0"/>
    <w:link w:val="a4"/>
    <w:uiPriority w:val="99"/>
    <w:qFormat/>
    <w:rPr>
      <w:rFonts w:ascii="PMingLiU" w:eastAsia="PMingLiU" w:hAnsi="PMingLiU" w:cs="PMingLiU"/>
      <w:sz w:val="42"/>
      <w:szCs w:val="42"/>
      <w:lang w:val="zh-CN"/>
    </w:rPr>
  </w:style>
  <w:style w:type="character" w:customStyle="1" w:styleId="Char1">
    <w:name w:val="日期 Char"/>
    <w:basedOn w:val="a0"/>
    <w:link w:val="a5"/>
    <w:uiPriority w:val="99"/>
    <w:qFormat/>
    <w:rPr>
      <w:rFonts w:ascii="Times New Roman" w:eastAsia="宋体" w:hAnsi="Times New Roman" w:cs="Times New Roman"/>
      <w:szCs w:val="24"/>
    </w:rPr>
  </w:style>
  <w:style w:type="character" w:customStyle="1" w:styleId="Char2">
    <w:name w:val="批注框文本 Char"/>
    <w:basedOn w:val="a0"/>
    <w:link w:val="a6"/>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24"/>
    </w:rPr>
  </w:style>
  <w:style w:type="character" w:customStyle="1" w:styleId="Char4">
    <w:name w:val="页眉 Char"/>
    <w:basedOn w:val="a0"/>
    <w:link w:val="a8"/>
    <w:uiPriority w:val="99"/>
    <w:qFormat/>
    <w:rPr>
      <w:rFonts w:ascii="Times New Roman" w:eastAsia="宋体" w:hAnsi="Times New Roman" w:cs="Times New Roman"/>
      <w:sz w:val="18"/>
      <w:szCs w:val="24"/>
    </w:rPr>
  </w:style>
  <w:style w:type="character" w:customStyle="1" w:styleId="Char5">
    <w:name w:val="正文首行缩进 Char"/>
    <w:basedOn w:val="Char0"/>
    <w:link w:val="aa"/>
    <w:uiPriority w:val="99"/>
    <w:qFormat/>
    <w:rPr>
      <w:rFonts w:ascii="PMingLiU" w:eastAsia="PMingLiU" w:hAnsi="PMingLiU" w:cs="PMingLiU"/>
      <w:sz w:val="42"/>
      <w:szCs w:val="42"/>
      <w:lang w:val="zh-CN"/>
    </w:rPr>
  </w:style>
  <w:style w:type="paragraph" w:styleId="ad">
    <w:name w:val="List Paragraph"/>
    <w:basedOn w:val="a"/>
    <w:autoRedefine/>
    <w:uiPriority w:val="34"/>
    <w:qFormat/>
    <w:pPr>
      <w:ind w:left="3460" w:hanging="620"/>
    </w:pPr>
    <w:rPr>
      <w:rFonts w:ascii="PMingLiU" w:eastAsia="PMingLiU" w:hAnsi="PMingLiU" w:cs="PMingLiU"/>
      <w:lang w:val="zh-CN"/>
    </w:rPr>
  </w:style>
  <w:style w:type="paragraph" w:customStyle="1" w:styleId="p0">
    <w:name w:val="p0"/>
    <w:basedOn w:val="a"/>
    <w:autoRedefine/>
    <w:uiPriority w:val="99"/>
    <w:qFormat/>
    <w:pPr>
      <w:widowControl/>
    </w:pPr>
    <w:rPr>
      <w:kern w:val="0"/>
      <w:szCs w:val="21"/>
    </w:rPr>
  </w:style>
  <w:style w:type="paragraph" w:customStyle="1" w:styleId="WPSOffice1">
    <w:name w:val="WPSOffice手动目录 1"/>
    <w:autoRedefine/>
    <w:uiPriority w:val="99"/>
    <w:qFormat/>
    <w:rPr>
      <w:rFonts w:ascii="Calibri" w:hAnsi="Calibri"/>
    </w:rPr>
  </w:style>
  <w:style w:type="paragraph" w:customStyle="1" w:styleId="WPSOffice2">
    <w:name w:val="WPSOffice手动目录 2"/>
    <w:autoRedefine/>
    <w:uiPriority w:val="99"/>
    <w:qFormat/>
    <w:pPr>
      <w:ind w:leftChars="200" w:left="200"/>
    </w:pPr>
    <w:rPr>
      <w:rFonts w:ascii="Calibri" w:hAnsi="Calibri"/>
    </w:rPr>
  </w:style>
  <w:style w:type="paragraph" w:customStyle="1" w:styleId="WPSOffice3">
    <w:name w:val="WPSOffice手动目录 3"/>
    <w:autoRedefine/>
    <w:uiPriority w:val="99"/>
    <w:qFormat/>
    <w:pPr>
      <w:ind w:leftChars="400" w:left="400"/>
    </w:pPr>
    <w:rPr>
      <w:rFonts w:ascii="Calibri" w:hAnsi="Calibri"/>
    </w:rPr>
  </w:style>
  <w:style w:type="paragraph" w:customStyle="1" w:styleId="ae">
    <w:name w:val="款编号"/>
    <w:basedOn w:val="a"/>
    <w:autoRedefine/>
    <w:uiPriority w:val="99"/>
    <w:qFormat/>
    <w:pPr>
      <w:adjustRightInd w:val="0"/>
      <w:snapToGrid w:val="0"/>
      <w:spacing w:line="440" w:lineRule="atLeast"/>
      <w:ind w:firstLineChars="200" w:firstLine="200"/>
    </w:pPr>
    <w:rPr>
      <w:rFonts w:ascii="黑体" w:eastAsia="黑体" w:hAnsi="宋体"/>
      <w:bCs/>
    </w:rPr>
  </w:style>
  <w:style w:type="paragraph" w:customStyle="1" w:styleId="3-">
    <w:name w:val="表格3-标题行"/>
    <w:basedOn w:val="2-"/>
    <w:next w:val="2-"/>
    <w:autoRedefine/>
    <w:qFormat/>
    <w:rPr>
      <w:rFonts w:eastAsia="黑体"/>
    </w:rPr>
  </w:style>
  <w:style w:type="paragraph" w:customStyle="1" w:styleId="2-">
    <w:name w:val="表格2-表内正文"/>
    <w:basedOn w:val="a"/>
    <w:autoRedefine/>
    <w:qFormat/>
    <w:pPr>
      <w:spacing w:line="400" w:lineRule="exact"/>
      <w:jc w:val="center"/>
    </w:pPr>
    <w:rPr>
      <w:szCs w:val="28"/>
    </w:rPr>
  </w:style>
  <w:style w:type="paragraph" w:customStyle="1" w:styleId="TOC1">
    <w:name w:val="TOC 标题1"/>
    <w:basedOn w:val="1"/>
    <w:next w:val="a"/>
    <w:uiPriority w:val="39"/>
    <w:unhideWhenUsed/>
    <w:qFormat/>
    <w:pPr>
      <w:widowControl/>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af">
    <w:name w:val="Quote"/>
    <w:basedOn w:val="a"/>
    <w:next w:val="a"/>
    <w:link w:val="Char6"/>
    <w:autoRedefine/>
    <w:uiPriority w:val="29"/>
    <w:qFormat/>
    <w:pPr>
      <w:spacing w:before="200" w:after="160"/>
      <w:ind w:left="864" w:right="864"/>
      <w:jc w:val="center"/>
    </w:pPr>
    <w:rPr>
      <w:i/>
      <w:iCs/>
      <w:color w:val="404040" w:themeColor="text1" w:themeTint="BF"/>
    </w:rPr>
  </w:style>
  <w:style w:type="character" w:customStyle="1" w:styleId="Char6">
    <w:name w:val="引用 Char"/>
    <w:basedOn w:val="a0"/>
    <w:link w:val="af"/>
    <w:autoRedefine/>
    <w:uiPriority w:val="29"/>
    <w:qFormat/>
    <w:rPr>
      <w:rFonts w:ascii="Times New Roman" w:eastAsia="宋体" w:hAnsi="Times New Roman" w:cs="Times New Roman"/>
      <w:i/>
      <w:iCs/>
      <w:color w:val="404040" w:themeColor="text1" w:themeTint="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jpeg"/><Relationship Id="rId55" Type="http://schemas.openxmlformats.org/officeDocument/2006/relationships/image" Target="media/image410.png"/><Relationship Id="rId63" Type="http://schemas.openxmlformats.org/officeDocument/2006/relationships/image" Target="media/image49.jpe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1.png"/><Relationship Id="rId58" Type="http://schemas.openxmlformats.org/officeDocument/2006/relationships/image" Target="media/image44.png"/><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47.png"/><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20.png"/><Relationship Id="rId64" Type="http://schemas.openxmlformats.org/officeDocument/2006/relationships/image" Target="media/image50.jpeg"/><Relationship Id="rId8" Type="http://schemas.openxmlformats.org/officeDocument/2006/relationships/endnotes" Target="endnotes.xml"/><Relationship Id="rId51" Type="http://schemas.openxmlformats.org/officeDocument/2006/relationships/image" Target="media/image390.png"/><Relationship Id="rId3"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5.jpeg"/><Relationship Id="rId67"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image" Target="media/image31.jpeg"/><Relationship Id="rId54" Type="http://schemas.openxmlformats.org/officeDocument/2006/relationships/image" Target="media/image42.png"/><Relationship Id="rId62" Type="http://schemas.openxmlformats.org/officeDocument/2006/relationships/image" Target="media/image48.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3.png"/><Relationship Id="rId10" Type="http://schemas.openxmlformats.org/officeDocument/2006/relationships/footer" Target="footer1.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00.jpeg"/><Relationship Id="rId60" Type="http://schemas.openxmlformats.org/officeDocument/2006/relationships/image" Target="media/image46.jpeg"/><Relationship Id="rId65" Type="http://schemas.openxmlformats.org/officeDocument/2006/relationships/footer" Target="footer2.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F2FF68-2D10-468D-AFD0-9FB9E4928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1744</Words>
  <Characters>9943</Characters>
  <Application>Microsoft Office Word</Application>
  <DocSecurity>0</DocSecurity>
  <Lines>82</Lines>
  <Paragraphs>23</Paragraphs>
  <ScaleCrop>false</ScaleCrop>
  <Company/>
  <LinksUpToDate>false</LinksUpToDate>
  <CharactersWithSpaces>11664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 Z</dc:creator>
  <cp:lastModifiedBy>Microsoft 帐户</cp:lastModifiedBy>
  <cp:revision>95</cp:revision>
  <cp:lastPrinted>2024-04-26T03:03:00Z</cp:lastPrinted>
  <dcterms:created xsi:type="dcterms:W3CDTF">2024-04-10T19:16:00Z</dcterms:created>
  <dcterms:modified xsi:type="dcterms:W3CDTF">2024-04-26T03:03:00Z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1DC68107738740EC827B795138D718B2_12</vt:lpwstr>
  </property>
</Properties>
</file>