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b/>
          <w:bCs/>
          <w:sz w:val="36"/>
          <w:szCs w:val="36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highlight w:val="none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highlight w:val="none"/>
          <w:lang w:eastAsia="zh-CN"/>
        </w:rPr>
        <w:t>国内入选《第二轮“双一流”建设高校及建设学科名单》中的147所高校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960"/>
        <w:jc w:val="left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317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1.北京大学2.中国人民大学3.清华大学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北京交通大学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.北京工业大学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.北京航空航天大学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.北京理工大学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.北京科技大学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.北京化工大学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.北京邮电大学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.中国农业大学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.北京林业大学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.北京协和医学院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.北京中医药大学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.北京师范大学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.首都师范大学1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.北京外国语大学1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.中国传媒大学1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.中央财经大学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.对外经济贸易大学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.外交学院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.中国人民公安大学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.北京体育大学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.中央音乐学院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.中国音乐学院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.中央美术学院2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.中央戏剧学院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8.中央民族大学2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.中国政法大学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.南开大学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.天津大学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2.天津工业大学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3.天津医科大学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4.天津中医药大学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5.华北电力大学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6.河北工业大学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37.山西大学38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.太原理工大学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.内蒙古大学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.辽宁大学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.大连理工大学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42.东北大学43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.大连海事大学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.吉林大学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.延边大学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.东北师范大学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.哈尔滨工业大学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.哈尔滨工程大学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.东北农业大学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.东北林业大学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.复旦大学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.同济大学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.上海交通大学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.华东理工大学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.东华大学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.上海海洋大学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.上海中医药大学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.华东师范大学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.上海外国语大学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.上海财经大学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.上海体育学院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.上海音乐学院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.上海大学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.南京大学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.苏州大学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.东南大学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.南京航空航天大学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.南京理工大学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.中国矿业大学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70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.南京邮电大学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71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.河海大学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72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.江南大学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73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.南京林业大学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74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.南京信息工程大学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75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.南京农业大学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76.南京医科大学77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.南京中医药大学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78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.中国药科大学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79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.南京师范大学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0.浙江大学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81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.中国美术学院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.安徽大学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83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.中国科学技术大学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84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.合肥工业大学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85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.厦门大学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86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.福州大学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87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.南昌大学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88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.山东大学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89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.中国海洋大学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.中国石油大学（华东）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91.郑州大学92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.河南大学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93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.武汉大学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94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.华中科技大学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5.中国地质大学（武汉）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6.武汉理工大学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7.华中农业大学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8.华中师范大学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9.中南财经政法大学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100.湘潭大学101.湖南大学102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.中南大学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103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.湖南师范大学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104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.中山大学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105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.暨南大学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106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.华南理工大学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107.华南农业大学108.广州医科大学109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.广州中医药大学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110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.华南师范大学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111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.海南大学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112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.广西大学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113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.四川大学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114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.重庆大学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115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.西南交通大学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116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.电子科技大学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7.西南石油大学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8.成都理工大学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9.四川农业大学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0.成都中医药大学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1.西南大学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2.西南财经大学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3.贵州大学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124.云南大学125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.西藏大学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126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.西北大学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127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.西安交通大学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128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.西北工业大学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129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.西安电子科技大学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130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.长安大学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131.西北农林科技大学132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.陕西师范大学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133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.兰州大学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134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.青海大学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135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.宁夏大学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136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.新疆大学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137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.石河子大学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138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.中国矿业大学（北京）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139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.中国石油大学（北京）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140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.中国地质大学（北京）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141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.宁波大学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142.南方科技大学143.上海科技大学144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.中国科学院大学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145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.国防科技大学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146.海军军医大学147.空军军医大学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矩形 40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h4oY3PAQAAqwMAAA4AAABkcnMvZTJvRG9jLnhtbK1TzY7TMBC+I/EO&#10;lu80aYWgRE1XSNUiJAQrLfsAruM0lvynGbdJeRkkbjwEj4N4DcZO0oXdyx72ksyMx9/M9814czVY&#10;w04KUHtX8+Wi5Ew56RvtDjW/+3r9as0ZRuEaYbxTNT8r5Ffbly82fajUynfeNAoYgTis+lDzLsZQ&#10;FQXKTlmBCx+Uo8PWgxWRXDgUDYie0K0pVmX5pug9NAG8VIgU3Y2HfEKEpwD6ttVS7bw8WuXiiArK&#10;iEiUsNMB+TZ327ZKxi9tiyoyU3NiGvOXipC9T99iuxHVAUTotJxaEE9p4QEnK7SjoheonYiCHUE/&#10;grJagkffxoX0thiJZEWIxbJ8oM1tJ4LKXEhqDBfR8flg5efTDTDd1Px1+e4tZ05Ymvmf7z9///rB&#10;cogU6gNWlHgbbmDykMxEd2jBpj8RYUNW9XxRVQ2RSQou16v1uiTBJZ3NDuEU99cDYPygvGXJqDnQ&#10;2LKa4vQJ45g6p6Rqzl9rYyguKuP+CxDmGFF59tPt1P/YcbLisB8mGnvfnIk+vQaq2nn4xllPu1Bz&#10;R6vPmfnoSOq0NrMBs7GfDeEkXaz52DCG98dI3eWmU7GxApFNDs0w0572LS3Jv37Oun9j27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5dblS0AAAAAUBAAAPAAAAAAAAAAEAIAAAACIAAABkcnMvZG93&#10;bnJldi54bWxQSwECFAAUAAAACACHTuJAuHihjc8BAACrAwAADgAAAAAAAAABACAAAAAf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rect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YjhhODNiNjFmMTMwMzJlMTliMWRkNDFhODgzMjcifQ=="/>
  </w:docVars>
  <w:rsids>
    <w:rsidRoot w:val="60A67FE1"/>
    <w:rsid w:val="1B5B0087"/>
    <w:rsid w:val="24937EF3"/>
    <w:rsid w:val="3AB459AD"/>
    <w:rsid w:val="414A1E8C"/>
    <w:rsid w:val="4B665695"/>
    <w:rsid w:val="55897145"/>
    <w:rsid w:val="60A67FE1"/>
    <w:rsid w:val="6DFB3381"/>
    <w:rsid w:val="7F77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1016</Words>
  <Characters>1351</Characters>
  <Lines>0</Lines>
  <Paragraphs>0</Paragraphs>
  <TotalTime>1</TotalTime>
  <ScaleCrop>false</ScaleCrop>
  <LinksUpToDate>false</LinksUpToDate>
  <CharactersWithSpaces>1351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2023-03-16T18:10:00Z</dcterms:created>
  <dc:creator>Administrator</dc:creator>
  <cp:lastModifiedBy>李豪.</cp:lastModifiedBy>
  <dcterms:modified xsi:type="dcterms:W3CDTF">2024-06-28T12:32:36Z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B685729D0FFC486F8D898C089BEFF9C4_12</vt:lpwstr>
  </property>
</Properties>
</file>