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  <w:t>12-2</w:t>
      </w:r>
    </w:p>
    <w:p>
      <w:pPr>
        <w:pStyle w:val="2"/>
        <w:spacing w:before="129"/>
        <w:ind w:left="1726" w:right="162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河南省工伤职工转诊转院治疗申请表</w:t>
      </w:r>
    </w:p>
    <w:p>
      <w:pPr>
        <w:pStyle w:val="2"/>
        <w:spacing w:before="6"/>
        <w:rPr>
          <w:sz w:val="17"/>
        </w:rPr>
      </w:pPr>
    </w:p>
    <w:p>
      <w:pPr>
        <w:spacing w:before="70" w:after="18"/>
        <w:ind w:left="143"/>
      </w:pPr>
      <w:r>
        <w:t>单位名称：</w:t>
      </w:r>
    </w:p>
    <w:tbl>
      <w:tblPr>
        <w:tblStyle w:val="3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51"/>
        <w:gridCol w:w="555"/>
        <w:gridCol w:w="495"/>
        <w:gridCol w:w="532"/>
        <w:gridCol w:w="533"/>
        <w:gridCol w:w="585"/>
        <w:gridCol w:w="622"/>
        <w:gridCol w:w="248"/>
        <w:gridCol w:w="240"/>
        <w:gridCol w:w="200"/>
        <w:gridCol w:w="595"/>
        <w:gridCol w:w="200"/>
        <w:gridCol w:w="790"/>
        <w:gridCol w:w="16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8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97"/>
              </w:tabs>
              <w:spacing w:before="17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2"/>
              <w:ind w:left="4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2"/>
              <w:ind w:left="18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3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2"/>
              <w:ind w:left="134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6" w:line="310" w:lineRule="atLeast"/>
              <w:ind w:left="443" w:right="55" w:hanging="360"/>
              <w:jc w:val="center"/>
              <w:rPr>
                <w:sz w:val="24"/>
              </w:rPr>
            </w:pPr>
            <w:r>
              <w:rPr>
                <w:sz w:val="24"/>
              </w:rPr>
              <w:t>社会保</w:t>
            </w:r>
          </w:p>
          <w:p>
            <w:pPr>
              <w:pStyle w:val="7"/>
              <w:spacing w:before="16" w:line="310" w:lineRule="atLeast"/>
              <w:ind w:left="443" w:right="55" w:hanging="360"/>
              <w:jc w:val="center"/>
              <w:rPr>
                <w:sz w:val="24"/>
              </w:rPr>
            </w:pPr>
            <w:r>
              <w:rPr>
                <w:sz w:val="24"/>
              </w:rPr>
              <w:t>障号</w:t>
            </w:r>
          </w:p>
        </w:tc>
        <w:tc>
          <w:tcPr>
            <w:tcW w:w="3476" w:type="dxa"/>
            <w:gridSpan w:val="5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5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8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3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0" w:lineRule="atLeast"/>
              <w:ind w:left="520" w:right="22" w:hanging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工伤发生</w:t>
            </w:r>
          </w:p>
          <w:p>
            <w:pPr>
              <w:pStyle w:val="7"/>
              <w:spacing w:before="14" w:line="310" w:lineRule="atLeast"/>
              <w:ind w:left="520" w:right="22" w:hanging="48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1128"/>
              </w:tabs>
              <w:spacing w:before="170"/>
              <w:ind w:left="52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0"/>
              <w:ind w:left="2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301" w:right="31" w:hanging="240"/>
              <w:rPr>
                <w:sz w:val="24"/>
              </w:rPr>
            </w:pPr>
            <w:r>
              <w:rPr>
                <w:sz w:val="24"/>
              </w:rPr>
              <w:t>工伤认定时间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796"/>
              </w:tabs>
              <w:spacing w:before="170"/>
              <w:ind w:left="196" w:firstLine="240" w:firstLineChars="1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月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0"/>
              <w:ind w:left="19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46" w:right="16"/>
              <w:rPr>
                <w:sz w:val="24"/>
              </w:rPr>
            </w:pPr>
            <w:r>
              <w:rPr>
                <w:sz w:val="24"/>
              </w:rPr>
              <w:t>工伤建档时间</w:t>
            </w:r>
          </w:p>
        </w:tc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sz w:val="25"/>
              </w:rPr>
            </w:pPr>
          </w:p>
          <w:p>
            <w:pPr>
              <w:pStyle w:val="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伤残部位</w:t>
            </w:r>
          </w:p>
        </w:tc>
        <w:tc>
          <w:tcPr>
            <w:tcW w:w="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"/>
              <w:ind w:left="46"/>
              <w:rPr>
                <w:sz w:val="24"/>
              </w:rPr>
            </w:pPr>
            <w:r>
              <w:rPr>
                <w:sz w:val="24"/>
              </w:rPr>
              <w:t>工伤职</w:t>
            </w:r>
          </w:p>
          <w:p>
            <w:pPr>
              <w:pStyle w:val="7"/>
              <w:spacing w:before="3" w:line="310" w:lineRule="atLeast"/>
              <w:ind w:left="46" w:right="18"/>
              <w:rPr>
                <w:sz w:val="24"/>
              </w:rPr>
            </w:pPr>
            <w:r>
              <w:rPr>
                <w:spacing w:val="-7"/>
                <w:sz w:val="24"/>
              </w:rPr>
              <w:t>工或家属签字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需转医院</w:t>
            </w: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1"/>
              <w:ind w:left="256"/>
              <w:rPr>
                <w:sz w:val="24"/>
              </w:rPr>
            </w:pPr>
            <w:r>
              <w:rPr>
                <w:sz w:val="24"/>
              </w:rPr>
              <w:t>治疗项目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144" w:right="-15" w:hanging="120"/>
              <w:rPr>
                <w:sz w:val="24"/>
              </w:rPr>
            </w:pPr>
            <w:r>
              <w:rPr>
                <w:sz w:val="24"/>
              </w:rPr>
              <w:t>拟转外治疗期限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 w:line="242" w:lineRule="auto"/>
              <w:ind w:left="41" w:right="22"/>
              <w:jc w:val="center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协议医疗机构意见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病史、诊断和治疗经过、专家会诊意见和转诊原因</w:t>
            </w:r>
            <w:r>
              <w:rPr>
                <w:rFonts w:ascii="Arial" w:eastAsia="Arial"/>
                <w:sz w:val="24"/>
              </w:rPr>
              <w:t>)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2"/>
              </w:rPr>
            </w:pPr>
          </w:p>
          <w:p>
            <w:pPr>
              <w:pStyle w:val="7"/>
              <w:ind w:left="161"/>
              <w:rPr>
                <w:sz w:val="24"/>
              </w:rPr>
            </w:pPr>
            <w:r>
              <w:rPr>
                <w:sz w:val="24"/>
              </w:rPr>
              <w:t>主治医师：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2"/>
              </w:rPr>
            </w:pPr>
          </w:p>
          <w:p>
            <w:pPr>
              <w:pStyle w:val="7"/>
              <w:ind w:left="28"/>
              <w:rPr>
                <w:sz w:val="24"/>
              </w:rPr>
            </w:pPr>
            <w:r>
              <w:rPr>
                <w:sz w:val="24"/>
              </w:rPr>
              <w:t>科主任：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ind w:left="607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1118"/>
                <w:tab w:val="left" w:pos="1718"/>
              </w:tabs>
              <w:spacing w:before="79"/>
              <w:ind w:left="51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</w:pPr>
          </w:p>
          <w:p>
            <w:pPr>
              <w:pStyle w:val="7"/>
              <w:spacing w:line="242" w:lineRule="auto"/>
              <w:ind w:left="520" w:right="22" w:hanging="480"/>
              <w:rPr>
                <w:sz w:val="24"/>
              </w:rPr>
            </w:pPr>
            <w:r>
              <w:rPr>
                <w:sz w:val="24"/>
              </w:rPr>
              <w:t>用人单位意见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99" w:line="304" w:lineRule="exact"/>
              <w:ind w:left="370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99" w:line="304" w:lineRule="exact"/>
              <w:ind w:left="117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审批人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57"/>
              <w:ind w:left="976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1178"/>
                <w:tab w:val="left" w:pos="1898"/>
              </w:tabs>
              <w:spacing w:before="94" w:line="304" w:lineRule="exact"/>
              <w:ind w:left="45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</w:pPr>
          </w:p>
          <w:p>
            <w:pPr>
              <w:pStyle w:val="7"/>
              <w:spacing w:line="242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工伤保险经办机构意见</w:t>
            </w:r>
          </w:p>
        </w:tc>
        <w:tc>
          <w:tcPr>
            <w:tcW w:w="82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3"/>
              <w:rPr>
                <w:sz w:val="34"/>
              </w:rPr>
            </w:pPr>
          </w:p>
          <w:p>
            <w:pPr>
              <w:pStyle w:val="7"/>
              <w:tabs>
                <w:tab w:val="left" w:pos="6645"/>
              </w:tabs>
              <w:spacing w:line="256" w:lineRule="auto"/>
              <w:ind w:left="286" w:right="68" w:firstLine="480" w:firstLineChars="200"/>
              <w:rPr>
                <w:sz w:val="24"/>
              </w:rPr>
            </w:pPr>
            <w:r>
              <w:rPr>
                <w:sz w:val="24"/>
              </w:rPr>
              <w:t>经审核，该工伤职工的伤情及申请医疗机构专家会诊意见，符合工伤</w:t>
            </w:r>
            <w:r>
              <w:rPr>
                <w:spacing w:val="-17"/>
                <w:sz w:val="24"/>
              </w:rPr>
              <w:t>保</w:t>
            </w:r>
            <w:r>
              <w:rPr>
                <w:sz w:val="24"/>
              </w:rPr>
              <w:t>险相关规定，同意转往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就医，期限不超过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天，期间符合工伤保险规定的费用由工伤保险基金支付。</w:t>
            </w: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0"/>
              <w:rPr>
                <w:sz w:val="33"/>
              </w:rPr>
            </w:pPr>
          </w:p>
          <w:p>
            <w:pPr>
              <w:pStyle w:val="7"/>
              <w:tabs>
                <w:tab w:val="left" w:pos="4104"/>
              </w:tabs>
              <w:ind w:left="24"/>
              <w:rPr>
                <w:sz w:val="24"/>
              </w:rPr>
            </w:pPr>
            <w:r>
              <w:rPr>
                <w:sz w:val="24"/>
              </w:rPr>
              <w:t>出发城市地：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转外城市地：</w:t>
            </w:r>
          </w:p>
          <w:p>
            <w:pPr>
              <w:pStyle w:val="7"/>
              <w:spacing w:before="136"/>
              <w:ind w:left="5952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2355"/>
                <w:tab w:val="left" w:pos="5490"/>
                <w:tab w:val="left" w:pos="6084"/>
                <w:tab w:val="left" w:pos="6690"/>
              </w:tabs>
              <w:spacing w:before="82" w:line="306" w:lineRule="exact"/>
              <w:ind w:left="24"/>
              <w:rPr>
                <w:sz w:val="24"/>
              </w:rPr>
            </w:pPr>
            <w:r>
              <w:rPr>
                <w:sz w:val="24"/>
              </w:rPr>
              <w:t>经办人: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审批人：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28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tabs>
                <w:tab w:val="left" w:pos="497"/>
              </w:tabs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  <w:tc>
          <w:tcPr>
            <w:tcW w:w="8237" w:type="dxa"/>
            <w:gridSpan w:val="1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type w:val="continuous"/>
      <w:pgSz w:w="11910" w:h="16840"/>
      <w:pgMar w:top="1580" w:right="90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968AA"/>
    <w:rsid w:val="00500BCC"/>
    <w:rsid w:val="00824548"/>
    <w:rsid w:val="00A968AA"/>
    <w:rsid w:val="202956B3"/>
    <w:rsid w:val="22F00F94"/>
    <w:rsid w:val="26351C04"/>
    <w:rsid w:val="3876158E"/>
    <w:rsid w:val="4BAA0469"/>
    <w:rsid w:val="63C87F16"/>
    <w:rsid w:val="68DB65D3"/>
    <w:rsid w:val="705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5</TotalTime>
  <ScaleCrop>false</ScaleCrop>
  <LinksUpToDate>false</LinksUpToDate>
  <CharactersWithSpaces>432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2021-08-03T08:25:00Z</dcterms:created>
  <dc:creator>微软用户</dc:creator>
  <cp:lastModifiedBy>Oo张娟oO</cp:lastModifiedBy>
  <dcterms:modified xsi:type="dcterms:W3CDTF">2021-08-26T01:18:35Z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2021-08-03T00:00:00Z</vt:filetime>
  </property>
  <property fmtid="{D5CDD505-2E9C-101B-9397-08002B2CF9AE}" pid="5" name="KSOProductBuildVer">
    <vt:lpwstr>2052-11.1.0.9929</vt:lpwstr>
  </property>
</Properties>
</file>