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36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sz w:val="44"/>
          <w:szCs w:val="36"/>
        </w:rPr>
        <w:t>河南省人力资源和社会保障厅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36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36"/>
        </w:rPr>
        <w:t>农民工工作专家库入库人员申请表</w:t>
      </w:r>
    </w:p>
    <w:p>
      <w:pPr>
        <w:pStyle w:val="2"/>
      </w:pPr>
    </w:p>
    <w:tbl>
      <w:tblPr>
        <w:tblStyle w:val="11"/>
        <w:tblW w:w="94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115"/>
        <w:gridCol w:w="1217"/>
        <w:gridCol w:w="1133"/>
        <w:gridCol w:w="1333"/>
        <w:gridCol w:w="1847"/>
        <w:gridCol w:w="15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1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民族</w:t>
            </w:r>
          </w:p>
        </w:tc>
        <w:tc>
          <w:tcPr>
            <w:tcW w:w="1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职务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hint="eastAsia" w:ascii="Times New Roman" w:hAnsi="Times New Roman"/>
                <w:szCs w:val="30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szCs w:val="30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获得职称或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执业证书等情况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类 别</w:t>
            </w:r>
          </w:p>
        </w:tc>
        <w:tc>
          <w:tcPr>
            <w:tcW w:w="81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" w:eastAsia="zh-CN"/>
              </w:rPr>
              <w:t>□</w:t>
            </w:r>
            <w:r>
              <w:rPr>
                <w:rFonts w:ascii="Times New Roman" w:hAnsi="Times New Roman"/>
                <w:sz w:val="24"/>
              </w:rPr>
              <w:t>返乡</w:t>
            </w:r>
            <w:r>
              <w:rPr>
                <w:rFonts w:hint="eastAsia" w:ascii="Times New Roman" w:hAnsi="Times New Roman"/>
                <w:sz w:val="24"/>
              </w:rPr>
              <w:t>入乡</w:t>
            </w:r>
            <w:r>
              <w:rPr>
                <w:rFonts w:ascii="Times New Roman" w:hAnsi="Times New Roman"/>
                <w:sz w:val="24"/>
              </w:rPr>
              <w:t>创业专家库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" w:eastAsia="zh-CN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乡村振兴</w:t>
            </w:r>
            <w:r>
              <w:rPr>
                <w:rFonts w:ascii="Times New Roman" w:hAnsi="Times New Roman"/>
                <w:sz w:val="24"/>
              </w:rPr>
              <w:t xml:space="preserve">专家库 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" w:eastAsia="zh-CN"/>
              </w:rPr>
              <w:t>□</w:t>
            </w:r>
            <w:r>
              <w:rPr>
                <w:rFonts w:ascii="Times New Roman" w:hAnsi="Times New Roman"/>
                <w:sz w:val="24"/>
              </w:rPr>
              <w:t>农民工市民化专家库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学习工作经历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（从大学开始</w:t>
            </w:r>
          </w:p>
          <w:p>
            <w:pPr>
              <w:spacing w:line="360" w:lineRule="exac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填写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81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rPr>
          <w:trHeight w:val="83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业务专长</w:t>
            </w:r>
          </w:p>
        </w:tc>
        <w:tc>
          <w:tcPr>
            <w:tcW w:w="81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理论成果</w:t>
            </w:r>
          </w:p>
          <w:p>
            <w:pPr>
              <w:spacing w:line="360" w:lineRule="exac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实践案例</w:t>
            </w:r>
          </w:p>
        </w:tc>
        <w:tc>
          <w:tcPr>
            <w:tcW w:w="81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81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个人承诺</w:t>
            </w:r>
          </w:p>
        </w:tc>
        <w:tc>
          <w:tcPr>
            <w:tcW w:w="81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本人承诺：以上所填内容及所附证明材料真实、准确。如不实，我愿意承担由此引发的一切责任。</w:t>
            </w:r>
          </w:p>
          <w:p>
            <w:pPr>
              <w:spacing w:line="36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  签名：</w:t>
            </w:r>
          </w:p>
          <w:p>
            <w:pPr>
              <w:spacing w:line="360" w:lineRule="exact"/>
              <w:ind w:firstLine="5760" w:firstLineChars="2400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年   月   日</w:t>
            </w:r>
          </w:p>
        </w:tc>
      </w:tr>
      <w:tr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bidi="ar"/>
              </w:rPr>
              <w:t>工作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单位意见</w:t>
            </w:r>
          </w:p>
        </w:tc>
        <w:tc>
          <w:tcPr>
            <w:tcW w:w="81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楷体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楷体_GB2312"/>
                <w:bCs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（单位公章）</w:t>
            </w:r>
          </w:p>
          <w:p>
            <w:pPr>
              <w:spacing w:line="360" w:lineRule="exact"/>
              <w:ind w:firstLine="6000" w:firstLineChars="2500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月   日</w:t>
            </w: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A00002EF" w:usb1="4000004B" w:usb2="00000000" w:usb3="00000000" w:csb0="0000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Wingdings 2">
    <w:altName w:val="方正宋体S-超大字符集(SIP)"/>
    <w:panose1 w:val="05020102010507070707"/>
    <w:charset w:val="00"/>
    <w:family w:val="roman"/>
    <w:pitch w:val="default"/>
    <w:sig w:usb0="00000000" w:usb1="1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0C"/>
    <w:rsid w:val="00536657"/>
    <w:rsid w:val="00BE590C"/>
    <w:rsid w:val="1FBED21A"/>
    <w:rsid w:val="3EAB0813"/>
    <w:rsid w:val="3F4411BC"/>
    <w:rsid w:val="55FFA9FA"/>
    <w:rsid w:val="5DBFCC0E"/>
    <w:rsid w:val="63FF7CB8"/>
    <w:rsid w:val="67DACC7C"/>
    <w:rsid w:val="6EB7E501"/>
    <w:rsid w:val="6ECF8B94"/>
    <w:rsid w:val="6FE7F43A"/>
    <w:rsid w:val="76FE7092"/>
    <w:rsid w:val="7A6F57B0"/>
    <w:rsid w:val="7BFC9F2B"/>
    <w:rsid w:val="7DE364F9"/>
    <w:rsid w:val="7E30FF4C"/>
    <w:rsid w:val="7EB1DB1D"/>
    <w:rsid w:val="7EDAB4B7"/>
    <w:rsid w:val="7FBE6C3A"/>
    <w:rsid w:val="7FF4E4FC"/>
    <w:rsid w:val="96261306"/>
    <w:rsid w:val="9CFF5EE7"/>
    <w:rsid w:val="AEFFEC6C"/>
    <w:rsid w:val="B6B38274"/>
    <w:rsid w:val="BEFFAC71"/>
    <w:rsid w:val="DC59BBEF"/>
    <w:rsid w:val="FC8F4F80"/>
    <w:rsid w:val="FCA9323D"/>
    <w:rsid w:val="FD63B7A0"/>
    <w:rsid w:val="FDF9144C"/>
    <w:rsid w:val="FEFE9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7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footer"/>
    <w:basedOn w:val="1"/>
    <w:next w:val="4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3">
    <w:name w:val="页脚 Char"/>
    <w:basedOn w:val="12"/>
    <w:link w:val="3"/>
    <w:uiPriority w:val="99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302</Words>
  <Characters>1724</Characters>
  <Lines>14</Lines>
  <Paragraphs>4</Paragraphs>
  <TotalTime>0</TotalTime>
  <ScaleCrop>false</ScaleCrop>
  <LinksUpToDate>false</LinksUpToDate>
  <CharactersWithSpaces>2022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nmgk</cp:lastModifiedBy>
  <dcterms:modified xsi:type="dcterms:W3CDTF">2023-06-29T19:29:34Z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