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4" w:rightChars="0" w:firstLine="0" w:firstLineChars="0"/>
        <w:jc w:val="both"/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tbl>
      <w:tblPr>
        <w:tblStyle w:val="4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年度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eastAsia="zh-CN"/>
              </w:rPr>
              <w:t>许昌市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eastAsia="zh-CN"/>
              </w:rPr>
              <w:t>公开遴选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公务员报名推荐表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lang w:eastAsia="zh-CN"/>
              </w:rPr>
            </w:pPr>
          </w:p>
        </w:tc>
      </w:tr>
    </w:tbl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286"/>
        <w:gridCol w:w="146"/>
        <w:gridCol w:w="1187"/>
        <w:gridCol w:w="842"/>
        <w:gridCol w:w="870"/>
        <w:gridCol w:w="1363"/>
        <w:gridCol w:w="577"/>
        <w:gridCol w:w="724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12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公务员（参公）录用时间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公务员（参公）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登记备案时间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20" w:hRule="atLeast"/>
          <w:jc w:val="center"/>
        </w:trPr>
        <w:tc>
          <w:tcPr>
            <w:tcW w:w="2619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是否满最低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服务年限要求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是否在试用期或者提拔担任领导职务未满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19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是否与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"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机关（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）存在任职回避或者其他不得报考的情形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37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学习经历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13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工作经历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7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遴选机关（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单位）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及职位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职位代码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54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本人承诺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本人诚信报考，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填写内容准确无误，提交的证件、材料和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真实有效。如有虚假，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自愿依规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依纪依法承担一切后果。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>
            <w:pPr>
              <w:ind w:firstLine="436" w:firstLineChars="200"/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报名人员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签名）: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77" w:hRule="exac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推荐机关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（单位）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意见</w:t>
            </w:r>
          </w:p>
        </w:tc>
        <w:tc>
          <w:tcPr>
            <w:tcW w:w="7385" w:type="dxa"/>
            <w:gridSpan w:val="8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>
            <w:pPr>
              <w:ind w:firstLine="4905" w:firstLineChars="2250"/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（盖章）</w:t>
            </w:r>
          </w:p>
          <w:p>
            <w:pPr>
              <w:ind w:firstLine="4905" w:firstLineChars="2250"/>
              <w:jc w:val="both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4"/>
          <w:szCs w:val="24"/>
        </w:rPr>
        <w:t>注：本表由通过资格初审的报名人员填写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按照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干部人事</w:t>
      </w:r>
      <w:r>
        <w:rPr>
          <w:rFonts w:hint="eastAsia" w:ascii="仿宋_GB2312" w:hAnsi="仿宋_GB2312" w:eastAsia="仿宋_GB2312" w:cs="仿宋_GB2312"/>
          <w:sz w:val="24"/>
          <w:szCs w:val="24"/>
        </w:rPr>
        <w:t>管理权限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24"/>
          <w:szCs w:val="24"/>
        </w:rPr>
        <w:t>推荐机关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（单位）在本表</w:t>
      </w:r>
      <w:r>
        <w:rPr>
          <w:rFonts w:hint="eastAsia" w:ascii="仿宋_GB2312" w:hAnsi="仿宋_GB2312" w:eastAsia="仿宋_GB2312" w:cs="仿宋_GB2312"/>
          <w:sz w:val="24"/>
          <w:szCs w:val="24"/>
        </w:rPr>
        <w:t>签署意见并加盖公章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sectPr>
      <w:pgSz w:w="11906" w:h="16838"/>
      <w:pgMar w:top="1247" w:right="1587" w:bottom="1247" w:left="1587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15FBF58"/>
    <w:rsid w:val="80B5EF37"/>
    <w:rsid w:val="FFF07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8.66666666666667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huanghe</cp:lastModifiedBy>
  <dcterms:modified xsi:type="dcterms:W3CDTF">2026-01-05T08:24:14Z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46779D3D696D3493D5C25969F41F3E86</vt:lpwstr>
  </property>
</Properties>
</file>