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FAF8">
      <w:pPr>
        <w:rPr>
          <w:rFonts w:hint="default" w:ascii="Times New Roman" w:hAnsi="Times New Roman" w:eastAsia="仿宋_GB2312" w:cs="Times New Roman"/>
          <w:color w:val="auto"/>
          <w:sz w:val="32"/>
          <w:szCs w:val="32"/>
          <w:lang w:eastAsia="zh-CN"/>
        </w:rPr>
      </w:pPr>
    </w:p>
    <w:p w14:paraId="6E45FDBB">
      <w:pPr>
        <w:rPr>
          <w:rFonts w:hint="default" w:ascii="Times New Roman" w:hAnsi="Times New Roman" w:eastAsia="仿宋_GB2312" w:cs="Times New Roman"/>
          <w:color w:val="auto"/>
          <w:sz w:val="32"/>
          <w:szCs w:val="32"/>
          <w:lang w:eastAsia="zh-CN"/>
        </w:rPr>
      </w:pPr>
    </w:p>
    <w:p w14:paraId="199D59E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许昌市</w:t>
      </w:r>
      <w:r>
        <w:rPr>
          <w:rFonts w:hint="eastAsia" w:ascii="方正小标宋简体" w:hAnsi="方正小标宋简体" w:eastAsia="方正小标宋简体" w:cs="方正小标宋简体"/>
          <w:sz w:val="44"/>
          <w:szCs w:val="44"/>
        </w:rPr>
        <w:t>人力资源和社会保障</w:t>
      </w:r>
      <w:r>
        <w:rPr>
          <w:rFonts w:hint="eastAsia" w:ascii="方正小标宋简体" w:hAnsi="方正小标宋简体" w:eastAsia="方正小标宋简体" w:cs="方正小标宋简体"/>
          <w:sz w:val="44"/>
          <w:szCs w:val="44"/>
          <w:lang w:eastAsia="zh-CN"/>
        </w:rPr>
        <w:t>局</w:t>
      </w:r>
    </w:p>
    <w:p w14:paraId="13E8995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开展市本级</w:t>
      </w:r>
      <w:r>
        <w:rPr>
          <w:rFonts w:hint="eastAsia" w:ascii="方正小标宋简体" w:hAnsi="方正小标宋简体" w:eastAsia="方正小标宋简体" w:cs="方正小标宋简体"/>
          <w:sz w:val="44"/>
          <w:szCs w:val="44"/>
        </w:rPr>
        <w:t>劳务派遣单位</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年度</w:t>
      </w:r>
    </w:p>
    <w:p w14:paraId="43364FE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经营情况</w:t>
      </w:r>
      <w:r>
        <w:rPr>
          <w:rFonts w:hint="eastAsia" w:ascii="方正小标宋简体" w:hAnsi="方正小标宋简体" w:eastAsia="方正小标宋简体" w:cs="方正小标宋简体"/>
          <w:sz w:val="44"/>
          <w:szCs w:val="44"/>
          <w:lang w:eastAsia="zh-CN"/>
        </w:rPr>
        <w:t>报告</w:t>
      </w:r>
      <w:r>
        <w:rPr>
          <w:rFonts w:hint="eastAsia" w:ascii="方正小标宋简体" w:hAnsi="方正小标宋简体" w:eastAsia="方正小标宋简体" w:cs="方正小标宋简体"/>
          <w:sz w:val="44"/>
          <w:szCs w:val="44"/>
        </w:rPr>
        <w:t>核验</w:t>
      </w:r>
      <w:r>
        <w:rPr>
          <w:rFonts w:hint="eastAsia" w:ascii="方正小标宋简体" w:hAnsi="方正小标宋简体" w:eastAsia="方正小标宋简体" w:cs="方正小标宋简体"/>
          <w:sz w:val="44"/>
          <w:szCs w:val="44"/>
          <w:lang w:eastAsia="zh-CN"/>
        </w:rPr>
        <w:t>和信用等级评价</w:t>
      </w:r>
      <w:r>
        <w:rPr>
          <w:rFonts w:hint="eastAsia" w:ascii="方正小标宋简体" w:hAnsi="方正小标宋简体" w:eastAsia="方正小标宋简体" w:cs="方正小标宋简体"/>
          <w:sz w:val="44"/>
          <w:szCs w:val="44"/>
        </w:rPr>
        <w:t>工作的</w:t>
      </w:r>
    </w:p>
    <w:p w14:paraId="0B4D22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14:paraId="6334EB0F">
      <w:pPr>
        <w:rPr>
          <w:rFonts w:hint="default" w:ascii="Times New Roman" w:hAnsi="Times New Roman" w:eastAsia="仿宋_GB2312" w:cs="Times New Roman"/>
          <w:sz w:val="32"/>
          <w:szCs w:val="32"/>
        </w:rPr>
      </w:pPr>
    </w:p>
    <w:p w14:paraId="28C3E9C6">
      <w:pPr>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市本级各</w:t>
      </w:r>
      <w:r>
        <w:rPr>
          <w:rFonts w:hint="eastAsia" w:ascii="Times New Roman" w:hAnsi="Times New Roman" w:eastAsia="仿宋_GB2312" w:cs="Times New Roman"/>
          <w:sz w:val="32"/>
          <w:szCs w:val="32"/>
          <w:lang w:eastAsia="zh-CN"/>
        </w:rPr>
        <w:t>劳务派遣单位：</w:t>
      </w:r>
    </w:p>
    <w:p w14:paraId="31AA0EF6">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《劳务派遣行政许可实施办法》《河南省劳务派遣单位信用等级评价办法》相关</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，现就做好</w:t>
      </w:r>
      <w:r>
        <w:rPr>
          <w:rFonts w:hint="eastAsia" w:ascii="Times New Roman" w:hAnsi="Times New Roman" w:eastAsia="仿宋_GB2312" w:cs="Times New Roman"/>
          <w:sz w:val="32"/>
          <w:szCs w:val="32"/>
          <w:lang w:eastAsia="zh-CN"/>
        </w:rPr>
        <w:t>市本级</w:t>
      </w:r>
      <w:r>
        <w:rPr>
          <w:rFonts w:hint="default" w:ascii="Times New Roman" w:hAnsi="Times New Roman" w:eastAsia="仿宋_GB2312" w:cs="Times New Roman"/>
          <w:sz w:val="32"/>
          <w:szCs w:val="32"/>
        </w:rPr>
        <w:t>劳务派遣单位</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年度经营情况核验</w:t>
      </w:r>
      <w:r>
        <w:rPr>
          <w:rFonts w:hint="eastAsia" w:ascii="Times New Roman" w:hAnsi="Times New Roman" w:eastAsia="仿宋_GB2312" w:cs="Times New Roman"/>
          <w:sz w:val="32"/>
          <w:szCs w:val="32"/>
          <w:lang w:eastAsia="zh-CN"/>
        </w:rPr>
        <w:t>和信用等级评价</w:t>
      </w:r>
      <w:r>
        <w:rPr>
          <w:rFonts w:hint="default" w:ascii="Times New Roman" w:hAnsi="Times New Roman" w:eastAsia="仿宋_GB2312" w:cs="Times New Roman"/>
          <w:sz w:val="32"/>
          <w:szCs w:val="32"/>
        </w:rPr>
        <w:t>工作通知如下</w:t>
      </w:r>
      <w:r>
        <w:rPr>
          <w:rFonts w:hint="eastAsia" w:ascii="Times New Roman" w:hAnsi="Times New Roman" w:eastAsia="仿宋_GB2312" w:cs="Times New Roman"/>
          <w:sz w:val="32"/>
          <w:szCs w:val="32"/>
          <w:lang w:eastAsia="zh-CN"/>
        </w:rPr>
        <w:t>：</w:t>
      </w:r>
    </w:p>
    <w:p w14:paraId="6CD6003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一、核验对象</w:t>
      </w:r>
    </w:p>
    <w:p w14:paraId="5E7A8A51">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（一）2025年12月31日前，在许昌市人力资源和社会保障局依法取得《劳务派遣经营许可证》且在有效期内的劳务派遣单位。</w:t>
      </w:r>
    </w:p>
    <w:p w14:paraId="074709F8">
      <w:pPr>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（二）劳务派遣单位在我市设立并经许昌市人力资源和社会保障局依法备案的分支机构。</w:t>
      </w:r>
    </w:p>
    <w:p w14:paraId="398FE5F4">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（三）各</w:t>
      </w:r>
      <w:r>
        <w:rPr>
          <w:rFonts w:hint="eastAsia" w:ascii="Times New Roman" w:hAnsi="Times New Roman" w:eastAsia="仿宋_GB2312" w:cs="Times New Roman"/>
          <w:sz w:val="32"/>
          <w:szCs w:val="32"/>
          <w:lang w:eastAsia="zh-CN"/>
        </w:rPr>
        <w:t>县（市、区）人力资源和社会保障部门</w:t>
      </w:r>
      <w:r>
        <w:rPr>
          <w:rFonts w:hint="eastAsia" w:ascii="Times New Roman" w:hAnsi="Times New Roman" w:eastAsia="仿宋_GB2312" w:cs="Times New Roman"/>
          <w:sz w:val="32"/>
          <w:szCs w:val="32"/>
          <w:lang w:val="en-US" w:eastAsia="zh-CN"/>
        </w:rPr>
        <w:t>审批许可（备案）的劳务派遣单位，由属地人社部门负责核验</w:t>
      </w:r>
      <w:r>
        <w:rPr>
          <w:rFonts w:hint="eastAsia" w:ascii="Times New Roman" w:hAnsi="Times New Roman" w:eastAsia="仿宋_GB2312" w:cs="Times New Roman"/>
          <w:sz w:val="32"/>
          <w:szCs w:val="32"/>
          <w:lang w:eastAsia="zh-CN"/>
        </w:rPr>
        <w:t>。</w:t>
      </w:r>
    </w:p>
    <w:p w14:paraId="483D2537">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、核验内容</w:t>
      </w:r>
    </w:p>
    <w:p w14:paraId="3A073702">
      <w:pPr>
        <w:ind w:firstLine="640" w:firstLineChars="200"/>
        <w:rPr>
          <w:rFonts w:hint="default" w:ascii="Times New Roman" w:hAnsi="Times New Roman" w:eastAsia="仿宋_GB2312" w:cs="Times New Roman"/>
          <w:sz w:val="32"/>
          <w:szCs w:val="32"/>
        </w:rPr>
      </w:pPr>
    </w:p>
    <w:p w14:paraId="7E378D12">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为同步做好劳务派遣单位</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年度经营情况报告核验和信用等级评价</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根据《劳务派遣行政许可实施办法》（人社部令第</w:t>
      </w:r>
      <w:r>
        <w:rPr>
          <w:rFonts w:hint="eastAsia" w:ascii="Times New Roman" w:hAnsi="Times New Roman" w:eastAsia="仿宋_GB2312" w:cs="Times New Roman"/>
          <w:sz w:val="32"/>
          <w:szCs w:val="32"/>
          <w:lang w:val="en-US" w:eastAsia="zh-CN"/>
        </w:rPr>
        <w:t>19号</w:t>
      </w:r>
      <w:r>
        <w:rPr>
          <w:rFonts w:hint="eastAsia" w:ascii="Times New Roman" w:hAnsi="Times New Roman" w:eastAsia="仿宋_GB2312" w:cs="Times New Roman"/>
          <w:sz w:val="32"/>
          <w:szCs w:val="32"/>
          <w:lang w:eastAsia="zh-CN"/>
        </w:rPr>
        <w:t>）和《河南省劳务派遣单位信用等级评价办法》（豫人社规〔</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1号</w:t>
      </w:r>
      <w:r>
        <w:rPr>
          <w:rFonts w:hint="eastAsia" w:ascii="Times New Roman" w:hAnsi="Times New Roman" w:eastAsia="仿宋_GB2312" w:cs="Times New Roman"/>
          <w:sz w:val="32"/>
          <w:szCs w:val="32"/>
          <w:lang w:eastAsia="zh-CN"/>
        </w:rPr>
        <w:t>）相关规定，劳务派遣单位应当如实报告下列事项：</w:t>
      </w:r>
    </w:p>
    <w:p w14:paraId="4ADA1C89">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经营情况以及上年度财务审计报告。经营情况应包含注册资本情况、经营场所情况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面积、主要设备设施、信息管理系统及应用情况等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2025年7月1日后</w:t>
      </w:r>
      <w:r>
        <w:rPr>
          <w:rFonts w:hint="default" w:ascii="Times New Roman" w:hAnsi="Times New Roman" w:eastAsia="仿宋_GB2312" w:cs="Times New Roman"/>
          <w:sz w:val="32"/>
          <w:szCs w:val="32"/>
        </w:rPr>
        <w:t>取得劳务派遣经营许可的，可提供包含资产负债表、利润表等要素的财务状况报告，不必提供财务审计报告</w:t>
      </w:r>
      <w:r>
        <w:rPr>
          <w:rFonts w:hint="eastAsia" w:ascii="Times New Roman" w:hAnsi="Times New Roman" w:eastAsia="仿宋_GB2312" w:cs="Times New Roman"/>
          <w:sz w:val="32"/>
          <w:szCs w:val="32"/>
          <w:lang w:eastAsia="zh-CN"/>
        </w:rPr>
        <w:t>；</w:t>
      </w:r>
    </w:p>
    <w:p w14:paraId="753BA2D9">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被派遣劳动者人数以及订立劳动合同、参加工会的情况</w:t>
      </w:r>
      <w:r>
        <w:rPr>
          <w:rFonts w:hint="eastAsia" w:ascii="Times New Roman" w:hAnsi="Times New Roman" w:eastAsia="仿宋_GB2312" w:cs="Times New Roman"/>
          <w:sz w:val="32"/>
          <w:szCs w:val="32"/>
          <w:lang w:eastAsia="zh-CN"/>
        </w:rPr>
        <w:t>；</w:t>
      </w:r>
    </w:p>
    <w:p w14:paraId="592DEF9B">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向被派遣劳动者支付劳动报酬的情况</w:t>
      </w:r>
      <w:r>
        <w:rPr>
          <w:rFonts w:hint="eastAsia" w:ascii="Times New Roman" w:hAnsi="Times New Roman" w:eastAsia="仿宋_GB2312" w:cs="Times New Roman"/>
          <w:sz w:val="32"/>
          <w:szCs w:val="32"/>
          <w:lang w:eastAsia="zh-CN"/>
        </w:rPr>
        <w:t>；</w:t>
      </w:r>
    </w:p>
    <w:p w14:paraId="1B631A51">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被派遣劳动者参加社会保险、缴纳社会保险费的情况</w:t>
      </w:r>
      <w:r>
        <w:rPr>
          <w:rFonts w:hint="eastAsia" w:ascii="Times New Roman" w:hAnsi="Times New Roman" w:eastAsia="仿宋_GB2312" w:cs="Times New Roman"/>
          <w:sz w:val="32"/>
          <w:szCs w:val="32"/>
          <w:lang w:eastAsia="zh-CN"/>
        </w:rPr>
        <w:t>；</w:t>
      </w:r>
    </w:p>
    <w:p w14:paraId="171B694E">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被派遣劳动者派往的用工单位、派遣数量、派遣期限、用工岗位的情况</w:t>
      </w:r>
      <w:r>
        <w:rPr>
          <w:rFonts w:hint="eastAsia" w:ascii="Times New Roman" w:hAnsi="Times New Roman" w:eastAsia="仿宋_GB2312" w:cs="Times New Roman"/>
          <w:sz w:val="32"/>
          <w:szCs w:val="32"/>
          <w:lang w:eastAsia="zh-CN"/>
        </w:rPr>
        <w:t>；</w:t>
      </w:r>
    </w:p>
    <w:p w14:paraId="30ED2177">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与用工单位订立的劳务派遣协议情况以及用工单位履行法定义务的情况</w:t>
      </w:r>
      <w:r>
        <w:rPr>
          <w:rFonts w:hint="eastAsia" w:ascii="Times New Roman" w:hAnsi="Times New Roman" w:eastAsia="仿宋_GB2312" w:cs="Times New Roman"/>
          <w:sz w:val="32"/>
          <w:szCs w:val="32"/>
          <w:lang w:eastAsia="zh-CN"/>
        </w:rPr>
        <w:t>；</w:t>
      </w:r>
    </w:p>
    <w:p w14:paraId="64504DC9">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设立子公司、分公司等情况。劳务</w:t>
      </w:r>
      <w:r>
        <w:rPr>
          <w:rFonts w:hint="default" w:ascii="Times New Roman" w:hAnsi="Times New Roman" w:eastAsia="仿宋_GB2312" w:cs="Times New Roman"/>
          <w:sz w:val="32"/>
          <w:szCs w:val="32"/>
        </w:rPr>
        <w:t>派遣单位设立的子公司或者分公司，应当向办理许可或者备案手续的人力资源社会保障行政部门提交上一年度经营情况报告</w:t>
      </w:r>
      <w:r>
        <w:rPr>
          <w:rFonts w:hint="eastAsia" w:ascii="Times New Roman" w:hAnsi="Times New Roman" w:eastAsia="仿宋_GB2312" w:cs="Times New Roman"/>
          <w:sz w:val="32"/>
          <w:szCs w:val="32"/>
          <w:lang w:eastAsia="zh-CN"/>
        </w:rPr>
        <w:t>；</w:t>
      </w:r>
    </w:p>
    <w:p w14:paraId="601380F6">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（八）专业管理人员情况，如劳动关系协调员、企业人力资源管理师等配备情况；</w:t>
      </w:r>
    </w:p>
    <w:p w14:paraId="2A8CF4C8">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（九）劳动纠纷处理机制建立运行情况，如企业劳动争议调解组织等；</w:t>
      </w:r>
    </w:p>
    <w:p w14:paraId="6912C67F">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（十）履行法定义务、承担社会责任和所获荣誉激励等情况，如吸纳安排就业困难人员就业、社会捐助、获评和谐劳动关系企业等情况；</w:t>
      </w:r>
    </w:p>
    <w:p w14:paraId="0A1B44F0">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（十一）劳务派遣单位信用等级评价自评材料，以及许可机关依据法律法规要求劳务派遣单位报告的其他情况。</w:t>
      </w:r>
    </w:p>
    <w:p w14:paraId="328A2641">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三、提交材料</w:t>
      </w:r>
    </w:p>
    <w:p w14:paraId="11479076">
      <w:pPr>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eastAsia="zh-CN"/>
        </w:rPr>
        <w:t>劳务派遣机构需登陆“互联网</w:t>
      </w:r>
      <w:r>
        <w:rPr>
          <w:rFonts w:hint="eastAsia" w:ascii="Times New Roman" w:hAnsi="Times New Roman" w:eastAsia="仿宋_GB2312" w:cs="Times New Roman"/>
          <w:sz w:val="32"/>
          <w:szCs w:val="32"/>
          <w:lang w:val="en-US" w:eastAsia="zh-CN"/>
        </w:rPr>
        <w:t>+就业创业</w:t>
      </w:r>
      <w:r>
        <w:rPr>
          <w:rFonts w:hint="eastAsia" w:ascii="Times New Roman" w:hAnsi="Times New Roman" w:eastAsia="仿宋_GB2312" w:cs="Times New Roman"/>
          <w:sz w:val="32"/>
          <w:szCs w:val="32"/>
          <w:lang w:eastAsia="zh-CN"/>
        </w:rPr>
        <w:t>”系统，网址为：</w:t>
      </w:r>
      <w:r>
        <w:rPr>
          <w:rFonts w:hint="eastAsia" w:ascii="Times New Roman" w:hAnsi="Times New Roman" w:eastAsia="仿宋_GB2312" w:cs="Times New Roman"/>
          <w:color w:val="auto"/>
          <w:sz w:val="32"/>
          <w:szCs w:val="32"/>
          <w:u w:val="none"/>
          <w:lang w:eastAsia="zh-CN"/>
        </w:rPr>
        <w:fldChar w:fldCharType="begin"/>
      </w:r>
      <w:r>
        <w:rPr>
          <w:rFonts w:hint="eastAsia" w:ascii="Times New Roman" w:hAnsi="Times New Roman" w:eastAsia="仿宋_GB2312" w:cs="Times New Roman"/>
          <w:color w:val="auto"/>
          <w:sz w:val="32"/>
          <w:szCs w:val="32"/>
          <w:u w:val="none"/>
          <w:lang w:eastAsia="zh-CN"/>
        </w:rPr>
        <w:instrText xml:space="preserve"> HYPERLINK "https://hnjy.hrss.henan.gov.cn/jyweb/#/index" </w:instrText>
      </w:r>
      <w:r>
        <w:rPr>
          <w:rFonts w:hint="eastAsia" w:ascii="Times New Roman" w:hAnsi="Times New Roman" w:eastAsia="仿宋_GB2312" w:cs="Times New Roman"/>
          <w:color w:val="auto"/>
          <w:sz w:val="32"/>
          <w:szCs w:val="32"/>
          <w:u w:val="none"/>
          <w:lang w:eastAsia="zh-CN"/>
        </w:rPr>
        <w:fldChar w:fldCharType="separate"/>
      </w:r>
      <w:r>
        <w:rPr>
          <w:rStyle w:val="10"/>
          <w:rFonts w:hint="eastAsia" w:ascii="Times New Roman" w:hAnsi="Times New Roman" w:eastAsia="仿宋_GB2312" w:cs="Times New Roman"/>
          <w:color w:val="auto"/>
          <w:sz w:val="32"/>
          <w:szCs w:val="32"/>
          <w:u w:val="none"/>
          <w:lang w:eastAsia="zh-CN"/>
        </w:rPr>
        <w:t>https://hnjy.hrss.henan.gov.cn/jyweb/#/index</w:t>
      </w:r>
      <w:r>
        <w:rPr>
          <w:rFonts w:hint="eastAsia" w:ascii="Times New Roman" w:hAnsi="Times New Roman" w:eastAsia="仿宋_GB2312" w:cs="Times New Roman"/>
          <w:color w:val="auto"/>
          <w:sz w:val="32"/>
          <w:szCs w:val="32"/>
          <w:u w:val="none"/>
          <w:lang w:eastAsia="zh-CN"/>
        </w:rPr>
        <w:fldChar w:fldCharType="end"/>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，如实填报、上传各项内容。</w:t>
      </w:r>
    </w:p>
    <w:p w14:paraId="22D68546">
      <w:pPr>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（一）“劳务派遣单位核验申请登记”页面填写信息；</w:t>
      </w:r>
    </w:p>
    <w:p w14:paraId="2E076FCC">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（二）“劳务派遣单位年度经营情况报告书”页面填写信息；</w:t>
      </w:r>
    </w:p>
    <w:p w14:paraId="58660284">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（三）“上传材料”页面按要求上传各项材料：</w:t>
      </w:r>
    </w:p>
    <w:p w14:paraId="4CA1D9B5">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1.营业执照。</w:t>
      </w:r>
    </w:p>
    <w:p w14:paraId="18B3269A">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2.劳务派遣经营许可证。</w:t>
      </w:r>
    </w:p>
    <w:p w14:paraId="01B60FCD">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3.上年度财务审计报告。</w:t>
      </w:r>
    </w:p>
    <w:p w14:paraId="7C6D9373">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劳务派遣经营情况综合报告。此栏目同时上传以下三项内容：（1）《劳务派遣经营情况综合报告》需如实报告文件第二部分“核验内容”中的（一）至（七）。（2）劳务派遣单位要结合本单位实际情况，对照《河南省劳务派遣单位信用等级评价办法》（附件一）中的评价标准开展自评，并在《河南省劳务派遣单位信用等级评价自评表》（附件二）选择相应等级，如实描述本单位情况。《自评表》随《劳务派遣经营情况综合报告》一并上传。（3）附件三《劳务派遣单位基本情况报表》中的5个表格一并上传。</w:t>
      </w:r>
    </w:p>
    <w:p w14:paraId="0A2BCA46">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5.与用工单位签订的劳务派遣协议。</w:t>
      </w:r>
    </w:p>
    <w:p w14:paraId="61AB94E9">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6.与被派遣劳动者已签订的临时性、辅助性、替代性劳动合同。</w:t>
      </w:r>
    </w:p>
    <w:p w14:paraId="07693B57">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7.申报年度12月当月工资支付记录。</w:t>
      </w:r>
    </w:p>
    <w:p w14:paraId="45E613B9">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8.申报年度12月当月社保保险缴费凭证。</w:t>
      </w:r>
    </w:p>
    <w:p w14:paraId="01BA4382">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四、时限</w:t>
      </w:r>
      <w:r>
        <w:rPr>
          <w:rFonts w:hint="eastAsia" w:ascii="黑体" w:hAnsi="黑体" w:eastAsia="黑体" w:cs="黑体"/>
          <w:sz w:val="32"/>
          <w:szCs w:val="32"/>
        </w:rPr>
        <w:t>要求</w:t>
      </w:r>
    </w:p>
    <w:p w14:paraId="57C522A0">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劳务派遣单位</w:t>
      </w:r>
      <w:r>
        <w:rPr>
          <w:rFonts w:hint="eastAsia" w:ascii="Times New Roman" w:hAnsi="Times New Roman" w:eastAsia="仿宋_GB2312" w:cs="Times New Roman"/>
          <w:sz w:val="32"/>
          <w:szCs w:val="32"/>
          <w:lang w:eastAsia="zh-CN"/>
        </w:rPr>
        <w:t>务必</w:t>
      </w:r>
      <w:r>
        <w:rPr>
          <w:rFonts w:hint="default" w:ascii="Times New Roman" w:hAnsi="Times New Roman" w:eastAsia="仿宋_GB2312" w:cs="Times New Roman"/>
          <w:sz w:val="32"/>
          <w:szCs w:val="32"/>
        </w:rPr>
        <w:t>于3月31日前</w:t>
      </w:r>
      <w:r>
        <w:rPr>
          <w:rFonts w:hint="eastAsia"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rPr>
        <w:t>提交</w:t>
      </w:r>
      <w:r>
        <w:rPr>
          <w:rFonts w:hint="eastAsia" w:ascii="Times New Roman" w:hAnsi="Times New Roman" w:eastAsia="仿宋_GB2312" w:cs="Times New Roman"/>
          <w:sz w:val="32"/>
          <w:szCs w:val="32"/>
          <w:lang w:eastAsia="zh-CN"/>
        </w:rPr>
        <w:t>，逾期不再受理。</w:t>
      </w:r>
    </w:p>
    <w:p w14:paraId="300FE98C">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劳务派遣单位年度经营情况核验结果</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市人社局</w:t>
      </w:r>
      <w:r>
        <w:rPr>
          <w:rFonts w:hint="default" w:ascii="Times New Roman" w:hAnsi="Times New Roman" w:eastAsia="仿宋_GB2312" w:cs="Times New Roman"/>
          <w:sz w:val="32"/>
          <w:szCs w:val="32"/>
        </w:rPr>
        <w:t>官方网站向社会公布。逾期不提交劳务派遣经营情况报告或者提交虚假劳务派遣经营情况报告，列为劳动监察机构日常巡查和专项检查的重点核查对象。连续不报告年度经营情况、取得许可后不实际经营劳务派遣业务的劳务派遣单位引导退出。对劳务派遣单位的有关监督检查情况载入企业信用记录。</w:t>
      </w:r>
    </w:p>
    <w:p w14:paraId="45FC212B">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0374-2623178</w:t>
      </w:r>
    </w:p>
    <w:p w14:paraId="1D196C44">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市人社局调解仲裁管理和劳动关系科</w:t>
      </w:r>
    </w:p>
    <w:p w14:paraId="18B39172">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p>
    <w:p w14:paraId="4AA697E2">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1.《河南省劳务派遣单位信用等级评价办法》</w:t>
      </w:r>
    </w:p>
    <w:p w14:paraId="2105698F">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2.《河南省劳务派遣单位信用等级评价自评表》</w:t>
      </w:r>
    </w:p>
    <w:p w14:paraId="525804C5">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3.《劳务派遣单位基本情况报表》</w:t>
      </w:r>
    </w:p>
    <w:p w14:paraId="66CF8221">
      <w:pPr>
        <w:rPr>
          <w:rFonts w:hint="default" w:ascii="Times New Roman" w:hAnsi="Times New Roman" w:eastAsia="仿宋_GB2312" w:cs="Times New Roman"/>
          <w:sz w:val="32"/>
          <w:szCs w:val="32"/>
        </w:rPr>
      </w:pPr>
    </w:p>
    <w:p w14:paraId="7E1F99CF">
      <w:pPr>
        <w:rPr>
          <w:rFonts w:hint="default" w:ascii="Times New Roman" w:hAnsi="Times New Roman" w:eastAsia="仿宋_GB2312" w:cs="Times New Roman"/>
          <w:sz w:val="32"/>
          <w:szCs w:val="32"/>
        </w:rPr>
      </w:pPr>
    </w:p>
    <w:p w14:paraId="32EF5271">
      <w:pPr>
        <w:rPr>
          <w:rFonts w:hint="default" w:ascii="Times New Roman" w:hAnsi="Times New Roman" w:eastAsia="仿宋_GB2312" w:cs="Times New Roman"/>
          <w:sz w:val="32"/>
          <w:szCs w:val="32"/>
        </w:rPr>
      </w:pPr>
    </w:p>
    <w:p w14:paraId="3F575DA1">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14:paraId="4A7D623A">
      <w:pPr>
        <w:rPr>
          <w:rFonts w:hint="default" w:ascii="Times New Roman" w:hAnsi="Times New Roman" w:eastAsia="仿宋_GB2312" w:cs="Times New Roman"/>
          <w:sz w:val="32"/>
          <w:szCs w:val="32"/>
        </w:rPr>
      </w:pPr>
    </w:p>
    <w:p w14:paraId="215504C4">
      <w:pPr>
        <w:rPr>
          <w:rFonts w:hint="default" w:ascii="Times New Roman" w:hAnsi="Times New Roman" w:eastAsia="仿宋_GB2312" w:cs="Times New Roman"/>
          <w:sz w:val="32"/>
          <w:szCs w:val="32"/>
        </w:rPr>
      </w:pPr>
    </w:p>
    <w:p w14:paraId="718A6666">
      <w:pPr>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1B9E0DC1">
      <w:pPr>
        <w:rPr>
          <w:rFonts w:hint="eastAsia" w:ascii="黑体" w:hAnsi="黑体" w:eastAsia="黑体" w:cs="黑体"/>
          <w:sz w:val="32"/>
          <w:szCs w:val="32"/>
          <w:lang w:eastAsia="zh-CN"/>
        </w:rPr>
      </w:pPr>
      <w:r>
        <w:rPr>
          <w:rFonts w:hint="eastAsia" w:ascii="黑体" w:hAnsi="黑体" w:eastAsia="黑体" w:cs="黑体"/>
          <w:sz w:val="32"/>
          <w:szCs w:val="32"/>
          <w:lang w:eastAsia="zh-CN"/>
        </w:rPr>
        <w:t>附件二</w:t>
      </w:r>
    </w:p>
    <w:p w14:paraId="2450C929">
      <w:pPr>
        <w:pStyle w:val="3"/>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河南省劳务派遣单位信用等级评价自评表</w:t>
      </w:r>
    </w:p>
    <w:p w14:paraId="19C7A1C7">
      <w:pPr>
        <w:pStyle w:val="4"/>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自评单位：</w:t>
      </w:r>
    </w:p>
    <w:tbl>
      <w:tblPr>
        <w:tblStyle w:val="8"/>
        <w:tblW w:w="89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3250"/>
        <w:gridCol w:w="2840"/>
        <w:gridCol w:w="2100"/>
      </w:tblGrid>
      <w:tr w14:paraId="0F96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21" w:type="dxa"/>
            <w:noWrap w:val="0"/>
            <w:vAlign w:val="center"/>
          </w:tcPr>
          <w:p w14:paraId="2E864392">
            <w:pPr>
              <w:jc w:val="center"/>
              <w:rPr>
                <w:rFonts w:hint="default" w:ascii="Times New Roman" w:hAnsi="Times New Roman" w:eastAsia="黑体" w:cs="Times New Roman"/>
                <w:kern w:val="0"/>
                <w:szCs w:val="20"/>
                <w:lang w:val="en-US" w:eastAsia="zh-CN"/>
              </w:rPr>
            </w:pPr>
            <w:r>
              <w:rPr>
                <w:rFonts w:hint="default" w:ascii="Times New Roman" w:hAnsi="Times New Roman" w:eastAsia="黑体" w:cs="Times New Roman"/>
                <w:kern w:val="0"/>
                <w:szCs w:val="20"/>
                <w:lang w:val="en-US" w:eastAsia="zh-CN"/>
              </w:rPr>
              <w:t>评价等级</w:t>
            </w:r>
          </w:p>
        </w:tc>
        <w:tc>
          <w:tcPr>
            <w:tcW w:w="3250" w:type="dxa"/>
            <w:noWrap w:val="0"/>
            <w:vAlign w:val="center"/>
          </w:tcPr>
          <w:p w14:paraId="627DA812">
            <w:pPr>
              <w:jc w:val="center"/>
              <w:rPr>
                <w:rFonts w:hint="default" w:ascii="Times New Roman" w:hAnsi="Times New Roman" w:eastAsia="黑体" w:cs="Times New Roman"/>
                <w:kern w:val="0"/>
                <w:szCs w:val="20"/>
                <w:lang w:eastAsia="zh-CN"/>
              </w:rPr>
            </w:pPr>
            <w:r>
              <w:rPr>
                <w:rFonts w:hint="default" w:ascii="Times New Roman" w:hAnsi="Times New Roman" w:eastAsia="黑体" w:cs="Times New Roman"/>
                <w:kern w:val="0"/>
                <w:szCs w:val="20"/>
              </w:rPr>
              <w:t>评价</w:t>
            </w:r>
            <w:r>
              <w:rPr>
                <w:rFonts w:hint="eastAsia" w:ascii="Times New Roman" w:hAnsi="Times New Roman" w:eastAsia="黑体" w:cs="Times New Roman"/>
                <w:kern w:val="0"/>
                <w:szCs w:val="20"/>
                <w:lang w:eastAsia="zh-CN"/>
              </w:rPr>
              <w:t>条件</w:t>
            </w:r>
          </w:p>
        </w:tc>
        <w:tc>
          <w:tcPr>
            <w:tcW w:w="2840" w:type="dxa"/>
            <w:noWrap w:val="0"/>
            <w:vAlign w:val="center"/>
          </w:tcPr>
          <w:p w14:paraId="6E24B094">
            <w:pPr>
              <w:jc w:val="center"/>
              <w:rPr>
                <w:rFonts w:hint="default" w:ascii="Times New Roman" w:hAnsi="Times New Roman" w:eastAsia="黑体" w:cs="Times New Roman"/>
                <w:kern w:val="0"/>
                <w:szCs w:val="20"/>
                <w:lang w:val="en-US" w:eastAsia="zh-CN"/>
              </w:rPr>
            </w:pPr>
            <w:r>
              <w:rPr>
                <w:rFonts w:hint="eastAsia" w:ascii="Times New Roman" w:hAnsi="Times New Roman" w:eastAsia="黑体" w:cs="Times New Roman"/>
                <w:kern w:val="0"/>
                <w:szCs w:val="20"/>
                <w:lang w:eastAsia="zh-CN"/>
              </w:rPr>
              <w:t>条件情况简要描述</w:t>
            </w:r>
          </w:p>
        </w:tc>
        <w:tc>
          <w:tcPr>
            <w:tcW w:w="2100" w:type="dxa"/>
            <w:noWrap w:val="0"/>
            <w:vAlign w:val="center"/>
          </w:tcPr>
          <w:p w14:paraId="061241C1">
            <w:pPr>
              <w:jc w:val="center"/>
              <w:rPr>
                <w:rFonts w:hint="default" w:ascii="Times New Roman" w:hAnsi="Times New Roman" w:eastAsia="黑体" w:cs="Times New Roman"/>
                <w:kern w:val="0"/>
                <w:szCs w:val="20"/>
                <w:lang w:val="en-US" w:eastAsia="zh-CN"/>
              </w:rPr>
            </w:pPr>
            <w:r>
              <w:rPr>
                <w:rFonts w:hint="default" w:ascii="Times New Roman" w:hAnsi="Times New Roman" w:eastAsia="黑体" w:cs="Times New Roman"/>
                <w:kern w:val="0"/>
                <w:szCs w:val="20"/>
                <w:lang w:val="en-US" w:eastAsia="zh-CN"/>
              </w:rPr>
              <w:t>备注</w:t>
            </w:r>
          </w:p>
        </w:tc>
      </w:tr>
      <w:tr w14:paraId="74289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721" w:type="dxa"/>
            <w:vMerge w:val="restart"/>
            <w:noWrap w:val="0"/>
            <w:vAlign w:val="center"/>
          </w:tcPr>
          <w:p w14:paraId="0339C5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A+级</w:t>
            </w:r>
          </w:p>
        </w:tc>
        <w:tc>
          <w:tcPr>
            <w:tcW w:w="3250" w:type="dxa"/>
            <w:noWrap w:val="0"/>
            <w:vAlign w:val="center"/>
          </w:tcPr>
          <w:p w14:paraId="55A793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1.符合A级条件；</w:t>
            </w:r>
          </w:p>
        </w:tc>
        <w:tc>
          <w:tcPr>
            <w:tcW w:w="2840" w:type="dxa"/>
            <w:noWrap w:val="0"/>
            <w:vAlign w:val="center"/>
          </w:tcPr>
          <w:p w14:paraId="4ED7E1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restart"/>
            <w:noWrap w:val="0"/>
            <w:vAlign w:val="center"/>
          </w:tcPr>
          <w:p w14:paraId="14A3EEB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1.劳务派遣单位同时符合所列评价条件的，评为A+级。</w:t>
            </w:r>
          </w:p>
          <w:p w14:paraId="4EA4F2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2.评价年度内被评为省级以上和谐劳动关系企业的，可以直接评为A+级。</w:t>
            </w:r>
          </w:p>
        </w:tc>
      </w:tr>
      <w:tr w14:paraId="4DFAD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721" w:type="dxa"/>
            <w:vMerge w:val="continue"/>
            <w:noWrap w:val="0"/>
            <w:vAlign w:val="center"/>
          </w:tcPr>
          <w:p w14:paraId="2E2BB0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val="en-US" w:eastAsia="zh-CN"/>
              </w:rPr>
            </w:pPr>
          </w:p>
        </w:tc>
        <w:tc>
          <w:tcPr>
            <w:tcW w:w="3250" w:type="dxa"/>
            <w:noWrap w:val="0"/>
            <w:vAlign w:val="center"/>
          </w:tcPr>
          <w:p w14:paraId="6F193F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2.连续2次被评为A级及以上等级的；</w:t>
            </w:r>
          </w:p>
        </w:tc>
        <w:tc>
          <w:tcPr>
            <w:tcW w:w="2840" w:type="dxa"/>
            <w:noWrap w:val="0"/>
            <w:vAlign w:val="center"/>
          </w:tcPr>
          <w:p w14:paraId="5691B2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59465E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2DB80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721" w:type="dxa"/>
            <w:vMerge w:val="continue"/>
            <w:noWrap w:val="0"/>
            <w:vAlign w:val="center"/>
          </w:tcPr>
          <w:p w14:paraId="22AE8C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val="en-US" w:eastAsia="zh-CN"/>
              </w:rPr>
            </w:pPr>
          </w:p>
        </w:tc>
        <w:tc>
          <w:tcPr>
            <w:tcW w:w="3250" w:type="dxa"/>
            <w:noWrap w:val="0"/>
            <w:vAlign w:val="center"/>
          </w:tcPr>
          <w:p w14:paraId="38F573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3.服务用工单位和被派遣劳动者人数较多的；</w:t>
            </w:r>
          </w:p>
        </w:tc>
        <w:tc>
          <w:tcPr>
            <w:tcW w:w="2840" w:type="dxa"/>
            <w:noWrap w:val="0"/>
            <w:vAlign w:val="center"/>
          </w:tcPr>
          <w:p w14:paraId="5E3D94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0A6AC8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357E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721" w:type="dxa"/>
            <w:vMerge w:val="continue"/>
            <w:noWrap w:val="0"/>
            <w:vAlign w:val="center"/>
          </w:tcPr>
          <w:p w14:paraId="0B476C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val="en-US" w:eastAsia="zh-CN"/>
              </w:rPr>
            </w:pPr>
          </w:p>
        </w:tc>
        <w:tc>
          <w:tcPr>
            <w:tcW w:w="3250" w:type="dxa"/>
            <w:noWrap w:val="0"/>
            <w:vAlign w:val="center"/>
          </w:tcPr>
          <w:p w14:paraId="697F73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4.经营持续时间5年以上，在行业内受到广泛好评的。</w:t>
            </w:r>
          </w:p>
        </w:tc>
        <w:tc>
          <w:tcPr>
            <w:tcW w:w="2840" w:type="dxa"/>
            <w:noWrap w:val="0"/>
            <w:vAlign w:val="center"/>
          </w:tcPr>
          <w:p w14:paraId="227CCA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1F3813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4A062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restart"/>
            <w:noWrap w:val="0"/>
            <w:vAlign w:val="center"/>
          </w:tcPr>
          <w:p w14:paraId="2F306B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A级</w:t>
            </w:r>
          </w:p>
        </w:tc>
        <w:tc>
          <w:tcPr>
            <w:tcW w:w="3250" w:type="dxa"/>
            <w:noWrap w:val="0"/>
            <w:vAlign w:val="center"/>
          </w:tcPr>
          <w:p w14:paraId="158841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1.符合B级条件；</w:t>
            </w:r>
          </w:p>
        </w:tc>
        <w:tc>
          <w:tcPr>
            <w:tcW w:w="2840" w:type="dxa"/>
            <w:noWrap w:val="0"/>
            <w:vAlign w:val="center"/>
          </w:tcPr>
          <w:p w14:paraId="2D993D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restart"/>
            <w:noWrap w:val="0"/>
            <w:vAlign w:val="center"/>
          </w:tcPr>
          <w:p w14:paraId="446D7B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1.劳务派遣单位同时符合所列条件的，评为A级。</w:t>
            </w:r>
          </w:p>
          <w:p w14:paraId="12EE6C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lang w:val="en-US" w:eastAsia="zh-CN"/>
              </w:rPr>
            </w:pPr>
            <w:r>
              <w:rPr>
                <w:rFonts w:hint="eastAsia" w:ascii="仿宋_GB2312" w:hAnsi="仿宋_GB2312" w:eastAsia="仿宋_GB2312" w:cs="仿宋_GB2312"/>
                <w:sz w:val="18"/>
                <w:szCs w:val="18"/>
                <w:lang w:val="en-US" w:eastAsia="zh-CN"/>
              </w:rPr>
              <w:t>2.评价年度内被评为市级以上和谐劳动关系企业的，可以直接评为A+级。</w:t>
            </w:r>
          </w:p>
        </w:tc>
      </w:tr>
      <w:tr w14:paraId="586EA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13DF01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val="en-US" w:eastAsia="zh-CN"/>
              </w:rPr>
            </w:pPr>
          </w:p>
        </w:tc>
        <w:tc>
          <w:tcPr>
            <w:tcW w:w="3250" w:type="dxa"/>
            <w:noWrap w:val="0"/>
            <w:vAlign w:val="center"/>
          </w:tcPr>
          <w:p w14:paraId="6027B0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2.经营场所面积不低于100平方米，至少有3名以上的专业管理人员，有较为完善的信息管理系统；</w:t>
            </w:r>
          </w:p>
        </w:tc>
        <w:tc>
          <w:tcPr>
            <w:tcW w:w="2840" w:type="dxa"/>
            <w:noWrap w:val="0"/>
            <w:vAlign w:val="center"/>
          </w:tcPr>
          <w:p w14:paraId="517457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2D17C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1DD2C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124659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val="en-US" w:eastAsia="zh-CN"/>
              </w:rPr>
            </w:pPr>
          </w:p>
        </w:tc>
        <w:tc>
          <w:tcPr>
            <w:tcW w:w="3250" w:type="dxa"/>
            <w:noWrap w:val="0"/>
            <w:vAlign w:val="center"/>
          </w:tcPr>
          <w:p w14:paraId="59B57D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3.劳务派遣管理制度完备，劳动合同、劳务派遣协议文本内容合规、权利义务明晰；</w:t>
            </w:r>
          </w:p>
        </w:tc>
        <w:tc>
          <w:tcPr>
            <w:tcW w:w="2840" w:type="dxa"/>
            <w:noWrap w:val="0"/>
            <w:vAlign w:val="center"/>
          </w:tcPr>
          <w:p w14:paraId="115B22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4EF691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rPr>
            </w:pPr>
          </w:p>
        </w:tc>
      </w:tr>
      <w:tr w14:paraId="09B1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3ECF70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8"/>
              </w:rPr>
            </w:pPr>
          </w:p>
        </w:tc>
        <w:tc>
          <w:tcPr>
            <w:tcW w:w="3250" w:type="dxa"/>
            <w:noWrap w:val="0"/>
            <w:vAlign w:val="center"/>
          </w:tcPr>
          <w:p w14:paraId="58026E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4.依法与被派遣劳动者订立劳动合同，参加社会保险；</w:t>
            </w:r>
          </w:p>
        </w:tc>
        <w:tc>
          <w:tcPr>
            <w:tcW w:w="2840" w:type="dxa"/>
            <w:noWrap w:val="0"/>
            <w:vAlign w:val="center"/>
          </w:tcPr>
          <w:p w14:paraId="47626B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7B5EB0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rPr>
            </w:pPr>
          </w:p>
        </w:tc>
      </w:tr>
      <w:tr w14:paraId="07332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60B50D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8"/>
              </w:rPr>
            </w:pPr>
          </w:p>
        </w:tc>
        <w:tc>
          <w:tcPr>
            <w:tcW w:w="3250" w:type="dxa"/>
            <w:noWrap w:val="0"/>
            <w:vAlign w:val="center"/>
          </w:tcPr>
          <w:p w14:paraId="3EC00D1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5.建立了畅通的劳动纠纷处理机制，如企业劳动争议调解组织等。</w:t>
            </w:r>
          </w:p>
        </w:tc>
        <w:tc>
          <w:tcPr>
            <w:tcW w:w="2840" w:type="dxa"/>
            <w:noWrap w:val="0"/>
            <w:vAlign w:val="center"/>
          </w:tcPr>
          <w:p w14:paraId="2F1B3A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303548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rPr>
            </w:pPr>
          </w:p>
        </w:tc>
      </w:tr>
      <w:tr w14:paraId="1C1CA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restart"/>
            <w:tcBorders>
              <w:top w:val="single" w:color="auto" w:sz="4" w:space="0"/>
            </w:tcBorders>
            <w:noWrap w:val="0"/>
            <w:vAlign w:val="center"/>
          </w:tcPr>
          <w:p w14:paraId="6517BD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B级</w:t>
            </w:r>
          </w:p>
        </w:tc>
        <w:tc>
          <w:tcPr>
            <w:tcW w:w="3250" w:type="dxa"/>
            <w:noWrap w:val="0"/>
            <w:vAlign w:val="center"/>
          </w:tcPr>
          <w:p w14:paraId="2A697A8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1.注册资本不少于人民币200万元；</w:t>
            </w:r>
          </w:p>
        </w:tc>
        <w:tc>
          <w:tcPr>
            <w:tcW w:w="2840" w:type="dxa"/>
            <w:noWrap w:val="0"/>
            <w:vAlign w:val="center"/>
          </w:tcPr>
          <w:p w14:paraId="0C86CF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restart"/>
            <w:noWrap w:val="0"/>
            <w:vAlign w:val="center"/>
          </w:tcPr>
          <w:p w14:paraId="698E23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劳务派遣单位同时符合所列条件的，评为B级。</w:t>
            </w:r>
          </w:p>
        </w:tc>
      </w:tr>
      <w:tr w14:paraId="71B8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55A9F3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654C5C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2.有与开展业务相适应的固定的经营场所和设施；</w:t>
            </w:r>
          </w:p>
        </w:tc>
        <w:tc>
          <w:tcPr>
            <w:tcW w:w="2840" w:type="dxa"/>
            <w:noWrap w:val="0"/>
            <w:vAlign w:val="center"/>
          </w:tcPr>
          <w:p w14:paraId="571C6A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3B7E9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3DFC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4EEE40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747F0E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3.有符合法律、行政法规规定的劳务派遣管理制度；</w:t>
            </w:r>
          </w:p>
        </w:tc>
        <w:tc>
          <w:tcPr>
            <w:tcW w:w="2840" w:type="dxa"/>
            <w:noWrap w:val="0"/>
            <w:vAlign w:val="center"/>
          </w:tcPr>
          <w:p w14:paraId="4169AF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5B36F2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60004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033718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23DF81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4.依法与被派遣劳动者订立劳动合同，参加社会保险；</w:t>
            </w:r>
          </w:p>
        </w:tc>
        <w:tc>
          <w:tcPr>
            <w:tcW w:w="2840" w:type="dxa"/>
            <w:noWrap w:val="0"/>
            <w:vAlign w:val="center"/>
          </w:tcPr>
          <w:p w14:paraId="4B4B315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0E2689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72B5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128306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28DE265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5.有专职的劳动关系协调员；</w:t>
            </w:r>
          </w:p>
        </w:tc>
        <w:tc>
          <w:tcPr>
            <w:tcW w:w="2840" w:type="dxa"/>
            <w:noWrap w:val="0"/>
            <w:vAlign w:val="center"/>
          </w:tcPr>
          <w:p w14:paraId="58BA3F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383994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16A39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0399C2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5531C6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6.及时如实报送年度劳务派遣经营情况报告；</w:t>
            </w:r>
          </w:p>
        </w:tc>
        <w:tc>
          <w:tcPr>
            <w:tcW w:w="2840" w:type="dxa"/>
            <w:noWrap w:val="0"/>
            <w:vAlign w:val="center"/>
          </w:tcPr>
          <w:p w14:paraId="03FC4E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8F0A6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0CCE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3CBCD9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15080F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7.评价周期内未发现明显违法违规行为。</w:t>
            </w:r>
          </w:p>
        </w:tc>
        <w:tc>
          <w:tcPr>
            <w:tcW w:w="2840" w:type="dxa"/>
            <w:noWrap w:val="0"/>
            <w:vAlign w:val="center"/>
          </w:tcPr>
          <w:p w14:paraId="303D7D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6CF66BB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r>
      <w:tr w14:paraId="7D26D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restart"/>
            <w:noWrap w:val="0"/>
            <w:vAlign w:val="center"/>
          </w:tcPr>
          <w:p w14:paraId="11E881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C级</w:t>
            </w:r>
          </w:p>
        </w:tc>
        <w:tc>
          <w:tcPr>
            <w:tcW w:w="3250" w:type="dxa"/>
            <w:noWrap w:val="0"/>
            <w:vAlign w:val="center"/>
          </w:tcPr>
          <w:p w14:paraId="0BB19D4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1.不提交或不如实提交年度经营报告的；</w:t>
            </w:r>
          </w:p>
        </w:tc>
        <w:tc>
          <w:tcPr>
            <w:tcW w:w="2840" w:type="dxa"/>
            <w:noWrap w:val="0"/>
            <w:vAlign w:val="center"/>
          </w:tcPr>
          <w:p w14:paraId="4B8BD24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restart"/>
            <w:noWrap w:val="0"/>
            <w:vAlign w:val="center"/>
          </w:tcPr>
          <w:p w14:paraId="47B7C25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劳务派遣单位有所列情形之一的，评为C级。</w:t>
            </w:r>
          </w:p>
        </w:tc>
      </w:tr>
      <w:tr w14:paraId="1099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4E2D94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03DC5E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2.失联或不及时办理许可信息变更的；</w:t>
            </w:r>
          </w:p>
        </w:tc>
        <w:tc>
          <w:tcPr>
            <w:tcW w:w="2840" w:type="dxa"/>
            <w:noWrap w:val="0"/>
            <w:vAlign w:val="center"/>
          </w:tcPr>
          <w:p w14:paraId="6E5B7C0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5E6B7D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2869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730744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553352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3.抽逃注册资本的；</w:t>
            </w:r>
          </w:p>
        </w:tc>
        <w:tc>
          <w:tcPr>
            <w:tcW w:w="2840" w:type="dxa"/>
            <w:noWrap w:val="0"/>
            <w:vAlign w:val="center"/>
          </w:tcPr>
          <w:p w14:paraId="7A5531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698D537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1592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798E0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0F24CB4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4.不依法与用工单位订立劳务派遣协议，或者劳务派遣协议对劳动报酬支付、服务费的约定不明确的；</w:t>
            </w:r>
          </w:p>
        </w:tc>
        <w:tc>
          <w:tcPr>
            <w:tcW w:w="2840" w:type="dxa"/>
            <w:noWrap w:val="0"/>
            <w:vAlign w:val="center"/>
          </w:tcPr>
          <w:p w14:paraId="5D110BD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546C3D5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4234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13C197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19477D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5.劳务派遣服务费标准明显过高或过低，扰乱人力资源市场秩序的；</w:t>
            </w:r>
          </w:p>
        </w:tc>
        <w:tc>
          <w:tcPr>
            <w:tcW w:w="2840" w:type="dxa"/>
            <w:noWrap w:val="0"/>
            <w:vAlign w:val="center"/>
          </w:tcPr>
          <w:p w14:paraId="1388C9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9796E3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465A3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2F604C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4E200C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6.不依法与被派遣劳动者订立劳动合同，或不依法为被派遣劳动者参加社会保险、申报缴纳社会保险费，情节较轻的；</w:t>
            </w:r>
          </w:p>
        </w:tc>
        <w:tc>
          <w:tcPr>
            <w:tcW w:w="2840" w:type="dxa"/>
            <w:noWrap w:val="0"/>
            <w:vAlign w:val="center"/>
          </w:tcPr>
          <w:p w14:paraId="5F2835B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120163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1F97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4CC045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7331BF6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7.以承揽外包等名义，实际按劳务派遣方式派遣劳动者的；</w:t>
            </w:r>
          </w:p>
        </w:tc>
        <w:tc>
          <w:tcPr>
            <w:tcW w:w="2840" w:type="dxa"/>
            <w:noWrap w:val="0"/>
            <w:vAlign w:val="center"/>
          </w:tcPr>
          <w:p w14:paraId="710664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536E0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6E906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342F32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21BB53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8.除临时性、辅助性或者替代性的工作岗位外，向安全生产责任较重或高危岗位派遣劳动者的；</w:t>
            </w:r>
          </w:p>
        </w:tc>
        <w:tc>
          <w:tcPr>
            <w:tcW w:w="2840" w:type="dxa"/>
            <w:noWrap w:val="0"/>
            <w:vAlign w:val="center"/>
          </w:tcPr>
          <w:p w14:paraId="72E50E7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7B12A41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2A34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78EB7D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181E423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9.因劳动保障违法行为被查处1次的；</w:t>
            </w:r>
          </w:p>
        </w:tc>
        <w:tc>
          <w:tcPr>
            <w:tcW w:w="2840" w:type="dxa"/>
            <w:noWrap w:val="0"/>
            <w:vAlign w:val="center"/>
          </w:tcPr>
          <w:p w14:paraId="741AC5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DFBBAD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7788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1" w:type="dxa"/>
            <w:vMerge w:val="continue"/>
            <w:noWrap w:val="0"/>
            <w:vAlign w:val="center"/>
          </w:tcPr>
          <w:p w14:paraId="659B27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p>
        </w:tc>
        <w:tc>
          <w:tcPr>
            <w:tcW w:w="3250" w:type="dxa"/>
            <w:noWrap w:val="0"/>
            <w:vAlign w:val="center"/>
          </w:tcPr>
          <w:p w14:paraId="70CF83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10.劳动争议次数或争议涉及人数较多的。</w:t>
            </w:r>
          </w:p>
        </w:tc>
        <w:tc>
          <w:tcPr>
            <w:tcW w:w="2840" w:type="dxa"/>
            <w:noWrap w:val="0"/>
            <w:vAlign w:val="center"/>
          </w:tcPr>
          <w:p w14:paraId="1C912C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6DAC6F8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r>
      <w:tr w14:paraId="6CD3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restart"/>
            <w:noWrap w:val="0"/>
            <w:vAlign w:val="center"/>
          </w:tcPr>
          <w:p w14:paraId="71224B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D级</w:t>
            </w:r>
          </w:p>
        </w:tc>
        <w:tc>
          <w:tcPr>
            <w:tcW w:w="3250" w:type="dxa"/>
            <w:noWrap w:val="0"/>
            <w:vAlign w:val="center"/>
          </w:tcPr>
          <w:p w14:paraId="303B6D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1.以欺骗、贿赂等不正当手段，或者隐瞒真实情况、提交虚假材料、虚假承诺取得劳务派遣经营许可的；</w:t>
            </w:r>
          </w:p>
        </w:tc>
        <w:tc>
          <w:tcPr>
            <w:tcW w:w="2840" w:type="dxa"/>
            <w:noWrap w:val="0"/>
            <w:vAlign w:val="center"/>
          </w:tcPr>
          <w:p w14:paraId="4EA200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restart"/>
            <w:noWrap w:val="0"/>
            <w:vAlign w:val="center"/>
          </w:tcPr>
          <w:p w14:paraId="7EF6444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劳务派遣单位有所列情形之一的，直接评为D级。</w:t>
            </w:r>
          </w:p>
        </w:tc>
      </w:tr>
      <w:tr w14:paraId="4FDC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4ABB14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694468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2.涂改、倒卖、出租、出借劳务派遣经营许可证，或者以其他形式非法转让许可证的；</w:t>
            </w:r>
          </w:p>
        </w:tc>
        <w:tc>
          <w:tcPr>
            <w:tcW w:w="2840" w:type="dxa"/>
            <w:noWrap w:val="0"/>
            <w:vAlign w:val="center"/>
          </w:tcPr>
          <w:p w14:paraId="519053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1ECE4A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3737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397932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567BD6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3.本单位或主要负责人被列入严重失信主体名单，或者3年内因违法或不当行为被撤销许可、被吊销许可证、许可机关不予延续许可、评为最低等级的劳务派遣单位的主要负责人任本单位主要负责人的；</w:t>
            </w:r>
          </w:p>
        </w:tc>
        <w:tc>
          <w:tcPr>
            <w:tcW w:w="2840" w:type="dxa"/>
            <w:noWrap w:val="0"/>
            <w:vAlign w:val="center"/>
          </w:tcPr>
          <w:p w14:paraId="44FB55E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7EF997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2094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3AA259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72B345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4.财务状况差，发生欠薪情况的；</w:t>
            </w:r>
          </w:p>
        </w:tc>
        <w:tc>
          <w:tcPr>
            <w:tcW w:w="2840" w:type="dxa"/>
            <w:noWrap w:val="0"/>
            <w:vAlign w:val="center"/>
          </w:tcPr>
          <w:p w14:paraId="317DF8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2877F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5FC9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7BF9E5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1C5452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5.向专职消防员、矿山井下、非煤矿山项目部等禁止使用劳务派遣的岗位派遣劳动者的；</w:t>
            </w:r>
          </w:p>
        </w:tc>
        <w:tc>
          <w:tcPr>
            <w:tcW w:w="2840" w:type="dxa"/>
            <w:noWrap w:val="0"/>
            <w:vAlign w:val="center"/>
          </w:tcPr>
          <w:p w14:paraId="12DA68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433156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37A3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40855B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4F02592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6.不依法与被派遣劳动者订立劳动合同，或不依法为被派遣劳动者参加社会保险、申报缴纳社会保险费，情节严重的；</w:t>
            </w:r>
          </w:p>
        </w:tc>
        <w:tc>
          <w:tcPr>
            <w:tcW w:w="2840" w:type="dxa"/>
            <w:noWrap w:val="0"/>
            <w:vAlign w:val="center"/>
          </w:tcPr>
          <w:p w14:paraId="739F4C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7C9093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2D5A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14ADD4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2E5C80D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7.因劳动保障违法行为被查处2次（含）以上的；</w:t>
            </w:r>
          </w:p>
        </w:tc>
        <w:tc>
          <w:tcPr>
            <w:tcW w:w="2840" w:type="dxa"/>
            <w:noWrap w:val="0"/>
            <w:vAlign w:val="center"/>
          </w:tcPr>
          <w:p w14:paraId="308577B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1BE14D4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5ED4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113522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03511F3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8.骗取由财政资金或社会保险基金支付的各类补贴的；</w:t>
            </w:r>
          </w:p>
        </w:tc>
        <w:tc>
          <w:tcPr>
            <w:tcW w:w="2840" w:type="dxa"/>
            <w:noWrap w:val="0"/>
            <w:vAlign w:val="center"/>
          </w:tcPr>
          <w:p w14:paraId="4DEA8D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69726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16E2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79768A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0AEA94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9.故意虚开劳务派遣业务发票的；</w:t>
            </w:r>
          </w:p>
        </w:tc>
        <w:tc>
          <w:tcPr>
            <w:tcW w:w="2840" w:type="dxa"/>
            <w:noWrap w:val="0"/>
            <w:vAlign w:val="center"/>
          </w:tcPr>
          <w:p w14:paraId="2C0E8C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272988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40808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049420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36AB9F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10.连续2年出现可以评为C级所列情形的；</w:t>
            </w:r>
          </w:p>
        </w:tc>
        <w:tc>
          <w:tcPr>
            <w:tcW w:w="2840" w:type="dxa"/>
            <w:noWrap w:val="0"/>
            <w:vAlign w:val="center"/>
          </w:tcPr>
          <w:p w14:paraId="7B9B21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4EE4CE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1A65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22B093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09EC6D5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11.发生重大群体性事件、极端事件或重大安全生产事故，造成严重不良社会影响的；</w:t>
            </w:r>
          </w:p>
        </w:tc>
        <w:tc>
          <w:tcPr>
            <w:tcW w:w="2840" w:type="dxa"/>
            <w:noWrap w:val="0"/>
            <w:vAlign w:val="center"/>
          </w:tcPr>
          <w:p w14:paraId="221D328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39D17A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0B30D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1" w:type="dxa"/>
            <w:vMerge w:val="continue"/>
            <w:noWrap w:val="0"/>
            <w:vAlign w:val="center"/>
          </w:tcPr>
          <w:p w14:paraId="453478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8"/>
                <w:szCs w:val="18"/>
              </w:rPr>
            </w:pPr>
          </w:p>
        </w:tc>
        <w:tc>
          <w:tcPr>
            <w:tcW w:w="3250" w:type="dxa"/>
            <w:noWrap w:val="0"/>
            <w:vAlign w:val="center"/>
          </w:tcPr>
          <w:p w14:paraId="59DFB8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12.存在其他严重违法违规行为的。</w:t>
            </w:r>
          </w:p>
        </w:tc>
        <w:tc>
          <w:tcPr>
            <w:tcW w:w="2840" w:type="dxa"/>
            <w:noWrap w:val="0"/>
            <w:vAlign w:val="center"/>
          </w:tcPr>
          <w:p w14:paraId="049921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lang w:val="en-US" w:eastAsia="zh-CN"/>
              </w:rPr>
            </w:pPr>
          </w:p>
        </w:tc>
        <w:tc>
          <w:tcPr>
            <w:tcW w:w="2100" w:type="dxa"/>
            <w:vMerge w:val="continue"/>
            <w:noWrap w:val="0"/>
            <w:vAlign w:val="center"/>
          </w:tcPr>
          <w:p w14:paraId="70263C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38CE2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3971" w:type="dxa"/>
            <w:gridSpan w:val="2"/>
            <w:noWrap w:val="0"/>
            <w:vAlign w:val="center"/>
          </w:tcPr>
          <w:p w14:paraId="4DBDFB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18"/>
                <w:szCs w:val="18"/>
                <w:u w:val="single"/>
                <w:lang w:val="en-US" w:eastAsia="zh-CN"/>
              </w:rPr>
            </w:pPr>
            <w:r>
              <w:rPr>
                <w:rFonts w:hint="default" w:ascii="Times New Roman" w:hAnsi="Times New Roman" w:eastAsia="黑体" w:cs="Times New Roman"/>
                <w:kern w:val="0"/>
                <w:szCs w:val="20"/>
                <w:lang w:val="en-US" w:eastAsia="zh-CN"/>
              </w:rPr>
              <w:t>自评等级：</w:t>
            </w:r>
            <w:r>
              <w:rPr>
                <w:rFonts w:hint="default" w:ascii="Times New Roman" w:hAnsi="Times New Roman" w:eastAsia="黑体" w:cs="Times New Roman"/>
                <w:kern w:val="0"/>
                <w:szCs w:val="20"/>
                <w:u w:val="single"/>
                <w:lang w:val="en-US" w:eastAsia="zh-CN"/>
              </w:rPr>
              <w:t xml:space="preserve">       </w:t>
            </w:r>
          </w:p>
        </w:tc>
        <w:tc>
          <w:tcPr>
            <w:tcW w:w="2840" w:type="dxa"/>
            <w:noWrap w:val="0"/>
            <w:vAlign w:val="center"/>
          </w:tcPr>
          <w:p w14:paraId="70C15F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kern w:val="0"/>
                <w:szCs w:val="20"/>
                <w:lang w:val="en-US" w:eastAsia="zh-CN"/>
              </w:rPr>
            </w:pPr>
          </w:p>
        </w:tc>
        <w:tc>
          <w:tcPr>
            <w:tcW w:w="2100" w:type="dxa"/>
            <w:noWrap w:val="0"/>
            <w:vAlign w:val="center"/>
          </w:tcPr>
          <w:p w14:paraId="40E509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18"/>
                <w:szCs w:val="18"/>
              </w:rPr>
            </w:pPr>
          </w:p>
        </w:tc>
      </w:tr>
      <w:tr w14:paraId="2C079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11" w:type="dxa"/>
            <w:gridSpan w:val="4"/>
            <w:noWrap w:val="0"/>
            <w:vAlign w:val="center"/>
          </w:tcPr>
          <w:p w14:paraId="4DF812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p>
          <w:p w14:paraId="148D019B">
            <w:pPr>
              <w:keepNext w:val="0"/>
              <w:keepLines w:val="0"/>
              <w:pageBreakBefore w:val="0"/>
              <w:widowControl/>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方正仿宋_GBK" w:cs="Times New Roman"/>
                <w:color w:val="000000"/>
                <w:sz w:val="21"/>
                <w:u w:val="single"/>
              </w:rPr>
            </w:pPr>
            <w:r>
              <w:rPr>
                <w:rFonts w:hint="default" w:ascii="Times New Roman" w:hAnsi="Times New Roman" w:eastAsia="方正仿宋_GBK" w:cs="Times New Roman"/>
                <w:color w:val="000000"/>
                <w:sz w:val="28"/>
                <w:szCs w:val="28"/>
                <w:lang w:eastAsia="zh-CN"/>
              </w:rPr>
              <w:t>承诺：</w:t>
            </w:r>
            <w:r>
              <w:rPr>
                <w:rFonts w:hint="default" w:ascii="Times New Roman" w:hAnsi="Times New Roman" w:eastAsia="方正仿宋_GBK" w:cs="Times New Roman"/>
                <w:color w:val="000000"/>
                <w:sz w:val="21"/>
                <w:u w:val="single"/>
              </w:rPr>
              <w:t xml:space="preserve">                                                                </w:t>
            </w:r>
            <w:r>
              <w:rPr>
                <w:rFonts w:hint="default" w:ascii="Times New Roman" w:hAnsi="Times New Roman" w:eastAsia="方正仿宋_GBK" w:cs="Times New Roman"/>
                <w:color w:val="000000"/>
                <w:sz w:val="21"/>
                <w:u w:val="single"/>
                <w:lang w:val="en-US" w:eastAsia="zh-CN"/>
              </w:rPr>
              <w:t xml:space="preserve">                                               </w:t>
            </w:r>
            <w:r>
              <w:rPr>
                <w:rFonts w:hint="default" w:ascii="Times New Roman" w:hAnsi="Times New Roman" w:eastAsia="方正仿宋_GBK" w:cs="Times New Roman"/>
                <w:color w:val="000000"/>
                <w:sz w:val="21"/>
                <w:u w:val="single"/>
              </w:rPr>
              <w:t xml:space="preserve">       </w:t>
            </w:r>
          </w:p>
          <w:p w14:paraId="279FCB98">
            <w:pPr>
              <w:keepNext w:val="0"/>
              <w:keepLines w:val="0"/>
              <w:pageBreakBefore w:val="0"/>
              <w:widowControl/>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sz w:val="21"/>
                <w:u w:val="none"/>
                <w:lang w:val="en-US" w:eastAsia="zh-CN"/>
              </w:rPr>
              <w:t xml:space="preserve">        </w:t>
            </w:r>
            <w:r>
              <w:rPr>
                <w:rFonts w:hint="default" w:ascii="Times New Roman" w:hAnsi="Times New Roman" w:eastAsia="方正仿宋_GBK" w:cs="Times New Roman"/>
                <w:color w:val="000000"/>
                <w:sz w:val="21"/>
                <w:u w:val="single"/>
                <w:lang w:val="en-US" w:eastAsia="zh-CN"/>
              </w:rPr>
              <w:t xml:space="preserve">                                                                                                                      </w:t>
            </w:r>
          </w:p>
          <w:p w14:paraId="66E8EFF7">
            <w:pPr>
              <w:keepNext w:val="0"/>
              <w:keepLines w:val="0"/>
              <w:pageBreakBefore w:val="0"/>
              <w:widowControl/>
              <w:kinsoku/>
              <w:wordWrap/>
              <w:overflowPunct/>
              <w:topLinePunct w:val="0"/>
              <w:autoSpaceDE/>
              <w:autoSpaceDN/>
              <w:bidi w:val="0"/>
              <w:adjustRightInd/>
              <w:snapToGrid/>
              <w:spacing w:line="600" w:lineRule="exact"/>
              <w:ind w:left="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（请抄写：本公司所填报信息及相关材料均真实有效，如有虚假，愿接受失信联合惩戒。）</w:t>
            </w:r>
          </w:p>
          <w:p w14:paraId="70DD077C">
            <w:pPr>
              <w:pStyle w:val="3"/>
              <w:rPr>
                <w:rFonts w:hint="eastAsia" w:ascii="仿宋_GB2312" w:hAnsi="仿宋_GB2312" w:eastAsia="仿宋_GB2312" w:cs="仿宋_GB2312"/>
                <w:color w:val="000000"/>
                <w:sz w:val="28"/>
                <w:szCs w:val="28"/>
                <w:lang w:eastAsia="zh-CN"/>
              </w:rPr>
            </w:pPr>
          </w:p>
          <w:p w14:paraId="548C5B66">
            <w:pPr>
              <w:pStyle w:val="3"/>
              <w:ind w:firstLine="2660" w:firstLineChars="950"/>
              <w:rPr>
                <w:rFonts w:hint="eastAsia" w:ascii="仿宋_GB2312" w:hAnsi="仿宋_GB2312" w:eastAsia="仿宋_GB2312" w:cs="仿宋_GB2312"/>
                <w:color w:val="000000"/>
                <w:sz w:val="28"/>
                <w:szCs w:val="28"/>
                <w:lang w:eastAsia="zh-CN"/>
              </w:rPr>
            </w:pPr>
            <w:r>
              <w:rPr>
                <w:rFonts w:hint="default" w:ascii="仿宋_GB2312" w:hAnsi="仿宋_GB2312" w:eastAsia="仿宋_GB2312" w:cs="仿宋_GB2312"/>
                <w:color w:val="000000"/>
                <w:sz w:val="28"/>
                <w:szCs w:val="28"/>
                <w:lang w:val="en" w:eastAsia="zh-CN"/>
              </w:rPr>
              <w:t>自评</w:t>
            </w:r>
            <w:r>
              <w:rPr>
                <w:rFonts w:hint="eastAsia" w:ascii="仿宋_GB2312" w:hAnsi="仿宋_GB2312" w:eastAsia="仿宋_GB2312" w:cs="仿宋_GB2312"/>
                <w:color w:val="000000"/>
                <w:sz w:val="28"/>
                <w:szCs w:val="28"/>
                <w:lang w:eastAsia="zh-CN"/>
              </w:rPr>
              <w:t>单位：（盖章）</w:t>
            </w:r>
          </w:p>
          <w:p w14:paraId="74B741DE">
            <w:pPr>
              <w:pStyle w:val="4"/>
              <w:ind w:firstLine="980" w:firstLineChars="350"/>
              <w:rPr>
                <w:rFonts w:hint="default"/>
                <w:lang w:val="en" w:eastAsia="zh-CN"/>
              </w:rPr>
            </w:pPr>
            <w:r>
              <w:rPr>
                <w:rFonts w:hint="default" w:ascii="仿宋_GB2312" w:hAnsi="仿宋_GB2312" w:eastAsia="仿宋_GB2312" w:cs="仿宋_GB2312"/>
                <w:color w:val="000000"/>
                <w:sz w:val="28"/>
                <w:szCs w:val="28"/>
                <w:lang w:val="en" w:eastAsia="zh-CN"/>
              </w:rPr>
              <w:t>自评时间：    年  月  日</w:t>
            </w:r>
          </w:p>
          <w:p w14:paraId="0012ED71">
            <w:pPr>
              <w:pStyle w:val="4"/>
              <w:rPr>
                <w:rFonts w:hint="default"/>
              </w:rPr>
            </w:pPr>
          </w:p>
          <w:p w14:paraId="21AB7D72">
            <w:pPr>
              <w:pStyle w:val="3"/>
              <w:rPr>
                <w:rFonts w:hint="default" w:ascii="Times New Roman" w:hAnsi="Times New Roman" w:cs="Times New Roman"/>
              </w:rPr>
            </w:pPr>
          </w:p>
        </w:tc>
      </w:tr>
    </w:tbl>
    <w:p w14:paraId="26374730">
      <w:pPr>
        <w:rPr>
          <w:rFonts w:hint="eastAsia" w:ascii="黑体" w:hAnsi="黑体" w:eastAsia="黑体" w:cs="黑体"/>
          <w:sz w:val="32"/>
          <w:szCs w:val="32"/>
          <w:lang w:eastAsia="zh-CN"/>
        </w:rPr>
        <w:sectPr>
          <w:footerReference r:id="rId4" w:type="default"/>
          <w:pgSz w:w="11906" w:h="16838"/>
          <w:pgMar w:top="1440" w:right="1800" w:bottom="1440" w:left="1800" w:header="851" w:footer="992" w:gutter="0"/>
          <w:pgNumType w:fmt="decimal"/>
          <w:cols w:space="425" w:num="1"/>
          <w:docGrid w:type="lines" w:linePitch="312" w:charSpace="0"/>
        </w:sectPr>
      </w:pPr>
    </w:p>
    <w:p w14:paraId="13BE4F79">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附件三</w:t>
      </w:r>
      <w:r>
        <w:rPr>
          <w:rFonts w:hint="eastAsia" w:ascii="黑体" w:hAnsi="黑体" w:cs="黑体"/>
          <w:b w:val="0"/>
          <w:kern w:val="2"/>
          <w:sz w:val="32"/>
          <w:szCs w:val="32"/>
          <w:lang w:val="en-US" w:eastAsia="zh-CN" w:bidi="ar-SA"/>
        </w:rPr>
        <w:t>（1）</w:t>
      </w:r>
    </w:p>
    <w:p w14:paraId="76FDDE5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bCs/>
          <w:spacing w:val="-4"/>
          <w:sz w:val="32"/>
          <w:szCs w:val="32"/>
        </w:rPr>
      </w:pPr>
    </w:p>
    <w:p w14:paraId="613E957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hAnsi="黑体" w:eastAsia="黑体" w:cs="黑体"/>
          <w:b/>
          <w:bCs/>
          <w:spacing w:val="-4"/>
          <w:sz w:val="40"/>
          <w:szCs w:val="40"/>
        </w:rPr>
      </w:pPr>
      <w:r>
        <w:rPr>
          <w:rFonts w:hint="eastAsia" w:ascii="黑体" w:hAnsi="黑体" w:eastAsia="黑体" w:cs="黑体"/>
          <w:b/>
          <w:bCs/>
          <w:spacing w:val="-4"/>
          <w:sz w:val="40"/>
          <w:szCs w:val="40"/>
        </w:rPr>
        <w:t>劳务派遣单位基本情况表</w:t>
      </w:r>
    </w:p>
    <w:p w14:paraId="7C94A49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hAnsi="黑体" w:eastAsia="黑体" w:cs="黑体"/>
          <w:b/>
          <w:bCs/>
          <w:spacing w:val="-4"/>
          <w:sz w:val="32"/>
          <w:szCs w:val="32"/>
        </w:rPr>
      </w:pPr>
    </w:p>
    <w:tbl>
      <w:tblPr>
        <w:tblStyle w:val="11"/>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2327"/>
        <w:gridCol w:w="2098"/>
        <w:gridCol w:w="2482"/>
      </w:tblGrid>
      <w:tr w14:paraId="6B498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2022" w:type="dxa"/>
            <w:vAlign w:val="center"/>
          </w:tcPr>
          <w:p w14:paraId="64E42D45">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2"/>
              </w:rPr>
              <w:t>单位名称</w:t>
            </w:r>
          </w:p>
        </w:tc>
        <w:tc>
          <w:tcPr>
            <w:tcW w:w="4425" w:type="dxa"/>
            <w:gridSpan w:val="2"/>
            <w:vAlign w:val="center"/>
          </w:tcPr>
          <w:p w14:paraId="5432087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c>
          <w:tcPr>
            <w:tcW w:w="2482" w:type="dxa"/>
            <w:vAlign w:val="center"/>
          </w:tcPr>
          <w:p w14:paraId="0A9F0978">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rPr>
              <w:t>注册资本</w:t>
            </w:r>
            <w:r>
              <w:rPr>
                <w:rFonts w:hint="eastAsia" w:ascii="黑体" w:hAnsi="黑体" w:eastAsia="黑体" w:cs="黑体"/>
                <w:lang w:val="en-US" w:eastAsia="zh-CN"/>
              </w:rPr>
              <w:t>：</w:t>
            </w:r>
            <w:r>
              <w:rPr>
                <w:rFonts w:hint="eastAsia" w:ascii="黑体" w:hAnsi="黑体" w:eastAsia="黑体" w:cs="黑体"/>
                <w:u w:val="single"/>
                <w:lang w:val="en-US" w:eastAsia="zh-CN"/>
              </w:rPr>
              <w:t xml:space="preserve">     </w:t>
            </w:r>
            <w:r>
              <w:rPr>
                <w:rFonts w:hint="eastAsia" w:ascii="黑体" w:hAnsi="黑体" w:eastAsia="黑体" w:cs="黑体"/>
              </w:rPr>
              <w:t>万元</w:t>
            </w:r>
          </w:p>
          <w:p w14:paraId="7B841241">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7"/>
                <w:lang w:val="en-US" w:eastAsia="zh-CN"/>
              </w:rPr>
              <w:t>实缴资本</w:t>
            </w:r>
            <w:r>
              <w:rPr>
                <w:rFonts w:hint="eastAsia" w:ascii="黑体" w:hAnsi="黑体" w:eastAsia="黑体" w:cs="黑体"/>
                <w:spacing w:val="-7"/>
                <w:lang w:eastAsia="zh-CN"/>
              </w:rPr>
              <w:t>：</w:t>
            </w:r>
            <w:r>
              <w:rPr>
                <w:rFonts w:hint="eastAsia" w:ascii="黑体" w:hAnsi="黑体" w:eastAsia="黑体" w:cs="黑体"/>
                <w:spacing w:val="-7"/>
                <w:u w:val="single"/>
                <w:lang w:val="en-US" w:eastAsia="zh-CN"/>
              </w:rPr>
              <w:t xml:space="preserve">      </w:t>
            </w:r>
            <w:r>
              <w:rPr>
                <w:rFonts w:hint="eastAsia" w:ascii="黑体" w:hAnsi="黑体" w:eastAsia="黑体" w:cs="黑体"/>
                <w:spacing w:val="-7"/>
              </w:rPr>
              <w:t>万元</w:t>
            </w:r>
          </w:p>
        </w:tc>
      </w:tr>
      <w:tr w14:paraId="58EF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022" w:type="dxa"/>
            <w:vAlign w:val="center"/>
          </w:tcPr>
          <w:p w14:paraId="139B7899">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2"/>
              </w:rPr>
              <w:t>法定代表人</w:t>
            </w:r>
          </w:p>
        </w:tc>
        <w:tc>
          <w:tcPr>
            <w:tcW w:w="2327" w:type="dxa"/>
            <w:vAlign w:val="center"/>
          </w:tcPr>
          <w:p w14:paraId="0908603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c>
          <w:tcPr>
            <w:tcW w:w="2098" w:type="dxa"/>
            <w:vAlign w:val="center"/>
          </w:tcPr>
          <w:p w14:paraId="212C9834">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2"/>
              </w:rPr>
              <w:t>联系电话</w:t>
            </w:r>
          </w:p>
        </w:tc>
        <w:tc>
          <w:tcPr>
            <w:tcW w:w="2482" w:type="dxa"/>
            <w:vAlign w:val="center"/>
          </w:tcPr>
          <w:p w14:paraId="2C47374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r>
      <w:tr w14:paraId="7D91D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022" w:type="dxa"/>
            <w:vAlign w:val="center"/>
          </w:tcPr>
          <w:p w14:paraId="7588F48C">
            <w:pPr>
              <w:pStyle w:val="12"/>
              <w:keepNext w:val="0"/>
              <w:keepLines w:val="0"/>
              <w:pageBreakBefore w:val="0"/>
              <w:widowControl w:val="0"/>
              <w:kinsoku/>
              <w:wordWrap/>
              <w:overflowPunct/>
              <w:topLinePunct w:val="0"/>
              <w:autoSpaceDE/>
              <w:autoSpaceDN/>
              <w:bidi w:val="0"/>
              <w:adjustRightInd/>
              <w:snapToGrid/>
              <w:spacing w:line="240" w:lineRule="auto"/>
              <w:ind w:left="0" w:right="363" w:firstLine="0" w:firstLineChars="0"/>
              <w:jc w:val="center"/>
              <w:textAlignment w:val="auto"/>
              <w:rPr>
                <w:rFonts w:hint="eastAsia" w:ascii="黑体" w:hAnsi="黑体" w:eastAsia="黑体" w:cs="黑体"/>
                <w:spacing w:val="-2"/>
              </w:rPr>
            </w:pPr>
            <w:r>
              <w:rPr>
                <w:rFonts w:hint="eastAsia" w:ascii="黑体" w:hAnsi="黑体" w:eastAsia="黑体" w:cs="黑体"/>
                <w:spacing w:val="-2"/>
              </w:rPr>
              <w:t>法定代表人</w:t>
            </w:r>
          </w:p>
          <w:p w14:paraId="245042A2">
            <w:pPr>
              <w:pStyle w:val="12"/>
              <w:keepNext w:val="0"/>
              <w:keepLines w:val="0"/>
              <w:pageBreakBefore w:val="0"/>
              <w:widowControl w:val="0"/>
              <w:kinsoku/>
              <w:wordWrap/>
              <w:overflowPunct/>
              <w:topLinePunct w:val="0"/>
              <w:autoSpaceDE/>
              <w:autoSpaceDN/>
              <w:bidi w:val="0"/>
              <w:adjustRightInd/>
              <w:snapToGrid/>
              <w:spacing w:line="240" w:lineRule="auto"/>
              <w:ind w:left="0" w:right="363" w:firstLine="0" w:firstLineChars="0"/>
              <w:jc w:val="center"/>
              <w:textAlignment w:val="auto"/>
              <w:rPr>
                <w:rFonts w:hint="eastAsia" w:ascii="黑体" w:hAnsi="黑体" w:eastAsia="黑体" w:cs="黑体"/>
              </w:rPr>
            </w:pPr>
            <w:r>
              <w:rPr>
                <w:rFonts w:hint="eastAsia" w:ascii="黑体" w:hAnsi="黑体" w:eastAsia="黑体" w:cs="黑体"/>
                <w:spacing w:val="2"/>
              </w:rPr>
              <w:t>身份证件类型</w:t>
            </w:r>
          </w:p>
        </w:tc>
        <w:tc>
          <w:tcPr>
            <w:tcW w:w="2327" w:type="dxa"/>
            <w:vAlign w:val="center"/>
          </w:tcPr>
          <w:p w14:paraId="2CDE1143">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2"/>
              </w:rPr>
              <w:t>□身份证□护照</w:t>
            </w:r>
          </w:p>
        </w:tc>
        <w:tc>
          <w:tcPr>
            <w:tcW w:w="2098" w:type="dxa"/>
            <w:vAlign w:val="center"/>
          </w:tcPr>
          <w:p w14:paraId="3BFDC344">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1"/>
              </w:rPr>
              <w:t>身份证件号码</w:t>
            </w:r>
          </w:p>
        </w:tc>
        <w:tc>
          <w:tcPr>
            <w:tcW w:w="2482" w:type="dxa"/>
            <w:vAlign w:val="center"/>
          </w:tcPr>
          <w:p w14:paraId="2B994C5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r>
      <w:tr w14:paraId="6712E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22" w:type="dxa"/>
            <w:vAlign w:val="center"/>
          </w:tcPr>
          <w:p w14:paraId="335DEF4E">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2"/>
              </w:rPr>
              <w:t>单位许可证住所地</w:t>
            </w:r>
          </w:p>
        </w:tc>
        <w:tc>
          <w:tcPr>
            <w:tcW w:w="4425" w:type="dxa"/>
            <w:gridSpan w:val="2"/>
            <w:vAlign w:val="center"/>
          </w:tcPr>
          <w:p w14:paraId="17C0665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c>
          <w:tcPr>
            <w:tcW w:w="2482" w:type="dxa"/>
            <w:vAlign w:val="center"/>
          </w:tcPr>
          <w:p w14:paraId="6F9C4821">
            <w:pPr>
              <w:pStyle w:val="12"/>
              <w:keepNext w:val="0"/>
              <w:keepLines w:val="0"/>
              <w:pageBreakBefore w:val="0"/>
              <w:widowControl w:val="0"/>
              <w:kinsoku/>
              <w:wordWrap/>
              <w:overflowPunct/>
              <w:topLinePunct w:val="0"/>
              <w:autoSpaceDE/>
              <w:autoSpaceDN/>
              <w:bidi w:val="0"/>
              <w:adjustRightInd/>
              <w:snapToGrid/>
              <w:spacing w:line="240" w:lineRule="auto"/>
              <w:ind w:left="0" w:firstLine="212" w:firstLineChars="100"/>
              <w:jc w:val="both"/>
              <w:textAlignment w:val="auto"/>
              <w:rPr>
                <w:rFonts w:hint="eastAsia" w:ascii="黑体" w:hAnsi="黑体" w:eastAsia="黑体" w:cs="黑体"/>
              </w:rPr>
            </w:pPr>
            <w:r>
              <w:rPr>
                <w:rFonts w:hint="eastAsia" w:ascii="黑体" w:hAnsi="黑体" w:eastAsia="黑体" w:cs="黑体"/>
                <w:spacing w:val="1"/>
              </w:rPr>
              <w:t>邮编：</w:t>
            </w:r>
          </w:p>
        </w:tc>
      </w:tr>
      <w:tr w14:paraId="4AF5D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22" w:type="dxa"/>
            <w:vAlign w:val="center"/>
          </w:tcPr>
          <w:p w14:paraId="4CE8254F">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2"/>
              </w:rPr>
              <w:t>单位实际经营地址</w:t>
            </w:r>
          </w:p>
        </w:tc>
        <w:tc>
          <w:tcPr>
            <w:tcW w:w="4425" w:type="dxa"/>
            <w:gridSpan w:val="2"/>
            <w:vAlign w:val="center"/>
          </w:tcPr>
          <w:p w14:paraId="6E8007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c>
          <w:tcPr>
            <w:tcW w:w="2482" w:type="dxa"/>
            <w:vAlign w:val="center"/>
          </w:tcPr>
          <w:p w14:paraId="5FEBF3A2">
            <w:pPr>
              <w:pStyle w:val="12"/>
              <w:keepNext w:val="0"/>
              <w:keepLines w:val="0"/>
              <w:pageBreakBefore w:val="0"/>
              <w:widowControl w:val="0"/>
              <w:kinsoku/>
              <w:wordWrap/>
              <w:overflowPunct/>
              <w:topLinePunct w:val="0"/>
              <w:autoSpaceDE/>
              <w:autoSpaceDN/>
              <w:bidi w:val="0"/>
              <w:adjustRightInd/>
              <w:snapToGrid/>
              <w:spacing w:line="240" w:lineRule="auto"/>
              <w:ind w:left="0" w:firstLine="212" w:firstLineChars="100"/>
              <w:jc w:val="both"/>
              <w:textAlignment w:val="auto"/>
              <w:rPr>
                <w:rFonts w:hint="eastAsia" w:ascii="黑体" w:hAnsi="黑体" w:eastAsia="黑体" w:cs="黑体"/>
              </w:rPr>
            </w:pPr>
            <w:r>
              <w:rPr>
                <w:rFonts w:hint="eastAsia" w:ascii="黑体" w:hAnsi="黑体" w:eastAsia="黑体" w:cs="黑体"/>
                <w:spacing w:val="1"/>
              </w:rPr>
              <w:t>邮编：</w:t>
            </w:r>
          </w:p>
        </w:tc>
      </w:tr>
      <w:tr w14:paraId="58B58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022" w:type="dxa"/>
            <w:vAlign w:val="center"/>
          </w:tcPr>
          <w:p w14:paraId="3F8D082A">
            <w:pPr>
              <w:pStyle w:val="1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rPr>
            </w:pPr>
            <w:r>
              <w:rPr>
                <w:rFonts w:hint="eastAsia" w:ascii="黑体" w:hAnsi="黑体" w:eastAsia="黑体" w:cs="黑体"/>
                <w:spacing w:val="5"/>
              </w:rPr>
              <w:t>单位性质</w:t>
            </w:r>
          </w:p>
        </w:tc>
        <w:tc>
          <w:tcPr>
            <w:tcW w:w="2327" w:type="dxa"/>
            <w:vAlign w:val="center"/>
          </w:tcPr>
          <w:p w14:paraId="2CC3134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c>
          <w:tcPr>
            <w:tcW w:w="2098" w:type="dxa"/>
            <w:vAlign w:val="center"/>
          </w:tcPr>
          <w:p w14:paraId="4AAE476B">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pacing w:val="-2"/>
              </w:rPr>
            </w:pPr>
            <w:r>
              <w:rPr>
                <w:rFonts w:hint="eastAsia" w:ascii="黑体" w:hAnsi="黑体" w:eastAsia="黑体" w:cs="黑体"/>
                <w:spacing w:val="-2"/>
              </w:rPr>
              <w:t>业务联系人</w:t>
            </w:r>
          </w:p>
          <w:p w14:paraId="3D213C40">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13"/>
              </w:rPr>
              <w:t>姓名</w:t>
            </w:r>
          </w:p>
        </w:tc>
        <w:tc>
          <w:tcPr>
            <w:tcW w:w="2482" w:type="dxa"/>
            <w:vAlign w:val="center"/>
          </w:tcPr>
          <w:p w14:paraId="2B4FFC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黑体" w:hAnsi="黑体" w:eastAsia="黑体" w:cs="黑体"/>
                <w:sz w:val="21"/>
              </w:rPr>
            </w:pPr>
          </w:p>
        </w:tc>
      </w:tr>
      <w:tr w14:paraId="75040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022" w:type="dxa"/>
            <w:vAlign w:val="center"/>
          </w:tcPr>
          <w:p w14:paraId="3D6893FC">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pacing w:val="-2"/>
              </w:rPr>
            </w:pPr>
            <w:r>
              <w:rPr>
                <w:rFonts w:hint="eastAsia" w:ascii="黑体" w:hAnsi="黑体" w:eastAsia="黑体" w:cs="黑体"/>
                <w:spacing w:val="-2"/>
              </w:rPr>
              <w:t>业务联系人</w:t>
            </w:r>
          </w:p>
          <w:p w14:paraId="513BE807">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2"/>
              </w:rPr>
              <w:t>固定电话</w:t>
            </w:r>
          </w:p>
        </w:tc>
        <w:tc>
          <w:tcPr>
            <w:tcW w:w="2327" w:type="dxa"/>
            <w:vAlign w:val="center"/>
          </w:tcPr>
          <w:p w14:paraId="5EE4CC5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z w:val="21"/>
              </w:rPr>
            </w:pPr>
          </w:p>
        </w:tc>
        <w:tc>
          <w:tcPr>
            <w:tcW w:w="2098" w:type="dxa"/>
            <w:vAlign w:val="center"/>
          </w:tcPr>
          <w:p w14:paraId="007B1FE7">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2"/>
              </w:rPr>
              <w:t>业务联系人</w:t>
            </w:r>
          </w:p>
          <w:p w14:paraId="4C6CB825">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rPr>
              <w:t>手机</w:t>
            </w:r>
          </w:p>
        </w:tc>
        <w:tc>
          <w:tcPr>
            <w:tcW w:w="2482" w:type="dxa"/>
            <w:vAlign w:val="center"/>
          </w:tcPr>
          <w:p w14:paraId="764F6BA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z w:val="21"/>
              </w:rPr>
            </w:pPr>
          </w:p>
        </w:tc>
      </w:tr>
      <w:tr w14:paraId="1A4A8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022" w:type="dxa"/>
            <w:vAlign w:val="center"/>
          </w:tcPr>
          <w:p w14:paraId="6050DE14">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2"/>
              </w:rPr>
              <w:t>传真电话</w:t>
            </w:r>
          </w:p>
        </w:tc>
        <w:tc>
          <w:tcPr>
            <w:tcW w:w="2327" w:type="dxa"/>
            <w:vAlign w:val="center"/>
          </w:tcPr>
          <w:p w14:paraId="16633D9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z w:val="21"/>
              </w:rPr>
            </w:pPr>
          </w:p>
        </w:tc>
        <w:tc>
          <w:tcPr>
            <w:tcW w:w="2098" w:type="dxa"/>
            <w:vAlign w:val="center"/>
          </w:tcPr>
          <w:p w14:paraId="376BB2F5">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pacing w:val="-2"/>
              </w:rPr>
            </w:pPr>
            <w:r>
              <w:rPr>
                <w:rFonts w:hint="eastAsia" w:ascii="黑体" w:hAnsi="黑体" w:eastAsia="黑体" w:cs="黑体"/>
                <w:spacing w:val="-2"/>
              </w:rPr>
              <w:t>业务联系人</w:t>
            </w:r>
          </w:p>
          <w:p w14:paraId="423DF5A5">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rPr>
              <w:t>电子邮箱</w:t>
            </w:r>
          </w:p>
        </w:tc>
        <w:tc>
          <w:tcPr>
            <w:tcW w:w="2482" w:type="dxa"/>
            <w:vAlign w:val="center"/>
          </w:tcPr>
          <w:p w14:paraId="690E2E7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z w:val="21"/>
              </w:rPr>
            </w:pPr>
          </w:p>
        </w:tc>
      </w:tr>
      <w:tr w14:paraId="35BE5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022" w:type="dxa"/>
            <w:vAlign w:val="center"/>
          </w:tcPr>
          <w:p w14:paraId="4EB4C14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z w:val="21"/>
              </w:rPr>
            </w:pPr>
          </w:p>
          <w:p w14:paraId="5BC203E2">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2"/>
              </w:rPr>
              <w:t>办公场所面积</w:t>
            </w:r>
          </w:p>
        </w:tc>
        <w:tc>
          <w:tcPr>
            <w:tcW w:w="2327" w:type="dxa"/>
            <w:vAlign w:val="center"/>
          </w:tcPr>
          <w:p w14:paraId="726708E6">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pacing w:val="-12"/>
              </w:rPr>
            </w:pPr>
            <w:r>
              <w:rPr>
                <w:rFonts w:hint="eastAsia" w:ascii="黑体" w:hAnsi="黑体" w:eastAsia="黑体" w:cs="黑体"/>
                <w:spacing w:val="-12"/>
              </w:rPr>
              <w:t>自有</w:t>
            </w:r>
            <w:r>
              <w:rPr>
                <w:rFonts w:hint="eastAsia" w:ascii="黑体" w:hAnsi="黑体" w:eastAsia="黑体" w:cs="黑体"/>
                <w:spacing w:val="-36"/>
              </w:rPr>
              <w:t xml:space="preserve"> </w:t>
            </w:r>
            <w:r>
              <w:rPr>
                <w:rFonts w:hint="eastAsia" w:ascii="黑体" w:hAnsi="黑体" w:eastAsia="黑体" w:cs="黑体"/>
                <w:spacing w:val="-36"/>
                <w:lang w:val="en-US" w:eastAsia="zh-CN"/>
              </w:rPr>
              <w:t xml:space="preserve"> </w:t>
            </w:r>
            <w:r>
              <w:rPr>
                <w:rFonts w:hint="eastAsia" w:ascii="黑体" w:hAnsi="黑体" w:eastAsia="黑体" w:cs="黑体"/>
                <w:spacing w:val="-36"/>
                <w:u w:val="single"/>
                <w:lang w:val="en-US" w:eastAsia="zh-CN"/>
              </w:rPr>
              <w:t xml:space="preserve"> </w:t>
            </w:r>
            <w:r>
              <w:rPr>
                <w:rFonts w:hint="eastAsia" w:ascii="黑体" w:hAnsi="黑体" w:eastAsia="黑体" w:cs="黑体"/>
                <w:spacing w:val="2"/>
                <w:u w:val="single" w:color="auto"/>
              </w:rPr>
              <w:t xml:space="preserve">       </w:t>
            </w:r>
            <w:r>
              <w:rPr>
                <w:rFonts w:hint="eastAsia" w:ascii="黑体" w:hAnsi="黑体" w:eastAsia="黑体" w:cs="黑体"/>
                <w:spacing w:val="-101"/>
              </w:rPr>
              <w:t xml:space="preserve"> </w:t>
            </w:r>
            <w:r>
              <w:rPr>
                <w:rFonts w:hint="eastAsia" w:ascii="黑体" w:hAnsi="黑体" w:eastAsia="黑体" w:cs="黑体"/>
                <w:spacing w:val="-12"/>
              </w:rPr>
              <w:t>平方米</w:t>
            </w:r>
          </w:p>
          <w:p w14:paraId="6DF38A27">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rPr>
              <w:t>租用</w:t>
            </w:r>
            <w:r>
              <w:rPr>
                <w:rFonts w:hint="eastAsia" w:ascii="黑体" w:hAnsi="黑体" w:eastAsia="黑体" w:cs="黑体"/>
                <w:spacing w:val="13"/>
                <w:u w:val="single" w:color="auto"/>
              </w:rPr>
              <w:t xml:space="preserve">      </w:t>
            </w:r>
            <w:r>
              <w:rPr>
                <w:rFonts w:hint="eastAsia" w:ascii="黑体" w:hAnsi="黑体" w:eastAsia="黑体" w:cs="黑体"/>
                <w:spacing w:val="-101"/>
              </w:rPr>
              <w:t xml:space="preserve"> </w:t>
            </w:r>
            <w:r>
              <w:rPr>
                <w:rFonts w:hint="eastAsia" w:ascii="黑体" w:hAnsi="黑体" w:eastAsia="黑体" w:cs="黑体"/>
                <w:spacing w:val="3"/>
              </w:rPr>
              <w:t>平方米</w:t>
            </w:r>
          </w:p>
        </w:tc>
        <w:tc>
          <w:tcPr>
            <w:tcW w:w="2098" w:type="dxa"/>
            <w:vAlign w:val="center"/>
          </w:tcPr>
          <w:p w14:paraId="4A30945A">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rPr>
              <w:t>办公场所</w:t>
            </w:r>
          </w:p>
          <w:p w14:paraId="7CC0F522">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1"/>
              </w:rPr>
              <w:t>租用协议的租期</w:t>
            </w:r>
          </w:p>
        </w:tc>
        <w:tc>
          <w:tcPr>
            <w:tcW w:w="2482" w:type="dxa"/>
            <w:vAlign w:val="center"/>
          </w:tcPr>
          <w:p w14:paraId="6FA6A62B">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u w:val="single"/>
                <w:lang w:val="en-US" w:eastAsia="zh-CN"/>
              </w:rPr>
              <w:t xml:space="preserve">    </w:t>
            </w:r>
            <w:r>
              <w:rPr>
                <w:rFonts w:hint="eastAsia" w:ascii="黑体" w:hAnsi="黑体" w:eastAsia="黑体" w:cs="黑体"/>
              </w:rPr>
              <w:t>年</w:t>
            </w:r>
          </w:p>
        </w:tc>
      </w:tr>
      <w:tr w14:paraId="28735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022" w:type="dxa"/>
            <w:vAlign w:val="center"/>
          </w:tcPr>
          <w:p w14:paraId="749FFA3B">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2"/>
              </w:rPr>
              <w:t>上级主管单位</w:t>
            </w:r>
          </w:p>
          <w:p w14:paraId="750B57C4">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9"/>
              </w:rPr>
              <w:t>(母公司)</w:t>
            </w:r>
          </w:p>
        </w:tc>
        <w:tc>
          <w:tcPr>
            <w:tcW w:w="6907" w:type="dxa"/>
            <w:gridSpan w:val="3"/>
            <w:vAlign w:val="center"/>
          </w:tcPr>
          <w:p w14:paraId="4E9A2AB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z w:val="21"/>
              </w:rPr>
            </w:pPr>
          </w:p>
          <w:p w14:paraId="734673F6">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4"/>
              </w:rPr>
              <w:t>(若没有，填“无”)</w:t>
            </w:r>
          </w:p>
        </w:tc>
      </w:tr>
      <w:tr w14:paraId="5F0F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022" w:type="dxa"/>
            <w:vAlign w:val="center"/>
          </w:tcPr>
          <w:p w14:paraId="3207FD50">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rPr>
              <w:t>单位是否</w:t>
            </w:r>
          </w:p>
          <w:p w14:paraId="4F76BC38">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1"/>
              </w:rPr>
              <w:t>从事劳务外包</w:t>
            </w:r>
          </w:p>
        </w:tc>
        <w:tc>
          <w:tcPr>
            <w:tcW w:w="2327" w:type="dxa"/>
            <w:vAlign w:val="center"/>
          </w:tcPr>
          <w:p w14:paraId="7ACCD398">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lang w:eastAsia="zh-CN"/>
              </w:rPr>
              <w:t>□</w:t>
            </w:r>
            <w:r>
              <w:rPr>
                <w:rFonts w:hint="eastAsia" w:ascii="黑体" w:hAnsi="黑体" w:eastAsia="黑体" w:cs="黑体"/>
                <w:spacing w:val="3"/>
              </w:rPr>
              <w:t>是□否</w:t>
            </w:r>
          </w:p>
        </w:tc>
        <w:tc>
          <w:tcPr>
            <w:tcW w:w="2098" w:type="dxa"/>
            <w:vAlign w:val="center"/>
          </w:tcPr>
          <w:p w14:paraId="24257F21">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rPr>
              <w:t>单位是否</w:t>
            </w:r>
          </w:p>
          <w:p w14:paraId="10F69F9D">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2"/>
              </w:rPr>
              <w:t>从事人才中介</w:t>
            </w:r>
          </w:p>
        </w:tc>
        <w:tc>
          <w:tcPr>
            <w:tcW w:w="2482" w:type="dxa"/>
            <w:vAlign w:val="center"/>
          </w:tcPr>
          <w:p w14:paraId="5C998563">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rPr>
              <w:t>□是□否</w:t>
            </w:r>
          </w:p>
        </w:tc>
      </w:tr>
      <w:tr w14:paraId="7B717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022" w:type="dxa"/>
            <w:vAlign w:val="center"/>
          </w:tcPr>
          <w:p w14:paraId="3CF080C4">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pacing w:val="-2"/>
              </w:rPr>
            </w:pPr>
            <w:r>
              <w:rPr>
                <w:rFonts w:hint="eastAsia" w:ascii="黑体" w:hAnsi="黑体" w:eastAsia="黑体" w:cs="黑体"/>
                <w:spacing w:val="-2"/>
              </w:rPr>
              <w:t>单位开始从事</w:t>
            </w:r>
          </w:p>
          <w:p w14:paraId="544408A1">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1"/>
              </w:rPr>
              <w:t>劳务派遣的日期</w:t>
            </w:r>
          </w:p>
        </w:tc>
        <w:tc>
          <w:tcPr>
            <w:tcW w:w="2327" w:type="dxa"/>
            <w:vAlign w:val="center"/>
          </w:tcPr>
          <w:p w14:paraId="66656B3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z w:val="21"/>
              </w:rPr>
            </w:pPr>
          </w:p>
        </w:tc>
        <w:tc>
          <w:tcPr>
            <w:tcW w:w="2098" w:type="dxa"/>
            <w:vAlign w:val="center"/>
          </w:tcPr>
          <w:p w14:paraId="1C3107C7">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spacing w:val="3"/>
              </w:rPr>
            </w:pPr>
            <w:r>
              <w:rPr>
                <w:rFonts w:hint="eastAsia" w:ascii="黑体" w:hAnsi="黑体" w:eastAsia="黑体" w:cs="黑体"/>
                <w:spacing w:val="3"/>
              </w:rPr>
              <w:t>单位是否</w:t>
            </w:r>
          </w:p>
          <w:p w14:paraId="2B1B554E">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1"/>
              </w:rPr>
              <w:t>已建立工会</w:t>
            </w:r>
          </w:p>
        </w:tc>
        <w:tc>
          <w:tcPr>
            <w:tcW w:w="2482" w:type="dxa"/>
            <w:vAlign w:val="center"/>
          </w:tcPr>
          <w:p w14:paraId="5A08860E">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黑体" w:hAnsi="黑体" w:eastAsia="黑体" w:cs="黑体"/>
              </w:rPr>
            </w:pPr>
            <w:r>
              <w:rPr>
                <w:rFonts w:hint="eastAsia" w:ascii="黑体" w:hAnsi="黑体" w:eastAsia="黑体" w:cs="黑体"/>
                <w:spacing w:val="3"/>
                <w:lang w:eastAsia="zh-CN"/>
              </w:rPr>
              <w:t>□</w:t>
            </w:r>
            <w:r>
              <w:rPr>
                <w:rFonts w:hint="eastAsia" w:ascii="黑体" w:hAnsi="黑体" w:eastAsia="黑体" w:cs="黑体"/>
                <w:spacing w:val="3"/>
              </w:rPr>
              <w:t>是□否</w:t>
            </w:r>
          </w:p>
        </w:tc>
      </w:tr>
    </w:tbl>
    <w:p w14:paraId="368FCAC6">
      <w:pPr>
        <w:rPr>
          <w:rFonts w:ascii="Arial"/>
          <w:sz w:val="21"/>
        </w:rPr>
      </w:pPr>
    </w:p>
    <w:p w14:paraId="4C516833">
      <w:pPr>
        <w:rPr>
          <w:rFonts w:ascii="Arial" w:hAnsi="Arial" w:eastAsia="Arial" w:cs="Arial"/>
          <w:sz w:val="21"/>
          <w:szCs w:val="21"/>
        </w:rPr>
        <w:sectPr>
          <w:footerReference r:id="rId5" w:type="default"/>
          <w:pgSz w:w="11560" w:h="16490"/>
          <w:pgMar w:top="1401" w:right="1284" w:bottom="839" w:left="1335" w:header="0" w:footer="723" w:gutter="0"/>
          <w:pgNumType w:fmt="decimal"/>
          <w:cols w:space="720" w:num="1"/>
        </w:sectPr>
      </w:pPr>
    </w:p>
    <w:p w14:paraId="4303D939">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附件三</w:t>
      </w:r>
      <w:r>
        <w:rPr>
          <w:rFonts w:hint="eastAsia" w:ascii="黑体" w:hAnsi="黑体" w:cs="黑体"/>
          <w:b w:val="0"/>
          <w:kern w:val="2"/>
          <w:sz w:val="32"/>
          <w:szCs w:val="32"/>
          <w:lang w:val="en-US" w:eastAsia="zh-CN" w:bidi="ar-SA"/>
        </w:rPr>
        <w:t>（2）</w:t>
      </w:r>
    </w:p>
    <w:p w14:paraId="45EE35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4"/>
          <w:sz w:val="32"/>
          <w:szCs w:val="32"/>
        </w:rPr>
      </w:pPr>
    </w:p>
    <w:p w14:paraId="12079CA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4"/>
          <w:sz w:val="44"/>
          <w:szCs w:val="44"/>
        </w:rPr>
        <w:t>劳务派遣单位下属从事劳务派遣业务的子公司(分公司)情况表</w:t>
      </w:r>
    </w:p>
    <w:p w14:paraId="4B192C2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p>
    <w:tbl>
      <w:tblPr>
        <w:tblStyle w:val="11"/>
        <w:tblW w:w="130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578"/>
        <w:gridCol w:w="5409"/>
        <w:gridCol w:w="1914"/>
        <w:gridCol w:w="2162"/>
      </w:tblGrid>
      <w:tr w14:paraId="4B87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44" w:type="dxa"/>
            <w:vAlign w:val="center"/>
          </w:tcPr>
          <w:p w14:paraId="0FCB649A">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spacing w:val="6"/>
              </w:rPr>
              <w:t>序号</w:t>
            </w:r>
          </w:p>
        </w:tc>
        <w:tc>
          <w:tcPr>
            <w:tcW w:w="2578" w:type="dxa"/>
            <w:vAlign w:val="center"/>
          </w:tcPr>
          <w:p w14:paraId="1A68206C">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spacing w:val="-1"/>
              </w:rPr>
              <w:t>子公司(分公司)名称</w:t>
            </w:r>
          </w:p>
        </w:tc>
        <w:tc>
          <w:tcPr>
            <w:tcW w:w="5409" w:type="dxa"/>
            <w:vAlign w:val="center"/>
          </w:tcPr>
          <w:p w14:paraId="799AA67A">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spacing w:val="-2"/>
              </w:rPr>
              <w:t>主要办事机构地址</w:t>
            </w:r>
          </w:p>
        </w:tc>
        <w:tc>
          <w:tcPr>
            <w:tcW w:w="1914" w:type="dxa"/>
            <w:vAlign w:val="center"/>
          </w:tcPr>
          <w:p w14:paraId="1826C164">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spacing w:val="5"/>
              </w:rPr>
              <w:t>负责人姓名</w:t>
            </w:r>
          </w:p>
        </w:tc>
        <w:tc>
          <w:tcPr>
            <w:tcW w:w="2162" w:type="dxa"/>
            <w:vAlign w:val="center"/>
          </w:tcPr>
          <w:p w14:paraId="029DD0DB">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spacing w:val="1"/>
              </w:rPr>
              <w:t>负责人联系电话</w:t>
            </w:r>
          </w:p>
        </w:tc>
      </w:tr>
      <w:tr w14:paraId="75025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center"/>
          </w:tcPr>
          <w:p w14:paraId="6A6571E2">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2578" w:type="dxa"/>
            <w:vAlign w:val="center"/>
          </w:tcPr>
          <w:p w14:paraId="0FB84A5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717D845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6202D0E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2CEAA39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07766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center"/>
          </w:tcPr>
          <w:p w14:paraId="005910AF">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rPr>
              <w:t>2</w:t>
            </w:r>
          </w:p>
        </w:tc>
        <w:tc>
          <w:tcPr>
            <w:tcW w:w="2578" w:type="dxa"/>
            <w:vAlign w:val="center"/>
          </w:tcPr>
          <w:p w14:paraId="5DE372C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4BE3E4A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13DB5DA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03BEDF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7A83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center"/>
          </w:tcPr>
          <w:p w14:paraId="5D9670FB">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rPr>
              <w:t>3</w:t>
            </w:r>
          </w:p>
        </w:tc>
        <w:tc>
          <w:tcPr>
            <w:tcW w:w="2578" w:type="dxa"/>
            <w:vAlign w:val="center"/>
          </w:tcPr>
          <w:p w14:paraId="4584E53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517446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5C9D310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73FB36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5B66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center"/>
          </w:tcPr>
          <w:p w14:paraId="20B21215">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rPr>
              <w:t>4</w:t>
            </w:r>
          </w:p>
        </w:tc>
        <w:tc>
          <w:tcPr>
            <w:tcW w:w="2578" w:type="dxa"/>
            <w:vAlign w:val="center"/>
          </w:tcPr>
          <w:p w14:paraId="2C96395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4B424EF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6E5D80F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59BFDC8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28971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center"/>
          </w:tcPr>
          <w:p w14:paraId="70C96F7B">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rPr>
              <w:t>5</w:t>
            </w:r>
          </w:p>
        </w:tc>
        <w:tc>
          <w:tcPr>
            <w:tcW w:w="2578" w:type="dxa"/>
            <w:vAlign w:val="center"/>
          </w:tcPr>
          <w:p w14:paraId="27CF07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456148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2F848D8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493CE62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6660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44" w:type="dxa"/>
            <w:vAlign w:val="center"/>
          </w:tcPr>
          <w:p w14:paraId="6BF70E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578" w:type="dxa"/>
            <w:vAlign w:val="center"/>
          </w:tcPr>
          <w:p w14:paraId="065ADEF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6170DD9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6DD50FC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25CBEA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6C7A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center"/>
          </w:tcPr>
          <w:p w14:paraId="709B51F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578" w:type="dxa"/>
            <w:vAlign w:val="center"/>
          </w:tcPr>
          <w:p w14:paraId="386B21C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75F8BA4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6627A59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06D0CAF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0ABB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center"/>
          </w:tcPr>
          <w:p w14:paraId="14E77D5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578" w:type="dxa"/>
            <w:vAlign w:val="center"/>
          </w:tcPr>
          <w:p w14:paraId="456F366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155AB3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2BE623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4505CA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r w14:paraId="7ABB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44" w:type="dxa"/>
            <w:vAlign w:val="center"/>
          </w:tcPr>
          <w:p w14:paraId="4422B1A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578" w:type="dxa"/>
            <w:vAlign w:val="center"/>
          </w:tcPr>
          <w:p w14:paraId="745AD9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5409" w:type="dxa"/>
            <w:vAlign w:val="center"/>
          </w:tcPr>
          <w:p w14:paraId="5E5EA73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1914" w:type="dxa"/>
            <w:vAlign w:val="center"/>
          </w:tcPr>
          <w:p w14:paraId="42455AE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c>
          <w:tcPr>
            <w:tcW w:w="2162" w:type="dxa"/>
            <w:vAlign w:val="center"/>
          </w:tcPr>
          <w:p w14:paraId="5DC4E89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微软雅黑" w:hAnsi="微软雅黑" w:eastAsia="微软雅黑" w:cs="微软雅黑"/>
                <w:sz w:val="21"/>
              </w:rPr>
            </w:pPr>
          </w:p>
        </w:tc>
      </w:tr>
    </w:tbl>
    <w:p w14:paraId="44AEF8E5">
      <w:pPr>
        <w:rPr>
          <w:rFonts w:hint="eastAsia" w:ascii="黑体" w:hAnsi="黑体" w:eastAsia="黑体" w:cs="黑体"/>
          <w:sz w:val="21"/>
          <w:szCs w:val="21"/>
        </w:rPr>
      </w:pPr>
      <w:r>
        <w:rPr>
          <w:rFonts w:hint="eastAsia" w:ascii="黑体" w:hAnsi="黑体" w:eastAsia="黑体" w:cs="黑体"/>
          <w:spacing w:val="1"/>
          <w:sz w:val="21"/>
          <w:szCs w:val="21"/>
        </w:rPr>
        <w:t>注：填写本表时应包括劳务派遣单位在外省市开设的从事劳务</w:t>
      </w:r>
      <w:r>
        <w:rPr>
          <w:rFonts w:hint="eastAsia" w:ascii="黑体" w:hAnsi="黑体" w:eastAsia="黑体" w:cs="黑体"/>
          <w:sz w:val="21"/>
          <w:szCs w:val="21"/>
        </w:rPr>
        <w:t>派遣业务的所有子公司和分公司</w:t>
      </w:r>
    </w:p>
    <w:p w14:paraId="33A35482">
      <w:pPr>
        <w:rPr>
          <w:rFonts w:hint="eastAsia" w:ascii="黑体" w:hAnsi="黑体" w:eastAsia="黑体" w:cs="黑体"/>
          <w:sz w:val="21"/>
          <w:szCs w:val="21"/>
        </w:rPr>
      </w:pPr>
    </w:p>
    <w:p w14:paraId="16E6383B">
      <w:pPr>
        <w:rPr>
          <w:rFonts w:hint="eastAsia" w:ascii="黑体" w:hAnsi="黑体" w:eastAsia="黑体" w:cs="黑体"/>
          <w:sz w:val="21"/>
          <w:szCs w:val="21"/>
        </w:rPr>
        <w:sectPr>
          <w:pgSz w:w="16838" w:h="11906" w:orient="landscape"/>
          <w:pgMar w:top="1440" w:right="1800" w:bottom="1440" w:left="1800" w:header="0" w:footer="723" w:gutter="0"/>
          <w:pgNumType w:fmt="decimal"/>
          <w:cols w:space="720" w:num="1"/>
        </w:sectPr>
      </w:pPr>
    </w:p>
    <w:p w14:paraId="6BB8CB6C">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附件三</w:t>
      </w:r>
      <w:r>
        <w:rPr>
          <w:rFonts w:hint="eastAsia" w:ascii="黑体" w:hAnsi="黑体" w:cs="黑体"/>
          <w:b w:val="0"/>
          <w:kern w:val="2"/>
          <w:sz w:val="32"/>
          <w:szCs w:val="32"/>
          <w:lang w:val="en-US" w:eastAsia="zh-CN" w:bidi="ar-SA"/>
        </w:rPr>
        <w:t>（3）</w:t>
      </w:r>
    </w:p>
    <w:p w14:paraId="524BF62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bCs/>
          <w:spacing w:val="-4"/>
          <w:sz w:val="32"/>
          <w:szCs w:val="32"/>
        </w:rPr>
      </w:pPr>
    </w:p>
    <w:p w14:paraId="5854C51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4"/>
          <w:sz w:val="44"/>
          <w:szCs w:val="44"/>
        </w:rPr>
        <w:t>派遣单位服务的用工单位情况表</w:t>
      </w:r>
    </w:p>
    <w:p w14:paraId="0512E49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tbl>
      <w:tblPr>
        <w:tblStyle w:val="11"/>
        <w:tblW w:w="498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35"/>
        <w:gridCol w:w="2963"/>
        <w:gridCol w:w="2652"/>
        <w:gridCol w:w="1863"/>
      </w:tblGrid>
      <w:tr w14:paraId="1A6D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Align w:val="top"/>
          </w:tcPr>
          <w:p w14:paraId="53352FD7">
            <w:pPr>
              <w:snapToGrid w:val="0"/>
              <w:spacing w:line="261" w:lineRule="auto"/>
              <w:rPr>
                <w:rFonts w:hint="eastAsia" w:ascii="黑体" w:hAnsi="黑体" w:eastAsia="黑体" w:cs="黑体"/>
                <w:sz w:val="21"/>
              </w:rPr>
            </w:pPr>
          </w:p>
          <w:p w14:paraId="14009483">
            <w:pPr>
              <w:snapToGrid w:val="0"/>
              <w:spacing w:line="262" w:lineRule="auto"/>
              <w:rPr>
                <w:rFonts w:hint="eastAsia" w:ascii="黑体" w:hAnsi="黑体" w:eastAsia="黑体" w:cs="黑体"/>
                <w:sz w:val="21"/>
              </w:rPr>
            </w:pPr>
          </w:p>
          <w:p w14:paraId="494241D6">
            <w:pPr>
              <w:pStyle w:val="12"/>
              <w:snapToGrid w:val="0"/>
              <w:spacing w:before="68" w:line="201" w:lineRule="auto"/>
              <w:ind w:left="584"/>
              <w:rPr>
                <w:rFonts w:hint="eastAsia" w:ascii="黑体" w:hAnsi="黑体" w:eastAsia="黑体" w:cs="黑体"/>
              </w:rPr>
            </w:pPr>
            <w:r>
              <w:rPr>
                <w:rFonts w:hint="eastAsia" w:ascii="黑体" w:hAnsi="黑体" w:eastAsia="黑体" w:cs="黑体"/>
                <w:spacing w:val="-2"/>
              </w:rPr>
              <w:t>派遣单位</w:t>
            </w:r>
          </w:p>
          <w:p w14:paraId="668B9845">
            <w:pPr>
              <w:pStyle w:val="12"/>
              <w:snapToGrid w:val="0"/>
              <w:spacing w:line="219" w:lineRule="auto"/>
              <w:ind w:left="494"/>
              <w:rPr>
                <w:rFonts w:hint="eastAsia" w:ascii="黑体" w:hAnsi="黑体" w:eastAsia="黑体" w:cs="黑体"/>
              </w:rPr>
            </w:pPr>
            <w:r>
              <w:rPr>
                <w:rFonts w:hint="eastAsia" w:ascii="黑体" w:hAnsi="黑体" w:eastAsia="黑体" w:cs="黑体"/>
                <w:spacing w:val="3"/>
              </w:rPr>
              <w:t>主要服务的</w:t>
            </w:r>
          </w:p>
          <w:p w14:paraId="46F595FE">
            <w:pPr>
              <w:pStyle w:val="12"/>
              <w:snapToGrid w:val="0"/>
              <w:spacing w:line="210" w:lineRule="auto"/>
              <w:ind w:left="584"/>
              <w:rPr>
                <w:rFonts w:hint="eastAsia" w:ascii="黑体" w:hAnsi="黑体" w:eastAsia="黑体" w:cs="黑体"/>
              </w:rPr>
            </w:pPr>
            <w:r>
              <w:rPr>
                <w:rFonts w:hint="eastAsia" w:ascii="黑体" w:hAnsi="黑体" w:eastAsia="黑体" w:cs="黑体"/>
                <w:spacing w:val="-2"/>
              </w:rPr>
              <w:t>用工单位</w:t>
            </w:r>
          </w:p>
          <w:p w14:paraId="778CCA35">
            <w:pPr>
              <w:pStyle w:val="12"/>
              <w:snapToGrid w:val="0"/>
              <w:spacing w:line="212" w:lineRule="auto"/>
              <w:ind w:left="374"/>
              <w:rPr>
                <w:rFonts w:hint="eastAsia" w:ascii="黑体" w:hAnsi="黑体" w:eastAsia="黑体" w:cs="黑体"/>
              </w:rPr>
            </w:pPr>
            <w:r>
              <w:rPr>
                <w:rFonts w:hint="eastAsia" w:ascii="黑体" w:hAnsi="黑体" w:eastAsia="黑体" w:cs="黑体"/>
                <w:spacing w:val="-2"/>
              </w:rPr>
              <w:t>所属行业分布</w:t>
            </w:r>
          </w:p>
          <w:p w14:paraId="25C697E2">
            <w:pPr>
              <w:pStyle w:val="12"/>
              <w:snapToGrid w:val="0"/>
              <w:spacing w:line="220" w:lineRule="auto"/>
              <w:ind w:left="484"/>
              <w:rPr>
                <w:rFonts w:hint="eastAsia" w:ascii="黑体" w:hAnsi="黑体" w:eastAsia="黑体" w:cs="黑体"/>
              </w:rPr>
            </w:pPr>
            <w:r>
              <w:rPr>
                <w:rFonts w:hint="eastAsia" w:ascii="黑体" w:hAnsi="黑体" w:eastAsia="黑体" w:cs="黑体"/>
                <w:spacing w:val="-12"/>
              </w:rPr>
              <w:t>(打√</w:t>
            </w:r>
            <w:r>
              <w:rPr>
                <w:rFonts w:hint="eastAsia" w:ascii="黑体" w:hAnsi="黑体" w:eastAsia="黑体" w:cs="黑体"/>
                <w:spacing w:val="-69"/>
              </w:rPr>
              <w:t xml:space="preserve"> </w:t>
            </w:r>
            <w:r>
              <w:rPr>
                <w:rFonts w:hint="eastAsia" w:ascii="黑体" w:hAnsi="黑体" w:eastAsia="黑体" w:cs="黑体"/>
                <w:spacing w:val="-12"/>
              </w:rPr>
              <w:t>多选)</w:t>
            </w:r>
          </w:p>
        </w:tc>
        <w:tc>
          <w:tcPr>
            <w:tcW w:w="3889" w:type="pct"/>
            <w:gridSpan w:val="3"/>
            <w:vAlign w:val="top"/>
          </w:tcPr>
          <w:p w14:paraId="70BFF7D2">
            <w:pPr>
              <w:keepNext w:val="0"/>
              <w:keepLines w:val="0"/>
              <w:widowControl/>
              <w:suppressLineNumbers w:val="0"/>
              <w:snapToGrid w:val="0"/>
              <w:ind w:left="204" w:leftChars="97" w:firstLine="0" w:firstLineChars="0"/>
              <w:jc w:val="left"/>
              <w:rPr>
                <w:rFonts w:hint="default" w:ascii="黑体" w:hAnsi="黑体" w:eastAsia="黑体" w:cs="黑体"/>
                <w:snapToGrid w:val="0"/>
                <w:color w:val="000000"/>
                <w:kern w:val="0"/>
                <w:sz w:val="20"/>
                <w:szCs w:val="20"/>
                <w:lang w:val="en-US" w:eastAsia="zh-CN" w:bidi="ar"/>
              </w:rPr>
            </w:pPr>
            <w:r>
              <w:rPr>
                <w:rFonts w:hint="eastAsia" w:ascii="黑体" w:hAnsi="黑体" w:eastAsia="黑体" w:cs="黑体"/>
                <w:snapToGrid w:val="0"/>
                <w:color w:val="000000"/>
                <w:kern w:val="0"/>
                <w:sz w:val="20"/>
                <w:szCs w:val="20"/>
                <w:lang w:val="en-US" w:eastAsia="zh-CN" w:bidi="ar"/>
              </w:rPr>
              <w:t>口 采矿业                        口 制造业</w:t>
            </w:r>
            <w:r>
              <w:rPr>
                <w:rFonts w:hint="eastAsia" w:ascii="黑体" w:hAnsi="黑体" w:eastAsia="黑体" w:cs="黑体"/>
                <w:snapToGrid w:val="0"/>
                <w:color w:val="000000"/>
                <w:kern w:val="0"/>
                <w:sz w:val="20"/>
                <w:szCs w:val="20"/>
                <w:lang w:val="en-US" w:eastAsia="zh-CN" w:bidi="ar"/>
              </w:rPr>
              <w:br w:type="textWrapping"/>
            </w:r>
            <w:r>
              <w:rPr>
                <w:rFonts w:hint="eastAsia" w:ascii="黑体" w:hAnsi="黑体" w:eastAsia="黑体" w:cs="黑体"/>
                <w:snapToGrid w:val="0"/>
                <w:color w:val="000000"/>
                <w:kern w:val="0"/>
                <w:sz w:val="20"/>
                <w:szCs w:val="20"/>
                <w:lang w:val="en-US" w:eastAsia="zh-CN" w:bidi="ar"/>
              </w:rPr>
              <w:t>口 电力、燃气及水生产和供应业    口 建筑业</w:t>
            </w:r>
            <w:r>
              <w:rPr>
                <w:rFonts w:hint="eastAsia" w:ascii="黑体" w:hAnsi="黑体" w:eastAsia="黑体" w:cs="黑体"/>
                <w:snapToGrid w:val="0"/>
                <w:color w:val="000000"/>
                <w:kern w:val="0"/>
                <w:sz w:val="20"/>
                <w:szCs w:val="20"/>
                <w:lang w:val="en-US" w:eastAsia="zh-CN" w:bidi="ar"/>
              </w:rPr>
              <w:br w:type="textWrapping"/>
            </w:r>
            <w:r>
              <w:rPr>
                <w:rFonts w:hint="eastAsia" w:ascii="黑体" w:hAnsi="黑体" w:eastAsia="黑体" w:cs="黑体"/>
                <w:snapToGrid w:val="0"/>
                <w:color w:val="000000"/>
                <w:kern w:val="0"/>
                <w:sz w:val="20"/>
                <w:szCs w:val="20"/>
                <w:lang w:val="en-US" w:eastAsia="zh-CN" w:bidi="ar"/>
              </w:rPr>
              <w:t>口 批发和零售业                  口 交通运输、仓储和邮政业</w:t>
            </w:r>
            <w:r>
              <w:rPr>
                <w:rFonts w:hint="eastAsia" w:ascii="黑体" w:hAnsi="黑体" w:eastAsia="黑体" w:cs="黑体"/>
                <w:snapToGrid w:val="0"/>
                <w:color w:val="000000"/>
                <w:kern w:val="0"/>
                <w:sz w:val="20"/>
                <w:szCs w:val="20"/>
                <w:lang w:val="en-US" w:eastAsia="zh-CN" w:bidi="ar"/>
              </w:rPr>
              <w:br w:type="textWrapping"/>
            </w:r>
            <w:r>
              <w:rPr>
                <w:rFonts w:hint="eastAsia" w:ascii="黑体" w:hAnsi="黑体" w:eastAsia="黑体" w:cs="黑体"/>
                <w:snapToGrid w:val="0"/>
                <w:color w:val="000000"/>
                <w:kern w:val="0"/>
                <w:sz w:val="20"/>
                <w:szCs w:val="20"/>
                <w:lang w:val="en-US" w:eastAsia="zh-CN" w:bidi="ar"/>
              </w:rPr>
              <w:t>口 住宿和餐饮业                  口 信息传输、软件和信息技术服务业</w:t>
            </w:r>
            <w:r>
              <w:rPr>
                <w:rFonts w:hint="eastAsia" w:ascii="黑体" w:hAnsi="黑体" w:eastAsia="黑体" w:cs="黑体"/>
                <w:snapToGrid w:val="0"/>
                <w:color w:val="000000"/>
                <w:kern w:val="0"/>
                <w:sz w:val="20"/>
                <w:szCs w:val="20"/>
                <w:lang w:val="en-US" w:eastAsia="zh-CN" w:bidi="ar"/>
              </w:rPr>
              <w:br w:type="textWrapping"/>
            </w:r>
            <w:r>
              <w:rPr>
                <w:rFonts w:hint="eastAsia" w:ascii="黑体" w:hAnsi="黑体" w:eastAsia="黑体" w:cs="黑体"/>
                <w:snapToGrid w:val="0"/>
                <w:color w:val="000000"/>
                <w:kern w:val="0"/>
                <w:sz w:val="20"/>
                <w:szCs w:val="20"/>
                <w:lang w:val="en-US" w:eastAsia="zh-CN" w:bidi="ar"/>
              </w:rPr>
              <w:t>口 金融业                        口 房地产业</w:t>
            </w:r>
            <w:r>
              <w:rPr>
                <w:rFonts w:hint="eastAsia" w:ascii="黑体" w:hAnsi="黑体" w:eastAsia="黑体" w:cs="黑体"/>
                <w:snapToGrid w:val="0"/>
                <w:color w:val="000000"/>
                <w:kern w:val="0"/>
                <w:sz w:val="20"/>
                <w:szCs w:val="20"/>
                <w:lang w:val="en-US" w:eastAsia="zh-CN" w:bidi="ar"/>
              </w:rPr>
              <w:br w:type="textWrapping"/>
            </w:r>
            <w:r>
              <w:rPr>
                <w:rFonts w:hint="eastAsia" w:ascii="黑体" w:hAnsi="黑体" w:eastAsia="黑体" w:cs="黑体"/>
                <w:snapToGrid w:val="0"/>
                <w:color w:val="000000"/>
                <w:kern w:val="0"/>
                <w:sz w:val="20"/>
                <w:szCs w:val="20"/>
                <w:lang w:val="en-US" w:eastAsia="zh-CN" w:bidi="ar"/>
              </w:rPr>
              <w:t>口 租赁和商务服务业              口 科学研究和技术服务业</w:t>
            </w:r>
          </w:p>
          <w:p w14:paraId="6BDDB571">
            <w:pPr>
              <w:keepNext w:val="0"/>
              <w:keepLines w:val="0"/>
              <w:widowControl/>
              <w:suppressLineNumbers w:val="0"/>
              <w:snapToGrid w:val="0"/>
              <w:ind w:firstLine="200" w:firstLineChars="100"/>
              <w:jc w:val="left"/>
              <w:rPr>
                <w:rFonts w:hint="default" w:ascii="黑体" w:hAnsi="黑体" w:eastAsia="黑体" w:cs="黑体"/>
                <w:snapToGrid w:val="0"/>
                <w:color w:val="000000"/>
                <w:kern w:val="0"/>
                <w:sz w:val="20"/>
                <w:szCs w:val="20"/>
                <w:lang w:val="en-US" w:eastAsia="zh-CN" w:bidi="ar"/>
              </w:rPr>
            </w:pPr>
            <w:r>
              <w:rPr>
                <w:rFonts w:hint="eastAsia" w:ascii="黑体" w:hAnsi="黑体" w:eastAsia="黑体" w:cs="黑体"/>
                <w:snapToGrid w:val="0"/>
                <w:color w:val="000000"/>
                <w:kern w:val="0"/>
                <w:sz w:val="20"/>
                <w:szCs w:val="20"/>
                <w:lang w:val="en-US" w:eastAsia="zh-CN" w:bidi="ar"/>
              </w:rPr>
              <w:t>口 水利、环境和公共设施管理业    口 居民服务、修理和其他服务业</w:t>
            </w:r>
          </w:p>
          <w:p w14:paraId="2BE9305E">
            <w:pPr>
              <w:keepNext w:val="0"/>
              <w:keepLines w:val="0"/>
              <w:widowControl/>
              <w:suppressLineNumbers w:val="0"/>
              <w:snapToGrid w:val="0"/>
              <w:ind w:firstLine="200" w:firstLineChars="100"/>
              <w:jc w:val="left"/>
              <w:rPr>
                <w:rFonts w:hint="default" w:ascii="黑体" w:hAnsi="黑体" w:eastAsia="黑体" w:cs="黑体"/>
                <w:snapToGrid w:val="0"/>
                <w:color w:val="000000"/>
                <w:kern w:val="0"/>
                <w:sz w:val="20"/>
                <w:szCs w:val="20"/>
                <w:lang w:val="en-US" w:eastAsia="zh-CN" w:bidi="ar"/>
              </w:rPr>
            </w:pPr>
            <w:r>
              <w:rPr>
                <w:rFonts w:hint="eastAsia" w:ascii="黑体" w:hAnsi="黑体" w:eastAsia="黑体" w:cs="黑体"/>
                <w:snapToGrid w:val="0"/>
                <w:color w:val="000000"/>
                <w:kern w:val="0"/>
                <w:sz w:val="20"/>
                <w:szCs w:val="20"/>
                <w:lang w:val="en-US" w:eastAsia="zh-CN" w:bidi="ar"/>
              </w:rPr>
              <w:t>口 教育业                        口 卫生和社会工作</w:t>
            </w:r>
          </w:p>
          <w:p w14:paraId="1587FCD6">
            <w:pPr>
              <w:keepNext w:val="0"/>
              <w:keepLines w:val="0"/>
              <w:widowControl/>
              <w:suppressLineNumbers w:val="0"/>
              <w:snapToGrid w:val="0"/>
              <w:ind w:firstLine="200" w:firstLineChars="100"/>
              <w:jc w:val="left"/>
              <w:rPr>
                <w:rFonts w:hint="default" w:ascii="黑体" w:hAnsi="黑体" w:eastAsia="黑体" w:cs="黑体"/>
                <w:lang w:val="en-US"/>
              </w:rPr>
            </w:pPr>
            <w:r>
              <w:rPr>
                <w:rFonts w:hint="eastAsia" w:ascii="黑体" w:hAnsi="黑体" w:eastAsia="黑体" w:cs="黑体"/>
                <w:snapToGrid w:val="0"/>
                <w:color w:val="000000"/>
                <w:kern w:val="0"/>
                <w:sz w:val="20"/>
                <w:szCs w:val="20"/>
                <w:lang w:val="en-US" w:eastAsia="zh-CN" w:bidi="ar"/>
              </w:rPr>
              <w:t>口 文化、体育和娱乐业            口 公共管理、社会保障和社会组织</w:t>
            </w:r>
          </w:p>
        </w:tc>
      </w:tr>
      <w:tr w14:paraId="7F8FC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Align w:val="center"/>
          </w:tcPr>
          <w:p w14:paraId="149DC417">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right="0" w:firstLine="0" w:firstLineChars="0"/>
              <w:jc w:val="center"/>
              <w:textAlignment w:val="baseline"/>
              <w:rPr>
                <w:rFonts w:hint="eastAsia" w:ascii="黑体" w:hAnsi="黑体" w:eastAsia="黑体" w:cs="黑体"/>
                <w:lang w:val="en-US" w:eastAsia="zh-CN"/>
              </w:rPr>
            </w:pPr>
            <w:r>
              <w:rPr>
                <w:rFonts w:hint="eastAsia" w:ascii="黑体" w:hAnsi="黑体" w:eastAsia="黑体" w:cs="黑体"/>
                <w:lang w:val="en-US" w:eastAsia="zh-CN"/>
              </w:rPr>
              <w:t>派遣单位服务的</w:t>
            </w:r>
          </w:p>
          <w:p w14:paraId="337774A5">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right="0" w:firstLine="0" w:firstLineChars="0"/>
              <w:jc w:val="center"/>
              <w:textAlignment w:val="baseline"/>
              <w:rPr>
                <w:rFonts w:hint="default" w:ascii="黑体" w:hAnsi="黑体" w:eastAsia="黑体" w:cs="黑体"/>
                <w:lang w:val="en-US" w:eastAsia="zh-CN"/>
              </w:rPr>
            </w:pPr>
            <w:r>
              <w:rPr>
                <w:rFonts w:hint="eastAsia" w:ascii="黑体" w:hAnsi="黑体" w:eastAsia="黑体" w:cs="黑体"/>
                <w:lang w:val="en-US" w:eastAsia="zh-CN"/>
              </w:rPr>
              <w:t>用工单位总数</w:t>
            </w:r>
          </w:p>
        </w:tc>
        <w:tc>
          <w:tcPr>
            <w:tcW w:w="1541" w:type="pct"/>
            <w:vAlign w:val="center"/>
          </w:tcPr>
          <w:p w14:paraId="0F00E8A5">
            <w:pPr>
              <w:keepNext w:val="0"/>
              <w:keepLines w:val="0"/>
              <w:pageBreakBefore w:val="0"/>
              <w:wordWrap/>
              <w:overflowPunct/>
              <w:topLinePunct w:val="0"/>
              <w:bidi w:val="0"/>
              <w:snapToGrid/>
              <w:spacing w:line="240" w:lineRule="auto"/>
              <w:ind w:left="0" w:firstLine="0" w:firstLineChars="0"/>
              <w:jc w:val="center"/>
              <w:rPr>
                <w:rFonts w:hint="eastAsia" w:ascii="黑体" w:hAnsi="黑体" w:eastAsia="黑体" w:cs="黑体"/>
                <w:sz w:val="21"/>
                <w:lang w:val="en-US" w:eastAsia="zh-CN"/>
              </w:rPr>
            </w:pPr>
          </w:p>
          <w:p w14:paraId="7B0126B1">
            <w:pPr>
              <w:keepNext w:val="0"/>
              <w:keepLines w:val="0"/>
              <w:pageBreakBefore w:val="0"/>
              <w:wordWrap/>
              <w:overflowPunct/>
              <w:topLinePunct w:val="0"/>
              <w:bidi w:val="0"/>
              <w:snapToGrid/>
              <w:spacing w:line="240" w:lineRule="auto"/>
              <w:ind w:left="0" w:firstLine="0" w:firstLineChars="0"/>
              <w:jc w:val="center"/>
              <w:rPr>
                <w:rFonts w:hint="default" w:ascii="黑体" w:hAnsi="黑体" w:eastAsia="黑体" w:cs="黑体"/>
                <w:sz w:val="21"/>
                <w:lang w:val="en-US" w:eastAsia="zh-CN"/>
              </w:rPr>
            </w:pPr>
            <w:r>
              <w:rPr>
                <w:rFonts w:hint="eastAsia" w:ascii="黑体" w:hAnsi="黑体" w:eastAsia="黑体" w:cs="黑体"/>
                <w:sz w:val="21"/>
                <w:u w:val="single"/>
                <w:lang w:val="en-US" w:eastAsia="zh-CN"/>
              </w:rPr>
              <w:t xml:space="preserve">    </w:t>
            </w:r>
            <w:r>
              <w:rPr>
                <w:rFonts w:hint="eastAsia" w:ascii="黑体" w:hAnsi="黑体" w:eastAsia="黑体" w:cs="黑体"/>
                <w:sz w:val="21"/>
                <w:lang w:val="en-US" w:eastAsia="zh-CN"/>
              </w:rPr>
              <w:t>家</w:t>
            </w:r>
          </w:p>
          <w:p w14:paraId="3330F741">
            <w:pPr>
              <w:pStyle w:val="12"/>
              <w:keepNext w:val="0"/>
              <w:keepLines w:val="0"/>
              <w:pageBreakBefore w:val="0"/>
              <w:tabs>
                <w:tab w:val="left" w:pos="2041"/>
              </w:tabs>
              <w:wordWrap/>
              <w:overflowPunct/>
              <w:topLinePunct w:val="0"/>
              <w:bidi w:val="0"/>
              <w:snapToGrid/>
              <w:spacing w:line="240" w:lineRule="auto"/>
              <w:ind w:left="0" w:firstLine="0" w:firstLineChars="0"/>
              <w:jc w:val="center"/>
              <w:rPr>
                <w:rFonts w:hint="eastAsia" w:ascii="黑体" w:hAnsi="黑体" w:eastAsia="黑体" w:cs="黑体"/>
              </w:rPr>
            </w:pPr>
          </w:p>
        </w:tc>
        <w:tc>
          <w:tcPr>
            <w:tcW w:w="1379" w:type="pct"/>
            <w:vAlign w:val="center"/>
          </w:tcPr>
          <w:p w14:paraId="47E0EF02">
            <w:pPr>
              <w:pStyle w:val="12"/>
              <w:keepNext w:val="0"/>
              <w:keepLines w:val="0"/>
              <w:pageBreakBefore w:val="0"/>
              <w:wordWrap/>
              <w:overflowPunct/>
              <w:topLinePunct w:val="0"/>
              <w:bidi w:val="0"/>
              <w:snapToGrid/>
              <w:spacing w:line="240" w:lineRule="auto"/>
              <w:ind w:left="0" w:firstLine="210" w:firstLineChars="100"/>
              <w:jc w:val="both"/>
              <w:rPr>
                <w:rFonts w:hint="eastAsia" w:ascii="黑体" w:hAnsi="黑体" w:eastAsia="黑体" w:cs="黑体"/>
                <w:lang w:val="en-US" w:eastAsia="zh-CN"/>
              </w:rPr>
            </w:pPr>
            <w:r>
              <w:rPr>
                <w:rFonts w:hint="eastAsia" w:ascii="黑体" w:hAnsi="黑体" w:eastAsia="黑体" w:cs="黑体"/>
                <w:lang w:val="en-US" w:eastAsia="zh-CN"/>
              </w:rPr>
              <w:t>其中：本市</w:t>
            </w:r>
          </w:p>
          <w:p w14:paraId="4B71D826">
            <w:pPr>
              <w:pStyle w:val="12"/>
              <w:keepNext w:val="0"/>
              <w:keepLines w:val="0"/>
              <w:pageBreakBefore w:val="0"/>
              <w:wordWrap/>
              <w:overflowPunct/>
              <w:topLinePunct w:val="0"/>
              <w:bidi w:val="0"/>
              <w:snapToGrid/>
              <w:spacing w:line="240" w:lineRule="auto"/>
              <w:ind w:left="0" w:firstLine="0" w:firstLineChars="0"/>
              <w:jc w:val="center"/>
              <w:rPr>
                <w:rFonts w:hint="default" w:ascii="黑体" w:hAnsi="黑体" w:eastAsia="黑体" w:cs="黑体"/>
                <w:lang w:val="en-US" w:eastAsia="zh-CN"/>
              </w:rPr>
            </w:pPr>
            <w:r>
              <w:rPr>
                <w:rFonts w:hint="eastAsia" w:ascii="黑体" w:hAnsi="黑体" w:eastAsia="黑体" w:cs="黑体"/>
                <w:lang w:val="en-US" w:eastAsia="zh-CN"/>
              </w:rPr>
              <w:t>用工单位数：</w:t>
            </w:r>
          </w:p>
        </w:tc>
        <w:tc>
          <w:tcPr>
            <w:tcW w:w="968" w:type="pct"/>
            <w:vAlign w:val="center"/>
          </w:tcPr>
          <w:p w14:paraId="131550ED">
            <w:pPr>
              <w:pStyle w:val="12"/>
              <w:keepNext w:val="0"/>
              <w:keepLines w:val="0"/>
              <w:pageBreakBefore w:val="0"/>
              <w:wordWrap/>
              <w:overflowPunct/>
              <w:topLinePunct w:val="0"/>
              <w:bidi w:val="0"/>
              <w:snapToGrid/>
              <w:spacing w:line="240" w:lineRule="auto"/>
              <w:ind w:left="0" w:firstLine="0" w:firstLineChars="0"/>
              <w:jc w:val="center"/>
              <w:rPr>
                <w:rFonts w:hint="eastAsia" w:ascii="黑体" w:hAnsi="黑体" w:eastAsia="黑体" w:cs="黑体"/>
              </w:rPr>
            </w:pPr>
            <w:r>
              <w:rPr>
                <w:rFonts w:hint="eastAsia" w:ascii="黑体" w:hAnsi="黑体" w:eastAsia="黑体" w:cs="黑体"/>
                <w:spacing w:val="4"/>
                <w:u w:val="single"/>
                <w:lang w:val="en-US" w:eastAsia="zh-CN"/>
              </w:rPr>
              <w:t xml:space="preserve">    </w:t>
            </w:r>
            <w:r>
              <w:rPr>
                <w:rFonts w:hint="eastAsia" w:ascii="黑体" w:hAnsi="黑体" w:eastAsia="黑体" w:cs="黑体"/>
                <w:spacing w:val="4"/>
              </w:rPr>
              <w:t>家</w:t>
            </w:r>
          </w:p>
        </w:tc>
      </w:tr>
      <w:tr w14:paraId="68CF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blHeader/>
        </w:trPr>
        <w:tc>
          <w:tcPr>
            <w:tcW w:w="1110" w:type="pct"/>
            <w:vAlign w:val="center"/>
          </w:tcPr>
          <w:p w14:paraId="15A6E319">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黑体" w:hAnsi="黑体" w:eastAsia="黑体" w:cs="黑体"/>
                <w:lang w:val="en-US" w:eastAsia="zh-CN"/>
              </w:rPr>
            </w:pPr>
            <w:r>
              <w:rPr>
                <w:rFonts w:hint="eastAsia" w:ascii="黑体" w:hAnsi="黑体" w:eastAsia="黑体" w:cs="黑体"/>
                <w:lang w:val="en-US" w:eastAsia="zh-CN"/>
              </w:rPr>
              <w:t>派遣单位</w:t>
            </w:r>
          </w:p>
          <w:p w14:paraId="6027514C">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firstLine="0" w:firstLineChars="0"/>
              <w:jc w:val="center"/>
              <w:textAlignment w:val="baseline"/>
              <w:rPr>
                <w:rFonts w:hint="default" w:ascii="黑体" w:hAnsi="黑体" w:eastAsia="黑体" w:cs="黑体"/>
                <w:lang w:val="en-US" w:eastAsia="zh-CN"/>
              </w:rPr>
            </w:pPr>
            <w:r>
              <w:rPr>
                <w:rFonts w:hint="eastAsia" w:ascii="黑体" w:hAnsi="黑体" w:eastAsia="黑体" w:cs="黑体"/>
                <w:lang w:val="en-US" w:eastAsia="zh-CN"/>
              </w:rPr>
              <w:t>自用员工总人数</w:t>
            </w:r>
          </w:p>
        </w:tc>
        <w:tc>
          <w:tcPr>
            <w:tcW w:w="1541" w:type="pct"/>
            <w:vAlign w:val="center"/>
          </w:tcPr>
          <w:p w14:paraId="1F15330A">
            <w:pPr>
              <w:pStyle w:val="12"/>
              <w:keepNext w:val="0"/>
              <w:keepLines w:val="0"/>
              <w:pageBreakBefore w:val="0"/>
              <w:tabs>
                <w:tab w:val="left" w:pos="2081"/>
              </w:tabs>
              <w:wordWrap/>
              <w:overflowPunct/>
              <w:topLinePunct w:val="0"/>
              <w:bidi w:val="0"/>
              <w:snapToGrid/>
              <w:spacing w:line="240" w:lineRule="auto"/>
              <w:ind w:left="0" w:firstLine="0" w:firstLineChars="0"/>
              <w:jc w:val="center"/>
              <w:rPr>
                <w:rFonts w:hint="eastAsia" w:ascii="黑体" w:hAnsi="黑体" w:eastAsia="黑体" w:cs="黑体"/>
                <w:lang w:val="en-US" w:eastAsia="zh-CN"/>
              </w:rPr>
            </w:pPr>
            <w:r>
              <w:rPr>
                <w:rFonts w:hint="eastAsia" w:ascii="黑体" w:hAnsi="黑体" w:eastAsia="黑体" w:cs="黑体"/>
              </w:rPr>
              <w:br w:type="textWrapping"/>
            </w:r>
            <w:r>
              <w:rPr>
                <w:rFonts w:hint="eastAsia" w:ascii="黑体" w:hAnsi="黑体" w:eastAsia="黑体" w:cs="黑体"/>
                <w:u w:val="single"/>
                <w:lang w:val="en-US" w:eastAsia="zh-CN"/>
              </w:rPr>
              <w:t xml:space="preserve">    </w:t>
            </w:r>
            <w:r>
              <w:rPr>
                <w:rFonts w:hint="eastAsia" w:ascii="黑体" w:hAnsi="黑体" w:eastAsia="黑体" w:cs="黑体"/>
                <w:lang w:val="en-US" w:eastAsia="zh-CN"/>
              </w:rPr>
              <w:t>人</w:t>
            </w:r>
          </w:p>
          <w:p w14:paraId="18D54D22">
            <w:pPr>
              <w:pStyle w:val="12"/>
              <w:keepNext w:val="0"/>
              <w:keepLines w:val="0"/>
              <w:pageBreakBefore w:val="0"/>
              <w:tabs>
                <w:tab w:val="left" w:pos="2081"/>
              </w:tabs>
              <w:wordWrap/>
              <w:overflowPunct/>
              <w:topLinePunct w:val="0"/>
              <w:bidi w:val="0"/>
              <w:snapToGrid/>
              <w:spacing w:line="240" w:lineRule="auto"/>
              <w:ind w:left="0" w:firstLine="0" w:firstLineChars="0"/>
              <w:jc w:val="center"/>
              <w:rPr>
                <w:rFonts w:hint="eastAsia" w:ascii="黑体" w:hAnsi="黑体" w:eastAsia="黑体" w:cs="黑体"/>
              </w:rPr>
            </w:pPr>
          </w:p>
        </w:tc>
        <w:tc>
          <w:tcPr>
            <w:tcW w:w="1379" w:type="pct"/>
            <w:vAlign w:val="center"/>
          </w:tcPr>
          <w:p w14:paraId="6D285CAC">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right="91" w:firstLine="210" w:firstLineChars="100"/>
              <w:jc w:val="both"/>
              <w:textAlignment w:val="baseline"/>
              <w:rPr>
                <w:rFonts w:hint="eastAsia" w:ascii="黑体" w:hAnsi="黑体" w:eastAsia="黑体" w:cs="黑体"/>
                <w:lang w:val="en-US" w:eastAsia="zh-CN"/>
              </w:rPr>
            </w:pPr>
            <w:r>
              <w:rPr>
                <w:rFonts w:hint="eastAsia" w:ascii="黑体" w:hAnsi="黑体" w:eastAsia="黑体" w:cs="黑体"/>
                <w:lang w:val="en-US" w:eastAsia="zh-CN"/>
              </w:rPr>
              <w:t>其中：从事劳务派遣管</w:t>
            </w:r>
          </w:p>
          <w:p w14:paraId="726A02D6">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right="91" w:firstLine="840" w:firstLineChars="400"/>
              <w:jc w:val="both"/>
              <w:textAlignment w:val="baseline"/>
              <w:rPr>
                <w:rFonts w:hint="default" w:ascii="黑体" w:hAnsi="黑体" w:eastAsia="黑体" w:cs="黑体"/>
                <w:lang w:val="en-US" w:eastAsia="zh-CN"/>
              </w:rPr>
            </w:pPr>
            <w:r>
              <w:rPr>
                <w:rFonts w:hint="eastAsia" w:ascii="黑体" w:hAnsi="黑体" w:eastAsia="黑体" w:cs="黑体"/>
                <w:lang w:val="en-US" w:eastAsia="zh-CN"/>
              </w:rPr>
              <w:t>理的自用人员数</w:t>
            </w:r>
          </w:p>
        </w:tc>
        <w:tc>
          <w:tcPr>
            <w:tcW w:w="968" w:type="pct"/>
            <w:vAlign w:val="center"/>
          </w:tcPr>
          <w:p w14:paraId="5B01A911">
            <w:pPr>
              <w:pStyle w:val="12"/>
              <w:keepNext w:val="0"/>
              <w:keepLines w:val="0"/>
              <w:pageBreakBefore w:val="0"/>
              <w:wordWrap/>
              <w:overflowPunct/>
              <w:topLinePunct w:val="0"/>
              <w:bidi w:val="0"/>
              <w:snapToGrid/>
              <w:spacing w:line="240" w:lineRule="auto"/>
              <w:ind w:left="0" w:firstLine="0" w:firstLineChars="0"/>
              <w:jc w:val="center"/>
              <w:rPr>
                <w:rFonts w:hint="eastAsia" w:ascii="黑体" w:hAnsi="黑体" w:eastAsia="黑体" w:cs="黑体"/>
              </w:rPr>
            </w:pPr>
            <w:r>
              <w:rPr>
                <w:rFonts w:hint="eastAsia" w:ascii="黑体" w:hAnsi="黑体" w:eastAsia="黑体" w:cs="黑体"/>
                <w:u w:val="single"/>
                <w:lang w:val="en-US" w:eastAsia="zh-CN"/>
              </w:rPr>
              <w:t xml:space="preserve">    </w:t>
            </w:r>
            <w:r>
              <w:rPr>
                <w:rFonts w:hint="eastAsia" w:ascii="黑体" w:hAnsi="黑体" w:eastAsia="黑体" w:cs="黑体"/>
              </w:rPr>
              <w:t>人</w:t>
            </w:r>
          </w:p>
        </w:tc>
      </w:tr>
      <w:tr w14:paraId="4F72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Align w:val="center"/>
          </w:tcPr>
          <w:p w14:paraId="31138147">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firstLine="0" w:firstLineChars="0"/>
              <w:jc w:val="center"/>
              <w:textAlignment w:val="baseline"/>
              <w:rPr>
                <w:rFonts w:hint="eastAsia" w:ascii="黑体" w:hAnsi="黑体" w:eastAsia="黑体" w:cs="黑体"/>
                <w:lang w:val="en-US" w:eastAsia="zh-CN"/>
              </w:rPr>
            </w:pPr>
            <w:r>
              <w:rPr>
                <w:rFonts w:hint="eastAsia" w:ascii="黑体" w:hAnsi="黑体" w:eastAsia="黑体" w:cs="黑体"/>
                <w:lang w:val="en-US" w:eastAsia="zh-CN"/>
              </w:rPr>
              <w:t>派遣单位</w:t>
            </w:r>
          </w:p>
          <w:p w14:paraId="66EFDD4C">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firstLine="0" w:firstLineChars="0"/>
              <w:jc w:val="center"/>
              <w:textAlignment w:val="baseline"/>
              <w:rPr>
                <w:rFonts w:hint="default" w:ascii="黑体" w:hAnsi="黑体" w:eastAsia="黑体" w:cs="黑体"/>
                <w:lang w:val="en-US" w:eastAsia="zh-CN"/>
              </w:rPr>
            </w:pPr>
            <w:r>
              <w:rPr>
                <w:rFonts w:hint="eastAsia" w:ascii="黑体" w:hAnsi="黑体" w:eastAsia="黑体" w:cs="黑体"/>
                <w:lang w:val="en-US" w:eastAsia="zh-CN"/>
              </w:rPr>
              <w:t>派遣员工总人数</w:t>
            </w:r>
          </w:p>
        </w:tc>
        <w:tc>
          <w:tcPr>
            <w:tcW w:w="1541" w:type="pct"/>
            <w:vAlign w:val="center"/>
          </w:tcPr>
          <w:p w14:paraId="22EF086F">
            <w:pPr>
              <w:pStyle w:val="12"/>
              <w:keepNext w:val="0"/>
              <w:keepLines w:val="0"/>
              <w:pageBreakBefore w:val="0"/>
              <w:tabs>
                <w:tab w:val="left" w:pos="2061"/>
              </w:tabs>
              <w:wordWrap/>
              <w:overflowPunct/>
              <w:topLinePunct w:val="0"/>
              <w:bidi w:val="0"/>
              <w:snapToGrid/>
              <w:spacing w:line="240" w:lineRule="auto"/>
              <w:ind w:left="0" w:firstLine="0" w:firstLineChars="0"/>
              <w:jc w:val="center"/>
              <w:rPr>
                <w:rFonts w:hint="eastAsia" w:ascii="黑体" w:hAnsi="黑体" w:eastAsia="黑体" w:cs="黑体"/>
              </w:rPr>
            </w:pPr>
          </w:p>
          <w:p w14:paraId="475ADC03">
            <w:pPr>
              <w:pStyle w:val="12"/>
              <w:keepNext w:val="0"/>
              <w:keepLines w:val="0"/>
              <w:pageBreakBefore w:val="0"/>
              <w:tabs>
                <w:tab w:val="left" w:pos="2061"/>
              </w:tabs>
              <w:wordWrap/>
              <w:overflowPunct/>
              <w:topLinePunct w:val="0"/>
              <w:bidi w:val="0"/>
              <w:snapToGrid/>
              <w:spacing w:line="240" w:lineRule="auto"/>
              <w:ind w:left="0" w:firstLine="0" w:firstLineChars="0"/>
              <w:jc w:val="center"/>
              <w:rPr>
                <w:rFonts w:hint="default" w:ascii="黑体" w:hAnsi="黑体" w:eastAsia="黑体" w:cs="黑体"/>
                <w:lang w:val="en-US" w:eastAsia="zh-CN"/>
              </w:rPr>
            </w:pPr>
            <w:r>
              <w:rPr>
                <w:rFonts w:hint="eastAsia" w:ascii="黑体" w:hAnsi="黑体" w:eastAsia="黑体" w:cs="黑体"/>
                <w:u w:val="single"/>
                <w:lang w:val="en-US" w:eastAsia="zh-CN"/>
              </w:rPr>
              <w:t xml:space="preserve">    </w:t>
            </w:r>
            <w:r>
              <w:rPr>
                <w:rFonts w:hint="eastAsia" w:ascii="黑体" w:hAnsi="黑体" w:eastAsia="黑体" w:cs="黑体"/>
                <w:lang w:val="en-US" w:eastAsia="zh-CN"/>
              </w:rPr>
              <w:t>人</w:t>
            </w:r>
          </w:p>
          <w:p w14:paraId="4BE13240">
            <w:pPr>
              <w:pStyle w:val="12"/>
              <w:keepNext w:val="0"/>
              <w:keepLines w:val="0"/>
              <w:pageBreakBefore w:val="0"/>
              <w:tabs>
                <w:tab w:val="left" w:pos="2061"/>
              </w:tabs>
              <w:wordWrap/>
              <w:overflowPunct/>
              <w:topLinePunct w:val="0"/>
              <w:bidi w:val="0"/>
              <w:snapToGrid/>
              <w:spacing w:line="240" w:lineRule="auto"/>
              <w:ind w:left="0" w:firstLine="0" w:firstLineChars="0"/>
              <w:jc w:val="center"/>
              <w:rPr>
                <w:rFonts w:hint="eastAsia" w:ascii="黑体" w:hAnsi="黑体" w:eastAsia="黑体" w:cs="黑体"/>
              </w:rPr>
            </w:pPr>
          </w:p>
        </w:tc>
        <w:tc>
          <w:tcPr>
            <w:tcW w:w="1379" w:type="pct"/>
            <w:vAlign w:val="center"/>
          </w:tcPr>
          <w:p w14:paraId="3E0DA20C">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firstLine="210" w:firstLineChars="100"/>
              <w:jc w:val="both"/>
              <w:textAlignment w:val="baseline"/>
              <w:rPr>
                <w:rFonts w:hint="eastAsia" w:ascii="黑体" w:hAnsi="黑体" w:eastAsia="黑体" w:cs="黑体"/>
                <w:lang w:val="en-US" w:eastAsia="zh-CN"/>
              </w:rPr>
            </w:pPr>
            <w:r>
              <w:rPr>
                <w:rFonts w:hint="eastAsia" w:ascii="黑体" w:hAnsi="黑体" w:eastAsia="黑体" w:cs="黑体"/>
                <w:lang w:val="en-US" w:eastAsia="zh-CN"/>
              </w:rPr>
              <w:t>其中：在本市工作的</w:t>
            </w:r>
          </w:p>
          <w:p w14:paraId="55939901">
            <w:pPr>
              <w:pStyle w:val="12"/>
              <w:keepNext w:val="0"/>
              <w:keepLines w:val="0"/>
              <w:pageBreakBefore w:val="0"/>
              <w:widowControl/>
              <w:kinsoku w:val="0"/>
              <w:wordWrap/>
              <w:overflowPunct/>
              <w:topLinePunct w:val="0"/>
              <w:autoSpaceDE w:val="0"/>
              <w:autoSpaceDN w:val="0"/>
              <w:bidi w:val="0"/>
              <w:adjustRightInd w:val="0"/>
              <w:snapToGrid/>
              <w:spacing w:line="240" w:lineRule="auto"/>
              <w:ind w:left="0" w:firstLine="0" w:firstLineChars="0"/>
              <w:jc w:val="center"/>
              <w:textAlignment w:val="baseline"/>
              <w:rPr>
                <w:rFonts w:hint="default" w:ascii="黑体" w:hAnsi="黑体" w:eastAsia="黑体" w:cs="黑体"/>
                <w:lang w:val="en-US" w:eastAsia="zh-CN"/>
              </w:rPr>
            </w:pPr>
            <w:r>
              <w:rPr>
                <w:rFonts w:hint="eastAsia" w:ascii="黑体" w:hAnsi="黑体" w:eastAsia="黑体" w:cs="黑体"/>
                <w:lang w:val="en-US" w:eastAsia="zh-CN"/>
              </w:rPr>
              <w:t>派遣员工人数</w:t>
            </w:r>
          </w:p>
        </w:tc>
        <w:tc>
          <w:tcPr>
            <w:tcW w:w="968" w:type="pct"/>
            <w:vAlign w:val="center"/>
          </w:tcPr>
          <w:p w14:paraId="12C0C60D">
            <w:pPr>
              <w:pStyle w:val="12"/>
              <w:keepNext w:val="0"/>
              <w:keepLines w:val="0"/>
              <w:pageBreakBefore w:val="0"/>
              <w:wordWrap/>
              <w:overflowPunct/>
              <w:topLinePunct w:val="0"/>
              <w:bidi w:val="0"/>
              <w:snapToGrid/>
              <w:spacing w:line="240" w:lineRule="auto"/>
              <w:ind w:left="0" w:firstLine="0" w:firstLineChars="0"/>
              <w:jc w:val="center"/>
              <w:rPr>
                <w:rFonts w:hint="eastAsia" w:ascii="黑体" w:hAnsi="黑体" w:eastAsia="黑体" w:cs="黑体"/>
                <w:sz w:val="20"/>
                <w:szCs w:val="20"/>
              </w:rPr>
            </w:pPr>
            <w:r>
              <w:rPr>
                <w:rFonts w:hint="eastAsia" w:ascii="黑体" w:hAnsi="黑体" w:eastAsia="黑体" w:cs="黑体"/>
                <w:sz w:val="20"/>
                <w:szCs w:val="20"/>
                <w:u w:val="single"/>
                <w:lang w:val="en-US" w:eastAsia="zh-CN"/>
              </w:rPr>
              <w:t xml:space="preserve">    </w:t>
            </w:r>
            <w:r>
              <w:rPr>
                <w:rFonts w:hint="eastAsia" w:ascii="黑体" w:hAnsi="黑体" w:eastAsia="黑体" w:cs="黑体"/>
                <w:sz w:val="20"/>
                <w:szCs w:val="20"/>
              </w:rPr>
              <w:t>人</w:t>
            </w:r>
          </w:p>
        </w:tc>
      </w:tr>
      <w:tr w14:paraId="12646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blHeader/>
        </w:trPr>
        <w:tc>
          <w:tcPr>
            <w:tcW w:w="1110" w:type="pct"/>
            <w:vMerge w:val="restart"/>
            <w:tcBorders>
              <w:bottom w:val="nil"/>
            </w:tcBorders>
            <w:vAlign w:val="center"/>
          </w:tcPr>
          <w:p w14:paraId="76F53668">
            <w:pPr>
              <w:pStyle w:val="12"/>
              <w:keepNext w:val="0"/>
              <w:keepLines w:val="0"/>
              <w:pageBreakBefore w:val="0"/>
              <w:wordWrap/>
              <w:overflowPunct/>
              <w:topLinePunct w:val="0"/>
              <w:bidi w:val="0"/>
              <w:snapToGrid w:val="0"/>
              <w:spacing w:line="240" w:lineRule="auto"/>
              <w:ind w:left="0" w:right="0" w:firstLine="0" w:firstLineChars="0"/>
              <w:jc w:val="center"/>
              <w:rPr>
                <w:rFonts w:hint="eastAsia" w:ascii="黑体" w:hAnsi="黑体" w:eastAsia="黑体" w:cs="黑体"/>
                <w:spacing w:val="-3"/>
              </w:rPr>
            </w:pPr>
            <w:r>
              <w:rPr>
                <w:rFonts w:hint="eastAsia" w:ascii="黑体" w:hAnsi="黑体" w:eastAsia="黑体" w:cs="黑体"/>
                <w:spacing w:val="-3"/>
              </w:rPr>
              <w:t>用工单位</w:t>
            </w:r>
          </w:p>
          <w:p w14:paraId="2EEAE395">
            <w:pPr>
              <w:pStyle w:val="12"/>
              <w:keepNext w:val="0"/>
              <w:keepLines w:val="0"/>
              <w:pageBreakBefore w:val="0"/>
              <w:wordWrap/>
              <w:overflowPunct/>
              <w:topLinePunct w:val="0"/>
              <w:bidi w:val="0"/>
              <w:snapToGrid w:val="0"/>
              <w:spacing w:line="240" w:lineRule="auto"/>
              <w:ind w:left="0" w:right="0" w:firstLine="0" w:firstLineChars="0"/>
              <w:jc w:val="center"/>
              <w:rPr>
                <w:rFonts w:hint="eastAsia" w:ascii="黑体" w:hAnsi="黑体" w:eastAsia="黑体" w:cs="黑体"/>
              </w:rPr>
            </w:pPr>
            <w:r>
              <w:rPr>
                <w:rFonts w:hint="eastAsia" w:ascii="黑体" w:hAnsi="黑体" w:eastAsia="黑体" w:cs="黑体"/>
                <w:spacing w:val="2"/>
              </w:rPr>
              <w:t>的性质分布</w:t>
            </w:r>
          </w:p>
        </w:tc>
        <w:tc>
          <w:tcPr>
            <w:tcW w:w="1541" w:type="pct"/>
            <w:vAlign w:val="top"/>
          </w:tcPr>
          <w:p w14:paraId="1465A080">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379" w:type="pct"/>
            <w:vAlign w:val="center"/>
          </w:tcPr>
          <w:p w14:paraId="19932502">
            <w:pPr>
              <w:pStyle w:val="12"/>
              <w:keepNext w:val="0"/>
              <w:keepLines w:val="0"/>
              <w:pageBreakBefore w:val="0"/>
              <w:wordWrap/>
              <w:overflowPunct/>
              <w:topLinePunct w:val="0"/>
              <w:bidi w:val="0"/>
              <w:snapToGrid w:val="0"/>
              <w:spacing w:line="240" w:lineRule="auto"/>
              <w:ind w:left="0" w:right="0" w:firstLine="0" w:firstLineChars="0"/>
              <w:jc w:val="center"/>
              <w:rPr>
                <w:rFonts w:hint="eastAsia" w:ascii="黑体" w:hAnsi="黑体" w:eastAsia="黑体" w:cs="黑体"/>
              </w:rPr>
            </w:pPr>
            <w:r>
              <w:rPr>
                <w:rFonts w:hint="eastAsia" w:ascii="黑体" w:hAnsi="黑体" w:eastAsia="黑体" w:cs="黑体"/>
                <w:spacing w:val="-2"/>
              </w:rPr>
              <w:t>用工单位总数</w:t>
            </w:r>
          </w:p>
        </w:tc>
        <w:tc>
          <w:tcPr>
            <w:tcW w:w="968" w:type="pct"/>
            <w:vAlign w:val="center"/>
          </w:tcPr>
          <w:p w14:paraId="17A4890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pacing w:val="2"/>
              </w:rPr>
            </w:pPr>
            <w:r>
              <w:rPr>
                <w:rFonts w:hint="eastAsia" w:ascii="黑体" w:hAnsi="黑体" w:eastAsia="黑体" w:cs="黑体"/>
                <w:spacing w:val="2"/>
              </w:rPr>
              <w:t>派遣员工</w:t>
            </w:r>
          </w:p>
          <w:p w14:paraId="2F83DA9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rPr>
            </w:pPr>
            <w:r>
              <w:rPr>
                <w:rFonts w:hint="eastAsia" w:ascii="黑体" w:hAnsi="黑体" w:eastAsia="黑体" w:cs="黑体"/>
                <w:spacing w:val="3"/>
              </w:rPr>
              <w:t>总人数</w:t>
            </w:r>
          </w:p>
        </w:tc>
      </w:tr>
      <w:tr w14:paraId="4855D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0CF3A971">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452273C2">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2"/>
              </w:rPr>
              <w:t>①国家机关</w:t>
            </w:r>
          </w:p>
        </w:tc>
        <w:tc>
          <w:tcPr>
            <w:tcW w:w="1379" w:type="pct"/>
            <w:vAlign w:val="center"/>
          </w:tcPr>
          <w:p w14:paraId="36F29531">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2C798545">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2FDB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4606493D">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28B98D9E">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2"/>
              </w:rPr>
              <w:t>②事业单位</w:t>
            </w:r>
          </w:p>
        </w:tc>
        <w:tc>
          <w:tcPr>
            <w:tcW w:w="1379" w:type="pct"/>
            <w:vAlign w:val="center"/>
          </w:tcPr>
          <w:p w14:paraId="5714C916">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55C1C35A">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05F62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62B6EF3F">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2E4FC40D">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2"/>
              </w:rPr>
              <w:t>③社会组织</w:t>
            </w:r>
          </w:p>
        </w:tc>
        <w:tc>
          <w:tcPr>
            <w:tcW w:w="1379" w:type="pct"/>
            <w:vAlign w:val="center"/>
          </w:tcPr>
          <w:p w14:paraId="3469E8E7">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5C75C5B6">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28F50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6F45BF3A">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0BF5C72A">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1"/>
              </w:rPr>
              <w:t>④国有及国有控股</w:t>
            </w:r>
          </w:p>
        </w:tc>
        <w:tc>
          <w:tcPr>
            <w:tcW w:w="1379" w:type="pct"/>
            <w:vAlign w:val="center"/>
          </w:tcPr>
          <w:p w14:paraId="7EF073F2">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6BF009A4">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03FFB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7E7B8DF6">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6A94A6BA">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2"/>
              </w:rPr>
              <w:t>⑤私营企业</w:t>
            </w:r>
          </w:p>
        </w:tc>
        <w:tc>
          <w:tcPr>
            <w:tcW w:w="1379" w:type="pct"/>
            <w:vAlign w:val="center"/>
          </w:tcPr>
          <w:p w14:paraId="19AEC365">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6CB48E29">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0679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36A650DD">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029C1A45">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1"/>
              </w:rPr>
              <w:t>⑥外商投资企业</w:t>
            </w:r>
          </w:p>
        </w:tc>
        <w:tc>
          <w:tcPr>
            <w:tcW w:w="1379" w:type="pct"/>
            <w:vAlign w:val="center"/>
          </w:tcPr>
          <w:p w14:paraId="747F96C0">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348488A6">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435FF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2C3D2D0E">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1B953EF6">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1"/>
              </w:rPr>
              <w:t>⑦港澳台企业</w:t>
            </w:r>
          </w:p>
        </w:tc>
        <w:tc>
          <w:tcPr>
            <w:tcW w:w="1379" w:type="pct"/>
            <w:vAlign w:val="center"/>
          </w:tcPr>
          <w:p w14:paraId="7B0806CC">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011318E6">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5D58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422479A9">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7B891D89">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4"/>
              </w:rPr>
              <w:t>⑧股份制公司</w:t>
            </w:r>
          </w:p>
        </w:tc>
        <w:tc>
          <w:tcPr>
            <w:tcW w:w="1379" w:type="pct"/>
            <w:vAlign w:val="center"/>
          </w:tcPr>
          <w:p w14:paraId="7314DBC5">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0A554DD5">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6535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bottom w:val="nil"/>
            </w:tcBorders>
            <w:vAlign w:val="top"/>
          </w:tcPr>
          <w:p w14:paraId="27B92ADA">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6FA3BF67">
            <w:pPr>
              <w:pStyle w:val="12"/>
              <w:keepNext w:val="0"/>
              <w:keepLines w:val="0"/>
              <w:pageBreakBefore w:val="0"/>
              <w:wordWrap/>
              <w:overflowPunct/>
              <w:topLinePunct w:val="0"/>
              <w:bidi w:val="0"/>
              <w:snapToGrid w:val="0"/>
              <w:spacing w:line="360" w:lineRule="exact"/>
              <w:ind w:left="0" w:right="0" w:firstLine="0" w:firstLineChars="0"/>
              <w:rPr>
                <w:rFonts w:hint="eastAsia" w:ascii="黑体" w:hAnsi="黑体" w:eastAsia="黑体" w:cs="黑体"/>
              </w:rPr>
            </w:pPr>
            <w:r>
              <w:rPr>
                <w:rFonts w:hint="eastAsia" w:ascii="黑体" w:hAnsi="黑体" w:eastAsia="黑体" w:cs="黑体"/>
                <w:spacing w:val="3"/>
              </w:rPr>
              <w:t>⑨其他企业(集体、合伙制)</w:t>
            </w:r>
          </w:p>
        </w:tc>
        <w:tc>
          <w:tcPr>
            <w:tcW w:w="1379" w:type="pct"/>
            <w:vAlign w:val="center"/>
          </w:tcPr>
          <w:p w14:paraId="3D4A3AAF">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7EEB09CD">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r w14:paraId="27255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10" w:type="pct"/>
            <w:vMerge w:val="continue"/>
            <w:tcBorders>
              <w:top w:val="nil"/>
            </w:tcBorders>
            <w:vAlign w:val="top"/>
          </w:tcPr>
          <w:p w14:paraId="543FA51A">
            <w:pPr>
              <w:keepNext w:val="0"/>
              <w:keepLines w:val="0"/>
              <w:pageBreakBefore w:val="0"/>
              <w:wordWrap/>
              <w:overflowPunct/>
              <w:topLinePunct w:val="0"/>
              <w:bidi w:val="0"/>
              <w:snapToGrid w:val="0"/>
              <w:spacing w:line="240" w:lineRule="auto"/>
              <w:ind w:left="0" w:right="0" w:firstLine="0" w:firstLineChars="0"/>
              <w:rPr>
                <w:rFonts w:hint="eastAsia" w:ascii="黑体" w:hAnsi="黑体" w:eastAsia="黑体" w:cs="黑体"/>
                <w:sz w:val="21"/>
              </w:rPr>
            </w:pPr>
          </w:p>
        </w:tc>
        <w:tc>
          <w:tcPr>
            <w:tcW w:w="1541" w:type="pct"/>
            <w:vAlign w:val="top"/>
          </w:tcPr>
          <w:p w14:paraId="17B2467B">
            <w:pPr>
              <w:pStyle w:val="12"/>
              <w:keepNext w:val="0"/>
              <w:keepLines w:val="0"/>
              <w:pageBreakBefore w:val="0"/>
              <w:wordWrap/>
              <w:overflowPunct/>
              <w:topLinePunct w:val="0"/>
              <w:bidi w:val="0"/>
              <w:snapToGrid w:val="0"/>
              <w:spacing w:line="360" w:lineRule="exact"/>
              <w:ind w:left="0" w:right="0" w:firstLine="0" w:firstLineChars="0"/>
              <w:jc w:val="center"/>
              <w:rPr>
                <w:rFonts w:hint="eastAsia" w:ascii="黑体" w:hAnsi="黑体" w:eastAsia="黑体" w:cs="黑体"/>
              </w:rPr>
            </w:pPr>
            <w:r>
              <w:rPr>
                <w:rFonts w:hint="eastAsia" w:ascii="黑体" w:hAnsi="黑体" w:eastAsia="黑体" w:cs="黑体"/>
                <w:spacing w:val="-2"/>
              </w:rPr>
              <w:t>合计总数</w:t>
            </w:r>
          </w:p>
        </w:tc>
        <w:tc>
          <w:tcPr>
            <w:tcW w:w="1379" w:type="pct"/>
            <w:vAlign w:val="center"/>
          </w:tcPr>
          <w:p w14:paraId="64DA177C">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家</w:t>
            </w:r>
          </w:p>
        </w:tc>
        <w:tc>
          <w:tcPr>
            <w:tcW w:w="968" w:type="pct"/>
            <w:vAlign w:val="center"/>
          </w:tcPr>
          <w:p w14:paraId="71A80428">
            <w:pPr>
              <w:pStyle w:val="1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right"/>
              <w:textAlignment w:val="baseline"/>
              <w:rPr>
                <w:rFonts w:hint="eastAsia" w:ascii="黑体" w:hAnsi="黑体" w:eastAsia="黑体" w:cs="黑体"/>
              </w:rPr>
            </w:pPr>
            <w:r>
              <w:rPr>
                <w:rFonts w:hint="eastAsia" w:ascii="黑体" w:hAnsi="黑体" w:eastAsia="黑体" w:cs="黑体"/>
              </w:rPr>
              <w:t>人</w:t>
            </w:r>
          </w:p>
        </w:tc>
      </w:tr>
    </w:tbl>
    <w:p w14:paraId="3CA1964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注：1.本市包含许昌市全域；2.派遣单位派遣员工总人数不包含下属子公司、分公司的派遣员工人数；3.派遣单位自用员工是指除劳务派遣员工外，单位直接使用的工作人员数量；4.合计的用工单位总数与派遣单位服务的用工单位总数相等；5.合计的派遣员工总人数与派遣单位派遣员工总人数相等。</w:t>
      </w:r>
    </w:p>
    <w:p w14:paraId="77550989">
      <w:pPr>
        <w:spacing w:before="62" w:line="305" w:lineRule="auto"/>
        <w:ind w:left="264"/>
        <w:jc w:val="both"/>
        <w:rPr>
          <w:rFonts w:hint="eastAsia" w:ascii="黑体" w:hAnsi="黑体" w:eastAsia="黑体" w:cs="黑体"/>
          <w:spacing w:val="-1"/>
          <w:sz w:val="21"/>
          <w:szCs w:val="21"/>
        </w:rPr>
      </w:pPr>
    </w:p>
    <w:p w14:paraId="02235171">
      <w:pPr>
        <w:spacing w:line="305" w:lineRule="auto"/>
        <w:rPr>
          <w:rFonts w:ascii="宋体" w:hAnsi="宋体" w:eastAsia="宋体" w:cs="宋体"/>
          <w:sz w:val="21"/>
          <w:szCs w:val="21"/>
        </w:rPr>
        <w:sectPr>
          <w:footerReference r:id="rId6" w:type="default"/>
          <w:pgSz w:w="11906" w:h="16838"/>
          <w:pgMar w:top="1401" w:right="1134" w:bottom="907" w:left="1134" w:header="0" w:footer="781" w:gutter="0"/>
          <w:pgNumType w:fmt="decimal"/>
          <w:cols w:space="720" w:num="1"/>
        </w:sectPr>
      </w:pPr>
    </w:p>
    <w:p w14:paraId="3BE3C9E4">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附件三</w:t>
      </w:r>
      <w:r>
        <w:rPr>
          <w:rFonts w:hint="eastAsia" w:ascii="黑体" w:hAnsi="黑体" w:cs="黑体"/>
          <w:b w:val="0"/>
          <w:kern w:val="2"/>
          <w:sz w:val="32"/>
          <w:szCs w:val="32"/>
          <w:lang w:val="en-US" w:eastAsia="zh-CN" w:bidi="ar-SA"/>
        </w:rPr>
        <w:t>（4）</w:t>
      </w:r>
    </w:p>
    <w:p w14:paraId="6E8A49B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pacing w:val="-6"/>
          <w:sz w:val="32"/>
          <w:szCs w:val="32"/>
        </w:rPr>
      </w:pPr>
    </w:p>
    <w:p w14:paraId="77D1FF7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派遣员工派往单位分布情况表</w:t>
      </w:r>
    </w:p>
    <w:p w14:paraId="79DCA89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p>
    <w:p w14:paraId="17A88E4E">
      <w:pPr>
        <w:spacing w:before="3"/>
      </w:pPr>
    </w:p>
    <w:tbl>
      <w:tblPr>
        <w:tblStyle w:val="11"/>
        <w:tblW w:w="89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2327"/>
        <w:gridCol w:w="1723"/>
        <w:gridCol w:w="1723"/>
        <w:gridCol w:w="1906"/>
      </w:tblGrid>
      <w:tr w14:paraId="1EE08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235" w:type="dxa"/>
            <w:vAlign w:val="top"/>
          </w:tcPr>
          <w:p w14:paraId="47C07640">
            <w:pPr>
              <w:pStyle w:val="12"/>
              <w:spacing w:before="214" w:line="221" w:lineRule="auto"/>
              <w:ind w:left="364"/>
              <w:rPr>
                <w:rFonts w:hint="eastAsia" w:ascii="黑体" w:hAnsi="黑体" w:eastAsia="黑体" w:cs="黑体"/>
              </w:rPr>
            </w:pPr>
            <w:r>
              <w:rPr>
                <w:rFonts w:hint="eastAsia" w:ascii="黑体" w:hAnsi="黑体" w:eastAsia="黑体" w:cs="黑体"/>
                <w:spacing w:val="6"/>
              </w:rPr>
              <w:t>序号</w:t>
            </w:r>
          </w:p>
        </w:tc>
        <w:tc>
          <w:tcPr>
            <w:tcW w:w="4050" w:type="dxa"/>
            <w:gridSpan w:val="2"/>
            <w:vAlign w:val="top"/>
          </w:tcPr>
          <w:p w14:paraId="4B2D0A20">
            <w:pPr>
              <w:pStyle w:val="12"/>
              <w:spacing w:before="214" w:line="220" w:lineRule="auto"/>
              <w:ind w:left="1451"/>
              <w:rPr>
                <w:rFonts w:hint="eastAsia" w:ascii="黑体" w:hAnsi="黑体" w:eastAsia="黑体" w:cs="黑体"/>
              </w:rPr>
            </w:pPr>
            <w:r>
              <w:rPr>
                <w:rFonts w:hint="eastAsia" w:ascii="黑体" w:hAnsi="黑体" w:eastAsia="黑体" w:cs="黑体"/>
                <w:spacing w:val="1"/>
              </w:rPr>
              <w:t>用工单位名称</w:t>
            </w:r>
          </w:p>
        </w:tc>
        <w:tc>
          <w:tcPr>
            <w:tcW w:w="1723" w:type="dxa"/>
            <w:vAlign w:val="top"/>
          </w:tcPr>
          <w:p w14:paraId="5EF43581">
            <w:pPr>
              <w:pStyle w:val="12"/>
              <w:spacing w:before="214" w:line="220" w:lineRule="auto"/>
              <w:ind w:left="386"/>
              <w:rPr>
                <w:rFonts w:hint="eastAsia" w:ascii="黑体" w:hAnsi="黑体" w:eastAsia="黑体" w:cs="黑体"/>
              </w:rPr>
            </w:pPr>
            <w:r>
              <w:rPr>
                <w:rFonts w:hint="eastAsia" w:ascii="黑体" w:hAnsi="黑体" w:eastAsia="黑体" w:cs="黑体"/>
                <w:spacing w:val="5"/>
              </w:rPr>
              <w:t>单位性质</w:t>
            </w:r>
          </w:p>
        </w:tc>
        <w:tc>
          <w:tcPr>
            <w:tcW w:w="1906" w:type="dxa"/>
            <w:vAlign w:val="top"/>
          </w:tcPr>
          <w:p w14:paraId="6DC4EFE9">
            <w:pPr>
              <w:pStyle w:val="12"/>
              <w:spacing w:before="213" w:line="219" w:lineRule="auto"/>
              <w:ind w:left="268"/>
              <w:rPr>
                <w:rFonts w:hint="eastAsia" w:ascii="黑体" w:hAnsi="黑体" w:eastAsia="黑体" w:cs="黑体"/>
              </w:rPr>
            </w:pPr>
            <w:r>
              <w:rPr>
                <w:rFonts w:hint="eastAsia" w:ascii="黑体" w:hAnsi="黑体" w:eastAsia="黑体" w:cs="黑体"/>
                <w:spacing w:val="-2"/>
              </w:rPr>
              <w:t>派遣员工人数</w:t>
            </w:r>
          </w:p>
        </w:tc>
      </w:tr>
      <w:tr w14:paraId="7ACF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35" w:type="dxa"/>
            <w:vAlign w:val="center"/>
          </w:tcPr>
          <w:p w14:paraId="51D58B4F">
            <w:pPr>
              <w:jc w:val="center"/>
              <w:rPr>
                <w:rFonts w:hint="eastAsia" w:ascii="黑体" w:hAnsi="黑体" w:eastAsia="黑体" w:cs="黑体"/>
                <w:sz w:val="21"/>
              </w:rPr>
            </w:pPr>
          </w:p>
        </w:tc>
        <w:tc>
          <w:tcPr>
            <w:tcW w:w="4050" w:type="dxa"/>
            <w:gridSpan w:val="2"/>
            <w:vAlign w:val="center"/>
          </w:tcPr>
          <w:p w14:paraId="70813F1E">
            <w:pPr>
              <w:jc w:val="center"/>
              <w:rPr>
                <w:rFonts w:hint="eastAsia" w:ascii="黑体" w:hAnsi="黑体" w:eastAsia="黑体" w:cs="黑体"/>
                <w:sz w:val="21"/>
              </w:rPr>
            </w:pPr>
          </w:p>
        </w:tc>
        <w:tc>
          <w:tcPr>
            <w:tcW w:w="1723" w:type="dxa"/>
            <w:vAlign w:val="center"/>
          </w:tcPr>
          <w:p w14:paraId="1C3FF0BD">
            <w:pPr>
              <w:jc w:val="center"/>
              <w:rPr>
                <w:rFonts w:hint="eastAsia" w:ascii="黑体" w:hAnsi="黑体" w:eastAsia="黑体" w:cs="黑体"/>
                <w:sz w:val="21"/>
              </w:rPr>
            </w:pPr>
          </w:p>
        </w:tc>
        <w:tc>
          <w:tcPr>
            <w:tcW w:w="1906" w:type="dxa"/>
            <w:vAlign w:val="top"/>
          </w:tcPr>
          <w:p w14:paraId="6526B96B">
            <w:pPr>
              <w:pStyle w:val="12"/>
              <w:spacing w:before="193" w:line="222" w:lineRule="auto"/>
              <w:ind w:left="1498"/>
              <w:rPr>
                <w:rFonts w:hint="eastAsia" w:ascii="黑体" w:hAnsi="黑体" w:eastAsia="黑体" w:cs="黑体"/>
              </w:rPr>
            </w:pPr>
            <w:r>
              <w:rPr>
                <w:rFonts w:hint="eastAsia" w:ascii="黑体" w:hAnsi="黑体" w:eastAsia="黑体" w:cs="黑体"/>
              </w:rPr>
              <w:t>人</w:t>
            </w:r>
          </w:p>
        </w:tc>
      </w:tr>
      <w:tr w14:paraId="46BF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35" w:type="dxa"/>
            <w:vAlign w:val="center"/>
          </w:tcPr>
          <w:p w14:paraId="5E072530">
            <w:pPr>
              <w:jc w:val="center"/>
              <w:rPr>
                <w:rFonts w:hint="eastAsia" w:ascii="黑体" w:hAnsi="黑体" w:eastAsia="黑体" w:cs="黑体"/>
                <w:sz w:val="21"/>
              </w:rPr>
            </w:pPr>
          </w:p>
        </w:tc>
        <w:tc>
          <w:tcPr>
            <w:tcW w:w="4050" w:type="dxa"/>
            <w:gridSpan w:val="2"/>
            <w:vAlign w:val="center"/>
          </w:tcPr>
          <w:p w14:paraId="0D074A76">
            <w:pPr>
              <w:jc w:val="center"/>
              <w:rPr>
                <w:rFonts w:hint="eastAsia" w:ascii="黑体" w:hAnsi="黑体" w:eastAsia="黑体" w:cs="黑体"/>
                <w:sz w:val="21"/>
              </w:rPr>
            </w:pPr>
          </w:p>
        </w:tc>
        <w:tc>
          <w:tcPr>
            <w:tcW w:w="1723" w:type="dxa"/>
            <w:vAlign w:val="center"/>
          </w:tcPr>
          <w:p w14:paraId="0054CFCC">
            <w:pPr>
              <w:jc w:val="center"/>
              <w:rPr>
                <w:rFonts w:hint="eastAsia" w:ascii="黑体" w:hAnsi="黑体" w:eastAsia="黑体" w:cs="黑体"/>
                <w:sz w:val="21"/>
              </w:rPr>
            </w:pPr>
          </w:p>
        </w:tc>
        <w:tc>
          <w:tcPr>
            <w:tcW w:w="1906" w:type="dxa"/>
            <w:vAlign w:val="top"/>
          </w:tcPr>
          <w:p w14:paraId="17793F66">
            <w:pPr>
              <w:pStyle w:val="12"/>
              <w:spacing w:before="193" w:line="222" w:lineRule="auto"/>
              <w:ind w:left="1498"/>
              <w:rPr>
                <w:rFonts w:hint="eastAsia" w:ascii="黑体" w:hAnsi="黑体" w:eastAsia="黑体" w:cs="黑体"/>
              </w:rPr>
            </w:pPr>
            <w:r>
              <w:rPr>
                <w:rFonts w:hint="eastAsia" w:ascii="黑体" w:hAnsi="黑体" w:eastAsia="黑体" w:cs="黑体"/>
              </w:rPr>
              <w:t>人</w:t>
            </w:r>
          </w:p>
        </w:tc>
      </w:tr>
      <w:tr w14:paraId="67BEB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235" w:type="dxa"/>
            <w:vAlign w:val="center"/>
          </w:tcPr>
          <w:p w14:paraId="42E1225A">
            <w:pPr>
              <w:jc w:val="center"/>
              <w:rPr>
                <w:rFonts w:hint="eastAsia" w:ascii="黑体" w:hAnsi="黑体" w:eastAsia="黑体" w:cs="黑体"/>
                <w:sz w:val="21"/>
              </w:rPr>
            </w:pPr>
          </w:p>
        </w:tc>
        <w:tc>
          <w:tcPr>
            <w:tcW w:w="4050" w:type="dxa"/>
            <w:gridSpan w:val="2"/>
            <w:vAlign w:val="center"/>
          </w:tcPr>
          <w:p w14:paraId="7DF0DDB0">
            <w:pPr>
              <w:jc w:val="center"/>
              <w:rPr>
                <w:rFonts w:hint="eastAsia" w:ascii="黑体" w:hAnsi="黑体" w:eastAsia="黑体" w:cs="黑体"/>
                <w:sz w:val="21"/>
              </w:rPr>
            </w:pPr>
          </w:p>
        </w:tc>
        <w:tc>
          <w:tcPr>
            <w:tcW w:w="1723" w:type="dxa"/>
            <w:vAlign w:val="center"/>
          </w:tcPr>
          <w:p w14:paraId="5265EA7A">
            <w:pPr>
              <w:jc w:val="center"/>
              <w:rPr>
                <w:rFonts w:hint="eastAsia" w:ascii="黑体" w:hAnsi="黑体" w:eastAsia="黑体" w:cs="黑体"/>
                <w:sz w:val="21"/>
              </w:rPr>
            </w:pPr>
          </w:p>
        </w:tc>
        <w:tc>
          <w:tcPr>
            <w:tcW w:w="1906" w:type="dxa"/>
            <w:vAlign w:val="top"/>
          </w:tcPr>
          <w:p w14:paraId="359952C4">
            <w:pPr>
              <w:pStyle w:val="12"/>
              <w:spacing w:before="224" w:line="222" w:lineRule="auto"/>
              <w:ind w:left="1498"/>
              <w:rPr>
                <w:rFonts w:hint="eastAsia" w:ascii="黑体" w:hAnsi="黑体" w:eastAsia="黑体" w:cs="黑体"/>
              </w:rPr>
            </w:pPr>
            <w:r>
              <w:rPr>
                <w:rFonts w:hint="eastAsia" w:ascii="黑体" w:hAnsi="黑体" w:eastAsia="黑体" w:cs="黑体"/>
              </w:rPr>
              <w:t>人</w:t>
            </w:r>
          </w:p>
        </w:tc>
      </w:tr>
      <w:tr w14:paraId="32EF1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235" w:type="dxa"/>
            <w:vAlign w:val="center"/>
          </w:tcPr>
          <w:p w14:paraId="195C041A">
            <w:pPr>
              <w:jc w:val="center"/>
              <w:rPr>
                <w:rFonts w:hint="eastAsia" w:ascii="黑体" w:hAnsi="黑体" w:eastAsia="黑体" w:cs="黑体"/>
                <w:sz w:val="21"/>
              </w:rPr>
            </w:pPr>
          </w:p>
        </w:tc>
        <w:tc>
          <w:tcPr>
            <w:tcW w:w="4050" w:type="dxa"/>
            <w:gridSpan w:val="2"/>
            <w:vAlign w:val="center"/>
          </w:tcPr>
          <w:p w14:paraId="7E557A4F">
            <w:pPr>
              <w:jc w:val="center"/>
              <w:rPr>
                <w:rFonts w:hint="eastAsia" w:ascii="黑体" w:hAnsi="黑体" w:eastAsia="黑体" w:cs="黑体"/>
                <w:sz w:val="21"/>
              </w:rPr>
            </w:pPr>
          </w:p>
        </w:tc>
        <w:tc>
          <w:tcPr>
            <w:tcW w:w="1723" w:type="dxa"/>
            <w:vAlign w:val="center"/>
          </w:tcPr>
          <w:p w14:paraId="16F5CE10">
            <w:pPr>
              <w:jc w:val="center"/>
              <w:rPr>
                <w:rFonts w:hint="eastAsia" w:ascii="黑体" w:hAnsi="黑体" w:eastAsia="黑体" w:cs="黑体"/>
                <w:sz w:val="21"/>
              </w:rPr>
            </w:pPr>
          </w:p>
        </w:tc>
        <w:tc>
          <w:tcPr>
            <w:tcW w:w="1906" w:type="dxa"/>
            <w:vAlign w:val="top"/>
          </w:tcPr>
          <w:p w14:paraId="348E0733">
            <w:pPr>
              <w:pStyle w:val="12"/>
              <w:spacing w:before="165" w:line="222" w:lineRule="auto"/>
              <w:ind w:left="1498"/>
              <w:rPr>
                <w:rFonts w:hint="eastAsia" w:ascii="黑体" w:hAnsi="黑体" w:eastAsia="黑体" w:cs="黑体"/>
              </w:rPr>
            </w:pPr>
            <w:r>
              <w:rPr>
                <w:rFonts w:hint="eastAsia" w:ascii="黑体" w:hAnsi="黑体" w:eastAsia="黑体" w:cs="黑体"/>
              </w:rPr>
              <w:t>人</w:t>
            </w:r>
          </w:p>
        </w:tc>
      </w:tr>
      <w:tr w14:paraId="262C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235" w:type="dxa"/>
            <w:vAlign w:val="center"/>
          </w:tcPr>
          <w:p w14:paraId="3BADE59C">
            <w:pPr>
              <w:jc w:val="center"/>
              <w:rPr>
                <w:rFonts w:hint="eastAsia" w:ascii="黑体" w:hAnsi="黑体" w:eastAsia="黑体" w:cs="黑体"/>
                <w:sz w:val="21"/>
              </w:rPr>
            </w:pPr>
          </w:p>
        </w:tc>
        <w:tc>
          <w:tcPr>
            <w:tcW w:w="4050" w:type="dxa"/>
            <w:gridSpan w:val="2"/>
            <w:vAlign w:val="center"/>
          </w:tcPr>
          <w:p w14:paraId="3B8EA2BC">
            <w:pPr>
              <w:jc w:val="center"/>
              <w:rPr>
                <w:rFonts w:hint="eastAsia" w:ascii="黑体" w:hAnsi="黑体" w:eastAsia="黑体" w:cs="黑体"/>
                <w:sz w:val="21"/>
              </w:rPr>
            </w:pPr>
          </w:p>
        </w:tc>
        <w:tc>
          <w:tcPr>
            <w:tcW w:w="1723" w:type="dxa"/>
            <w:vAlign w:val="center"/>
          </w:tcPr>
          <w:p w14:paraId="67701912">
            <w:pPr>
              <w:jc w:val="center"/>
              <w:rPr>
                <w:rFonts w:hint="eastAsia" w:ascii="黑体" w:hAnsi="黑体" w:eastAsia="黑体" w:cs="黑体"/>
                <w:sz w:val="21"/>
              </w:rPr>
            </w:pPr>
          </w:p>
        </w:tc>
        <w:tc>
          <w:tcPr>
            <w:tcW w:w="1906" w:type="dxa"/>
            <w:vAlign w:val="top"/>
          </w:tcPr>
          <w:p w14:paraId="3F25BC44">
            <w:pPr>
              <w:pStyle w:val="12"/>
              <w:spacing w:before="196" w:line="222" w:lineRule="auto"/>
              <w:ind w:left="1498"/>
              <w:rPr>
                <w:rFonts w:hint="eastAsia" w:ascii="黑体" w:hAnsi="黑体" w:eastAsia="黑体" w:cs="黑体"/>
              </w:rPr>
            </w:pPr>
            <w:r>
              <w:rPr>
                <w:rFonts w:hint="eastAsia" w:ascii="黑体" w:hAnsi="黑体" w:eastAsia="黑体" w:cs="黑体"/>
              </w:rPr>
              <w:t>人</w:t>
            </w:r>
          </w:p>
        </w:tc>
      </w:tr>
      <w:tr w14:paraId="540F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35" w:type="dxa"/>
            <w:vAlign w:val="center"/>
          </w:tcPr>
          <w:p w14:paraId="2983A2C5">
            <w:pPr>
              <w:jc w:val="center"/>
              <w:rPr>
                <w:rFonts w:hint="eastAsia" w:ascii="黑体" w:hAnsi="黑体" w:eastAsia="黑体" w:cs="黑体"/>
                <w:sz w:val="21"/>
              </w:rPr>
            </w:pPr>
          </w:p>
        </w:tc>
        <w:tc>
          <w:tcPr>
            <w:tcW w:w="4050" w:type="dxa"/>
            <w:gridSpan w:val="2"/>
            <w:vAlign w:val="center"/>
          </w:tcPr>
          <w:p w14:paraId="0F38BA1C">
            <w:pPr>
              <w:jc w:val="center"/>
              <w:rPr>
                <w:rFonts w:hint="eastAsia" w:ascii="黑体" w:hAnsi="黑体" w:eastAsia="黑体" w:cs="黑体"/>
                <w:sz w:val="21"/>
              </w:rPr>
            </w:pPr>
          </w:p>
        </w:tc>
        <w:tc>
          <w:tcPr>
            <w:tcW w:w="1723" w:type="dxa"/>
            <w:vAlign w:val="center"/>
          </w:tcPr>
          <w:p w14:paraId="59B7B929">
            <w:pPr>
              <w:jc w:val="center"/>
              <w:rPr>
                <w:rFonts w:hint="eastAsia" w:ascii="黑体" w:hAnsi="黑体" w:eastAsia="黑体" w:cs="黑体"/>
                <w:sz w:val="21"/>
              </w:rPr>
            </w:pPr>
          </w:p>
        </w:tc>
        <w:tc>
          <w:tcPr>
            <w:tcW w:w="1906" w:type="dxa"/>
            <w:vAlign w:val="top"/>
          </w:tcPr>
          <w:p w14:paraId="65AE55E6">
            <w:pPr>
              <w:pStyle w:val="12"/>
              <w:spacing w:before="195" w:line="222" w:lineRule="auto"/>
              <w:ind w:left="1498"/>
              <w:rPr>
                <w:rFonts w:hint="eastAsia" w:ascii="黑体" w:hAnsi="黑体" w:eastAsia="黑体" w:cs="黑体"/>
              </w:rPr>
            </w:pPr>
            <w:r>
              <w:rPr>
                <w:rFonts w:hint="eastAsia" w:ascii="黑体" w:hAnsi="黑体" w:eastAsia="黑体" w:cs="黑体"/>
              </w:rPr>
              <w:t>人</w:t>
            </w:r>
          </w:p>
        </w:tc>
      </w:tr>
      <w:tr w14:paraId="27F6E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35" w:type="dxa"/>
            <w:vAlign w:val="center"/>
          </w:tcPr>
          <w:p w14:paraId="39DB864D">
            <w:pPr>
              <w:jc w:val="center"/>
              <w:rPr>
                <w:rFonts w:hint="eastAsia" w:ascii="黑体" w:hAnsi="黑体" w:eastAsia="黑体" w:cs="黑体"/>
                <w:sz w:val="21"/>
              </w:rPr>
            </w:pPr>
          </w:p>
        </w:tc>
        <w:tc>
          <w:tcPr>
            <w:tcW w:w="4050" w:type="dxa"/>
            <w:gridSpan w:val="2"/>
            <w:vAlign w:val="center"/>
          </w:tcPr>
          <w:p w14:paraId="0AC4BE70">
            <w:pPr>
              <w:jc w:val="center"/>
              <w:rPr>
                <w:rFonts w:hint="eastAsia" w:ascii="黑体" w:hAnsi="黑体" w:eastAsia="黑体" w:cs="黑体"/>
                <w:sz w:val="21"/>
              </w:rPr>
            </w:pPr>
          </w:p>
        </w:tc>
        <w:tc>
          <w:tcPr>
            <w:tcW w:w="1723" w:type="dxa"/>
            <w:vAlign w:val="center"/>
          </w:tcPr>
          <w:p w14:paraId="041B1B75">
            <w:pPr>
              <w:jc w:val="center"/>
              <w:rPr>
                <w:rFonts w:hint="eastAsia" w:ascii="黑体" w:hAnsi="黑体" w:eastAsia="黑体" w:cs="黑体"/>
                <w:sz w:val="21"/>
              </w:rPr>
            </w:pPr>
          </w:p>
        </w:tc>
        <w:tc>
          <w:tcPr>
            <w:tcW w:w="1906" w:type="dxa"/>
            <w:vAlign w:val="top"/>
          </w:tcPr>
          <w:p w14:paraId="15A25860">
            <w:pPr>
              <w:pStyle w:val="12"/>
              <w:spacing w:before="196" w:line="222" w:lineRule="auto"/>
              <w:ind w:left="1498"/>
              <w:rPr>
                <w:rFonts w:hint="eastAsia" w:ascii="黑体" w:hAnsi="黑体" w:eastAsia="黑体" w:cs="黑体"/>
              </w:rPr>
            </w:pPr>
            <w:r>
              <w:rPr>
                <w:rFonts w:hint="eastAsia" w:ascii="黑体" w:hAnsi="黑体" w:eastAsia="黑体" w:cs="黑体"/>
              </w:rPr>
              <w:t>人</w:t>
            </w:r>
          </w:p>
        </w:tc>
      </w:tr>
      <w:tr w14:paraId="06DAE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35" w:type="dxa"/>
            <w:vAlign w:val="center"/>
          </w:tcPr>
          <w:p w14:paraId="17AF030C">
            <w:pPr>
              <w:jc w:val="center"/>
              <w:rPr>
                <w:rFonts w:hint="eastAsia" w:ascii="黑体" w:hAnsi="黑体" w:eastAsia="黑体" w:cs="黑体"/>
                <w:sz w:val="21"/>
              </w:rPr>
            </w:pPr>
          </w:p>
        </w:tc>
        <w:tc>
          <w:tcPr>
            <w:tcW w:w="4050" w:type="dxa"/>
            <w:gridSpan w:val="2"/>
            <w:vAlign w:val="center"/>
          </w:tcPr>
          <w:p w14:paraId="26F89922">
            <w:pPr>
              <w:jc w:val="center"/>
              <w:rPr>
                <w:rFonts w:hint="eastAsia" w:ascii="黑体" w:hAnsi="黑体" w:eastAsia="黑体" w:cs="黑体"/>
                <w:sz w:val="21"/>
              </w:rPr>
            </w:pPr>
          </w:p>
        </w:tc>
        <w:tc>
          <w:tcPr>
            <w:tcW w:w="1723" w:type="dxa"/>
            <w:vAlign w:val="center"/>
          </w:tcPr>
          <w:p w14:paraId="5DBF3E55">
            <w:pPr>
              <w:jc w:val="center"/>
              <w:rPr>
                <w:rFonts w:hint="eastAsia" w:ascii="黑体" w:hAnsi="黑体" w:eastAsia="黑体" w:cs="黑体"/>
                <w:sz w:val="21"/>
              </w:rPr>
            </w:pPr>
          </w:p>
        </w:tc>
        <w:tc>
          <w:tcPr>
            <w:tcW w:w="1906" w:type="dxa"/>
            <w:vAlign w:val="top"/>
          </w:tcPr>
          <w:p w14:paraId="465B2347">
            <w:pPr>
              <w:pStyle w:val="12"/>
              <w:spacing w:before="197" w:line="222" w:lineRule="auto"/>
              <w:ind w:left="1498"/>
              <w:rPr>
                <w:rFonts w:hint="eastAsia" w:ascii="黑体" w:hAnsi="黑体" w:eastAsia="黑体" w:cs="黑体"/>
              </w:rPr>
            </w:pPr>
            <w:r>
              <w:rPr>
                <w:rFonts w:hint="eastAsia" w:ascii="黑体" w:hAnsi="黑体" w:eastAsia="黑体" w:cs="黑体"/>
              </w:rPr>
              <w:t>人</w:t>
            </w:r>
          </w:p>
        </w:tc>
      </w:tr>
      <w:tr w14:paraId="3344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35" w:type="dxa"/>
            <w:vAlign w:val="center"/>
          </w:tcPr>
          <w:p w14:paraId="6C9F1B6E">
            <w:pPr>
              <w:jc w:val="center"/>
              <w:rPr>
                <w:rFonts w:hint="eastAsia" w:ascii="黑体" w:hAnsi="黑体" w:eastAsia="黑体" w:cs="黑体"/>
                <w:sz w:val="21"/>
              </w:rPr>
            </w:pPr>
          </w:p>
        </w:tc>
        <w:tc>
          <w:tcPr>
            <w:tcW w:w="4050" w:type="dxa"/>
            <w:gridSpan w:val="2"/>
            <w:vAlign w:val="center"/>
          </w:tcPr>
          <w:p w14:paraId="4F75E096">
            <w:pPr>
              <w:jc w:val="center"/>
              <w:rPr>
                <w:rFonts w:hint="eastAsia" w:ascii="黑体" w:hAnsi="黑体" w:eastAsia="黑体" w:cs="黑体"/>
                <w:sz w:val="21"/>
              </w:rPr>
            </w:pPr>
          </w:p>
        </w:tc>
        <w:tc>
          <w:tcPr>
            <w:tcW w:w="1723" w:type="dxa"/>
            <w:vAlign w:val="center"/>
          </w:tcPr>
          <w:p w14:paraId="2EA08730">
            <w:pPr>
              <w:jc w:val="center"/>
              <w:rPr>
                <w:rFonts w:hint="eastAsia" w:ascii="黑体" w:hAnsi="黑体" w:eastAsia="黑体" w:cs="黑体"/>
                <w:sz w:val="21"/>
              </w:rPr>
            </w:pPr>
          </w:p>
        </w:tc>
        <w:tc>
          <w:tcPr>
            <w:tcW w:w="1906" w:type="dxa"/>
            <w:vAlign w:val="top"/>
          </w:tcPr>
          <w:p w14:paraId="4CE8CF45">
            <w:pPr>
              <w:pStyle w:val="12"/>
              <w:spacing w:before="188" w:line="222" w:lineRule="auto"/>
              <w:ind w:left="1498"/>
              <w:rPr>
                <w:rFonts w:hint="eastAsia" w:ascii="黑体" w:hAnsi="黑体" w:eastAsia="黑体" w:cs="黑体"/>
              </w:rPr>
            </w:pPr>
            <w:r>
              <w:rPr>
                <w:rFonts w:hint="eastAsia" w:ascii="黑体" w:hAnsi="黑体" w:eastAsia="黑体" w:cs="黑体"/>
              </w:rPr>
              <w:t>人</w:t>
            </w:r>
          </w:p>
        </w:tc>
      </w:tr>
      <w:tr w14:paraId="1BAE8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35" w:type="dxa"/>
            <w:vAlign w:val="center"/>
          </w:tcPr>
          <w:p w14:paraId="74409AF2">
            <w:pPr>
              <w:jc w:val="center"/>
              <w:rPr>
                <w:rFonts w:hint="eastAsia" w:ascii="黑体" w:hAnsi="黑体" w:eastAsia="黑体" w:cs="黑体"/>
                <w:sz w:val="21"/>
              </w:rPr>
            </w:pPr>
          </w:p>
        </w:tc>
        <w:tc>
          <w:tcPr>
            <w:tcW w:w="4050" w:type="dxa"/>
            <w:gridSpan w:val="2"/>
            <w:vAlign w:val="center"/>
          </w:tcPr>
          <w:p w14:paraId="124A2117">
            <w:pPr>
              <w:jc w:val="center"/>
              <w:rPr>
                <w:rFonts w:hint="eastAsia" w:ascii="黑体" w:hAnsi="黑体" w:eastAsia="黑体" w:cs="黑体"/>
                <w:sz w:val="21"/>
              </w:rPr>
            </w:pPr>
          </w:p>
        </w:tc>
        <w:tc>
          <w:tcPr>
            <w:tcW w:w="1723" w:type="dxa"/>
            <w:vAlign w:val="center"/>
          </w:tcPr>
          <w:p w14:paraId="0305A2E7">
            <w:pPr>
              <w:jc w:val="center"/>
              <w:rPr>
                <w:rFonts w:hint="eastAsia" w:ascii="黑体" w:hAnsi="黑体" w:eastAsia="黑体" w:cs="黑体"/>
                <w:sz w:val="21"/>
              </w:rPr>
            </w:pPr>
          </w:p>
        </w:tc>
        <w:tc>
          <w:tcPr>
            <w:tcW w:w="1906" w:type="dxa"/>
            <w:vAlign w:val="top"/>
          </w:tcPr>
          <w:p w14:paraId="5CD8C885">
            <w:pPr>
              <w:pStyle w:val="12"/>
              <w:spacing w:before="197" w:line="222" w:lineRule="auto"/>
              <w:ind w:left="1498"/>
              <w:rPr>
                <w:rFonts w:hint="eastAsia" w:ascii="黑体" w:hAnsi="黑体" w:eastAsia="黑体" w:cs="黑体"/>
              </w:rPr>
            </w:pPr>
            <w:r>
              <w:rPr>
                <w:rFonts w:hint="eastAsia" w:ascii="黑体" w:hAnsi="黑体" w:eastAsia="黑体" w:cs="黑体"/>
              </w:rPr>
              <w:t>人</w:t>
            </w:r>
          </w:p>
        </w:tc>
      </w:tr>
      <w:tr w14:paraId="29807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35" w:type="dxa"/>
            <w:vAlign w:val="center"/>
          </w:tcPr>
          <w:p w14:paraId="135B0C74">
            <w:pPr>
              <w:jc w:val="center"/>
              <w:rPr>
                <w:rFonts w:hint="eastAsia" w:ascii="黑体" w:hAnsi="黑体" w:eastAsia="黑体" w:cs="黑体"/>
                <w:sz w:val="21"/>
              </w:rPr>
            </w:pPr>
          </w:p>
        </w:tc>
        <w:tc>
          <w:tcPr>
            <w:tcW w:w="4050" w:type="dxa"/>
            <w:gridSpan w:val="2"/>
            <w:vAlign w:val="center"/>
          </w:tcPr>
          <w:p w14:paraId="18077154">
            <w:pPr>
              <w:jc w:val="center"/>
              <w:rPr>
                <w:rFonts w:hint="eastAsia" w:ascii="黑体" w:hAnsi="黑体" w:eastAsia="黑体" w:cs="黑体"/>
                <w:sz w:val="21"/>
              </w:rPr>
            </w:pPr>
          </w:p>
        </w:tc>
        <w:tc>
          <w:tcPr>
            <w:tcW w:w="1723" w:type="dxa"/>
            <w:vAlign w:val="center"/>
          </w:tcPr>
          <w:p w14:paraId="37EF0165">
            <w:pPr>
              <w:jc w:val="center"/>
              <w:rPr>
                <w:rFonts w:hint="eastAsia" w:ascii="黑体" w:hAnsi="黑体" w:eastAsia="黑体" w:cs="黑体"/>
                <w:sz w:val="21"/>
              </w:rPr>
            </w:pPr>
          </w:p>
        </w:tc>
        <w:tc>
          <w:tcPr>
            <w:tcW w:w="1906" w:type="dxa"/>
            <w:vAlign w:val="top"/>
          </w:tcPr>
          <w:p w14:paraId="4DDD3D34">
            <w:pPr>
              <w:pStyle w:val="12"/>
              <w:spacing w:before="198" w:line="222" w:lineRule="auto"/>
              <w:ind w:left="1498"/>
              <w:rPr>
                <w:rFonts w:hint="eastAsia" w:ascii="黑体" w:hAnsi="黑体" w:eastAsia="黑体" w:cs="黑体"/>
              </w:rPr>
            </w:pPr>
            <w:r>
              <w:rPr>
                <w:rFonts w:hint="eastAsia" w:ascii="黑体" w:hAnsi="黑体" w:eastAsia="黑体" w:cs="黑体"/>
              </w:rPr>
              <w:t>人</w:t>
            </w:r>
          </w:p>
        </w:tc>
      </w:tr>
      <w:tr w14:paraId="02CC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35" w:type="dxa"/>
            <w:vAlign w:val="center"/>
          </w:tcPr>
          <w:p w14:paraId="71D5FAC1">
            <w:pPr>
              <w:jc w:val="center"/>
              <w:rPr>
                <w:rFonts w:hint="eastAsia" w:ascii="黑体" w:hAnsi="黑体" w:eastAsia="黑体" w:cs="黑体"/>
                <w:sz w:val="21"/>
              </w:rPr>
            </w:pPr>
          </w:p>
        </w:tc>
        <w:tc>
          <w:tcPr>
            <w:tcW w:w="4050" w:type="dxa"/>
            <w:gridSpan w:val="2"/>
            <w:vAlign w:val="center"/>
          </w:tcPr>
          <w:p w14:paraId="77001728">
            <w:pPr>
              <w:jc w:val="center"/>
              <w:rPr>
                <w:rFonts w:hint="eastAsia" w:ascii="黑体" w:hAnsi="黑体" w:eastAsia="黑体" w:cs="黑体"/>
                <w:sz w:val="21"/>
              </w:rPr>
            </w:pPr>
          </w:p>
        </w:tc>
        <w:tc>
          <w:tcPr>
            <w:tcW w:w="1723" w:type="dxa"/>
            <w:vAlign w:val="center"/>
          </w:tcPr>
          <w:p w14:paraId="64D29152">
            <w:pPr>
              <w:jc w:val="center"/>
              <w:rPr>
                <w:rFonts w:hint="eastAsia" w:ascii="黑体" w:hAnsi="黑体" w:eastAsia="黑体" w:cs="黑体"/>
                <w:sz w:val="21"/>
              </w:rPr>
            </w:pPr>
          </w:p>
        </w:tc>
        <w:tc>
          <w:tcPr>
            <w:tcW w:w="1906" w:type="dxa"/>
            <w:vAlign w:val="top"/>
          </w:tcPr>
          <w:p w14:paraId="564B3FE1">
            <w:pPr>
              <w:pStyle w:val="12"/>
              <w:spacing w:before="199" w:line="222" w:lineRule="auto"/>
              <w:ind w:left="1498"/>
              <w:rPr>
                <w:rFonts w:hint="eastAsia" w:ascii="黑体" w:hAnsi="黑体" w:eastAsia="黑体" w:cs="黑体"/>
              </w:rPr>
            </w:pPr>
            <w:r>
              <w:rPr>
                <w:rFonts w:hint="eastAsia" w:ascii="黑体" w:hAnsi="黑体" w:eastAsia="黑体" w:cs="黑体"/>
              </w:rPr>
              <w:t>人</w:t>
            </w:r>
          </w:p>
        </w:tc>
      </w:tr>
      <w:tr w14:paraId="4E40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35" w:type="dxa"/>
            <w:vAlign w:val="center"/>
          </w:tcPr>
          <w:p w14:paraId="5F839B20">
            <w:pPr>
              <w:jc w:val="center"/>
              <w:rPr>
                <w:rFonts w:hint="eastAsia" w:ascii="黑体" w:hAnsi="黑体" w:eastAsia="黑体" w:cs="黑体"/>
                <w:sz w:val="21"/>
              </w:rPr>
            </w:pPr>
          </w:p>
        </w:tc>
        <w:tc>
          <w:tcPr>
            <w:tcW w:w="4050" w:type="dxa"/>
            <w:gridSpan w:val="2"/>
            <w:vAlign w:val="center"/>
          </w:tcPr>
          <w:p w14:paraId="5EF2C8C0">
            <w:pPr>
              <w:jc w:val="center"/>
              <w:rPr>
                <w:rFonts w:hint="eastAsia" w:ascii="黑体" w:hAnsi="黑体" w:eastAsia="黑体" w:cs="黑体"/>
                <w:sz w:val="21"/>
              </w:rPr>
            </w:pPr>
          </w:p>
        </w:tc>
        <w:tc>
          <w:tcPr>
            <w:tcW w:w="1723" w:type="dxa"/>
            <w:vAlign w:val="center"/>
          </w:tcPr>
          <w:p w14:paraId="61A8D0F2">
            <w:pPr>
              <w:jc w:val="center"/>
              <w:rPr>
                <w:rFonts w:hint="eastAsia" w:ascii="黑体" w:hAnsi="黑体" w:eastAsia="黑体" w:cs="黑体"/>
                <w:sz w:val="21"/>
              </w:rPr>
            </w:pPr>
          </w:p>
        </w:tc>
        <w:tc>
          <w:tcPr>
            <w:tcW w:w="1906" w:type="dxa"/>
            <w:vAlign w:val="top"/>
          </w:tcPr>
          <w:p w14:paraId="7710F996">
            <w:pPr>
              <w:pStyle w:val="12"/>
              <w:spacing w:before="200" w:line="222" w:lineRule="auto"/>
              <w:ind w:left="1498"/>
              <w:rPr>
                <w:rFonts w:hint="eastAsia" w:ascii="黑体" w:hAnsi="黑体" w:eastAsia="黑体" w:cs="黑体"/>
              </w:rPr>
            </w:pPr>
            <w:r>
              <w:rPr>
                <w:rFonts w:hint="eastAsia" w:ascii="黑体" w:hAnsi="黑体" w:eastAsia="黑体" w:cs="黑体"/>
              </w:rPr>
              <w:t>人</w:t>
            </w:r>
          </w:p>
        </w:tc>
      </w:tr>
      <w:tr w14:paraId="2009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35" w:type="dxa"/>
            <w:vAlign w:val="center"/>
          </w:tcPr>
          <w:p w14:paraId="2DFC7C1E">
            <w:pPr>
              <w:jc w:val="center"/>
              <w:rPr>
                <w:rFonts w:hint="eastAsia" w:ascii="黑体" w:hAnsi="黑体" w:eastAsia="黑体" w:cs="黑体"/>
                <w:sz w:val="21"/>
              </w:rPr>
            </w:pPr>
          </w:p>
        </w:tc>
        <w:tc>
          <w:tcPr>
            <w:tcW w:w="4050" w:type="dxa"/>
            <w:gridSpan w:val="2"/>
            <w:vAlign w:val="center"/>
          </w:tcPr>
          <w:p w14:paraId="04612DB7">
            <w:pPr>
              <w:jc w:val="center"/>
              <w:rPr>
                <w:rFonts w:hint="eastAsia" w:ascii="黑体" w:hAnsi="黑体" w:eastAsia="黑体" w:cs="黑体"/>
                <w:sz w:val="21"/>
              </w:rPr>
            </w:pPr>
          </w:p>
        </w:tc>
        <w:tc>
          <w:tcPr>
            <w:tcW w:w="1723" w:type="dxa"/>
            <w:vAlign w:val="center"/>
          </w:tcPr>
          <w:p w14:paraId="64446E2C">
            <w:pPr>
              <w:jc w:val="center"/>
              <w:rPr>
                <w:rFonts w:hint="eastAsia" w:ascii="黑体" w:hAnsi="黑体" w:eastAsia="黑体" w:cs="黑体"/>
                <w:sz w:val="21"/>
              </w:rPr>
            </w:pPr>
          </w:p>
        </w:tc>
        <w:tc>
          <w:tcPr>
            <w:tcW w:w="1906" w:type="dxa"/>
            <w:vAlign w:val="top"/>
          </w:tcPr>
          <w:p w14:paraId="60EED546">
            <w:pPr>
              <w:pStyle w:val="12"/>
              <w:spacing w:before="190" w:line="222" w:lineRule="auto"/>
              <w:ind w:left="1498"/>
              <w:rPr>
                <w:rFonts w:hint="eastAsia" w:ascii="黑体" w:hAnsi="黑体" w:eastAsia="黑体" w:cs="黑体"/>
              </w:rPr>
            </w:pPr>
            <w:r>
              <w:rPr>
                <w:rFonts w:hint="eastAsia" w:ascii="黑体" w:hAnsi="黑体" w:eastAsia="黑体" w:cs="黑体"/>
              </w:rPr>
              <w:t>人</w:t>
            </w:r>
          </w:p>
        </w:tc>
      </w:tr>
      <w:tr w14:paraId="03B2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35" w:type="dxa"/>
            <w:vAlign w:val="center"/>
          </w:tcPr>
          <w:p w14:paraId="3F169D8B">
            <w:pPr>
              <w:jc w:val="center"/>
              <w:rPr>
                <w:rFonts w:hint="eastAsia" w:ascii="黑体" w:hAnsi="黑体" w:eastAsia="黑体" w:cs="黑体"/>
                <w:sz w:val="21"/>
              </w:rPr>
            </w:pPr>
          </w:p>
        </w:tc>
        <w:tc>
          <w:tcPr>
            <w:tcW w:w="4050" w:type="dxa"/>
            <w:gridSpan w:val="2"/>
            <w:vAlign w:val="center"/>
          </w:tcPr>
          <w:p w14:paraId="4A32996A">
            <w:pPr>
              <w:jc w:val="center"/>
              <w:rPr>
                <w:rFonts w:hint="eastAsia" w:ascii="黑体" w:hAnsi="黑体" w:eastAsia="黑体" w:cs="黑体"/>
                <w:sz w:val="21"/>
              </w:rPr>
            </w:pPr>
          </w:p>
        </w:tc>
        <w:tc>
          <w:tcPr>
            <w:tcW w:w="1723" w:type="dxa"/>
            <w:vAlign w:val="center"/>
          </w:tcPr>
          <w:p w14:paraId="13A1B794">
            <w:pPr>
              <w:jc w:val="center"/>
              <w:rPr>
                <w:rFonts w:hint="eastAsia" w:ascii="黑体" w:hAnsi="黑体" w:eastAsia="黑体" w:cs="黑体"/>
                <w:sz w:val="21"/>
              </w:rPr>
            </w:pPr>
          </w:p>
        </w:tc>
        <w:tc>
          <w:tcPr>
            <w:tcW w:w="1906" w:type="dxa"/>
            <w:vAlign w:val="top"/>
          </w:tcPr>
          <w:p w14:paraId="0B79DE3D">
            <w:pPr>
              <w:pStyle w:val="12"/>
              <w:spacing w:before="201" w:line="222" w:lineRule="auto"/>
              <w:ind w:left="1498"/>
              <w:rPr>
                <w:rFonts w:hint="eastAsia" w:ascii="黑体" w:hAnsi="黑体" w:eastAsia="黑体" w:cs="黑体"/>
              </w:rPr>
            </w:pPr>
            <w:r>
              <w:rPr>
                <w:rFonts w:hint="eastAsia" w:ascii="黑体" w:hAnsi="黑体" w:eastAsia="黑体" w:cs="黑体"/>
              </w:rPr>
              <w:t>人</w:t>
            </w:r>
          </w:p>
        </w:tc>
      </w:tr>
      <w:tr w14:paraId="11C3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235" w:type="dxa"/>
            <w:vAlign w:val="top"/>
          </w:tcPr>
          <w:p w14:paraId="56227659">
            <w:pPr>
              <w:pStyle w:val="12"/>
              <w:spacing w:before="159" w:line="210" w:lineRule="auto"/>
              <w:ind w:left="154"/>
              <w:rPr>
                <w:rFonts w:hint="eastAsia" w:ascii="黑体" w:hAnsi="黑体" w:eastAsia="黑体" w:cs="黑体"/>
              </w:rPr>
            </w:pPr>
            <w:r>
              <w:rPr>
                <w:rFonts w:hint="eastAsia" w:ascii="黑体" w:hAnsi="黑体" w:eastAsia="黑体" w:cs="黑体"/>
                <w:spacing w:val="-2"/>
              </w:rPr>
              <w:t>用工单位</w:t>
            </w:r>
          </w:p>
          <w:p w14:paraId="188964BD">
            <w:pPr>
              <w:pStyle w:val="12"/>
              <w:spacing w:line="219" w:lineRule="auto"/>
              <w:ind w:left="154"/>
              <w:rPr>
                <w:rFonts w:hint="eastAsia" w:ascii="黑体" w:hAnsi="黑体" w:eastAsia="黑体" w:cs="黑体"/>
              </w:rPr>
            </w:pPr>
            <w:r>
              <w:rPr>
                <w:rFonts w:hint="eastAsia" w:ascii="黑体" w:hAnsi="黑体" w:eastAsia="黑体" w:cs="黑体"/>
                <w:spacing w:val="-2"/>
              </w:rPr>
              <w:t>合计总数</w:t>
            </w:r>
          </w:p>
        </w:tc>
        <w:tc>
          <w:tcPr>
            <w:tcW w:w="2327" w:type="dxa"/>
            <w:vAlign w:val="top"/>
          </w:tcPr>
          <w:p w14:paraId="7ADA1150">
            <w:pPr>
              <w:pStyle w:val="12"/>
              <w:spacing w:before="279" w:line="220" w:lineRule="auto"/>
              <w:ind w:left="1981"/>
              <w:rPr>
                <w:rFonts w:hint="eastAsia" w:ascii="黑体" w:hAnsi="黑体" w:eastAsia="黑体" w:cs="黑体"/>
              </w:rPr>
            </w:pPr>
            <w:r>
              <w:rPr>
                <w:rFonts w:hint="eastAsia" w:ascii="黑体" w:hAnsi="黑体" w:eastAsia="黑体" w:cs="黑体"/>
              </w:rPr>
              <w:t>家</w:t>
            </w:r>
          </w:p>
        </w:tc>
        <w:tc>
          <w:tcPr>
            <w:tcW w:w="1723" w:type="dxa"/>
            <w:vAlign w:val="top"/>
          </w:tcPr>
          <w:p w14:paraId="36D58051">
            <w:pPr>
              <w:pStyle w:val="12"/>
              <w:spacing w:before="150" w:line="229" w:lineRule="auto"/>
              <w:ind w:left="384" w:right="392" w:firstLine="99"/>
              <w:rPr>
                <w:rFonts w:hint="eastAsia" w:ascii="黑体" w:hAnsi="黑体" w:eastAsia="黑体" w:cs="黑体"/>
              </w:rPr>
            </w:pPr>
            <w:r>
              <w:rPr>
                <w:rFonts w:hint="eastAsia" w:ascii="黑体" w:hAnsi="黑体" w:eastAsia="黑体" w:cs="黑体"/>
                <w:spacing w:val="2"/>
              </w:rPr>
              <w:t>派遣员工</w:t>
            </w:r>
            <w:r>
              <w:rPr>
                <w:rFonts w:hint="eastAsia" w:ascii="黑体" w:hAnsi="黑体" w:eastAsia="黑体" w:cs="黑体"/>
                <w:spacing w:val="1"/>
              </w:rPr>
              <w:t xml:space="preserve">  </w:t>
            </w:r>
            <w:r>
              <w:rPr>
                <w:rFonts w:hint="eastAsia" w:ascii="黑体" w:hAnsi="黑体" w:eastAsia="黑体" w:cs="黑体"/>
                <w:spacing w:val="-2"/>
              </w:rPr>
              <w:t>合计总人数</w:t>
            </w:r>
          </w:p>
        </w:tc>
        <w:tc>
          <w:tcPr>
            <w:tcW w:w="1723" w:type="dxa"/>
            <w:vAlign w:val="center"/>
          </w:tcPr>
          <w:p w14:paraId="2E24B298">
            <w:pPr>
              <w:jc w:val="center"/>
              <w:rPr>
                <w:rFonts w:hint="eastAsia" w:ascii="黑体" w:hAnsi="黑体" w:eastAsia="黑体" w:cs="黑体"/>
                <w:sz w:val="21"/>
              </w:rPr>
            </w:pPr>
          </w:p>
        </w:tc>
        <w:tc>
          <w:tcPr>
            <w:tcW w:w="1906" w:type="dxa"/>
            <w:vAlign w:val="top"/>
          </w:tcPr>
          <w:p w14:paraId="5FFE6CAD">
            <w:pPr>
              <w:pStyle w:val="12"/>
              <w:spacing w:before="281" w:line="222" w:lineRule="auto"/>
              <w:ind w:left="1498"/>
              <w:rPr>
                <w:rFonts w:hint="eastAsia" w:ascii="黑体" w:hAnsi="黑体" w:eastAsia="黑体" w:cs="黑体"/>
              </w:rPr>
            </w:pPr>
            <w:r>
              <w:rPr>
                <w:rFonts w:hint="eastAsia" w:ascii="黑体" w:hAnsi="黑体" w:eastAsia="黑体" w:cs="黑体"/>
              </w:rPr>
              <w:t>人</w:t>
            </w:r>
          </w:p>
        </w:tc>
      </w:tr>
    </w:tbl>
    <w:p w14:paraId="336EA3F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0"/>
          <w:sz w:val="20"/>
          <w:szCs w:val="20"/>
        </w:rPr>
      </w:pPr>
      <w:r>
        <w:rPr>
          <w:rFonts w:hint="eastAsia" w:ascii="黑体" w:hAnsi="黑体" w:eastAsia="黑体" w:cs="黑体"/>
          <w:spacing w:val="0"/>
          <w:sz w:val="20"/>
          <w:szCs w:val="20"/>
        </w:rPr>
        <w:t>注：1.用工单位合计总数与派遣单位服务的用工单位情况表的派遣单位服务的用工单位总数相等；2.派遣员工合计总人数与派遣单位服务的用工单位情况表中的派遣单位派遣员工总人数相等；3.单位性质按派遣单位服务的用工单位情况表中的行业分布分类填写。</w:t>
      </w:r>
    </w:p>
    <w:p w14:paraId="32BFF567">
      <w:pPr>
        <w:spacing w:line="352" w:lineRule="auto"/>
        <w:rPr>
          <w:rFonts w:ascii="宋体" w:hAnsi="宋体" w:eastAsia="宋体" w:cs="宋体"/>
          <w:sz w:val="20"/>
          <w:szCs w:val="20"/>
        </w:rPr>
        <w:sectPr>
          <w:footerReference r:id="rId7" w:type="default"/>
          <w:pgSz w:w="11906" w:h="16838"/>
          <w:pgMar w:top="1401" w:right="1272" w:bottom="907" w:left="1395" w:header="0" w:footer="781" w:gutter="0"/>
          <w:pgNumType w:fmt="decimal"/>
          <w:cols w:space="720" w:num="1"/>
        </w:sectPr>
      </w:pPr>
    </w:p>
    <w:p w14:paraId="39F2BD88">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附件三</w:t>
      </w:r>
      <w:r>
        <w:rPr>
          <w:rFonts w:hint="eastAsia" w:ascii="黑体" w:hAnsi="黑体" w:cs="黑体"/>
          <w:b w:val="0"/>
          <w:kern w:val="2"/>
          <w:sz w:val="32"/>
          <w:szCs w:val="32"/>
          <w:lang w:val="en-US" w:eastAsia="zh-CN" w:bidi="ar-SA"/>
        </w:rPr>
        <w:t>（5）</w:t>
      </w:r>
    </w:p>
    <w:p w14:paraId="5C09144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4"/>
          <w:sz w:val="32"/>
          <w:szCs w:val="32"/>
        </w:rPr>
      </w:pPr>
    </w:p>
    <w:p w14:paraId="1D84025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派遣员工与经营收入情况表</w:t>
      </w:r>
    </w:p>
    <w:p w14:paraId="0DF1E7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4"/>
          <w:sz w:val="32"/>
          <w:szCs w:val="32"/>
        </w:rPr>
      </w:pPr>
    </w:p>
    <w:tbl>
      <w:tblPr>
        <w:tblStyle w:val="11"/>
        <w:tblW w:w="93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2267"/>
        <w:gridCol w:w="1572"/>
        <w:gridCol w:w="2114"/>
        <w:gridCol w:w="1714"/>
      </w:tblGrid>
      <w:tr w14:paraId="55C2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978" w:type="dxa"/>
            <w:gridSpan w:val="2"/>
            <w:vAlign w:val="center"/>
          </w:tcPr>
          <w:p w14:paraId="51042BCD">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1"/>
                <w:sz w:val="22"/>
                <w:szCs w:val="22"/>
              </w:rPr>
              <w:t>派遣单位派遣员工总人数</w:t>
            </w:r>
          </w:p>
        </w:tc>
        <w:tc>
          <w:tcPr>
            <w:tcW w:w="5400" w:type="dxa"/>
            <w:gridSpan w:val="3"/>
            <w:vAlign w:val="center"/>
          </w:tcPr>
          <w:p w14:paraId="094A208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71C7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11" w:type="dxa"/>
            <w:vMerge w:val="restart"/>
            <w:tcBorders>
              <w:bottom w:val="nil"/>
            </w:tcBorders>
            <w:vAlign w:val="center"/>
          </w:tcPr>
          <w:p w14:paraId="4DAE0467">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3"/>
                <w:sz w:val="22"/>
                <w:szCs w:val="22"/>
              </w:rPr>
            </w:pPr>
            <w:r>
              <w:rPr>
                <w:rFonts w:hint="eastAsia" w:ascii="黑体" w:hAnsi="黑体" w:eastAsia="黑体" w:cs="黑体"/>
                <w:spacing w:val="3"/>
                <w:sz w:val="22"/>
                <w:szCs w:val="22"/>
              </w:rPr>
              <w:t>派遣员工</w:t>
            </w:r>
          </w:p>
          <w:p w14:paraId="4CBDE63A">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z w:val="22"/>
                <w:szCs w:val="22"/>
              </w:rPr>
            </w:pPr>
            <w:r>
              <w:rPr>
                <w:rFonts w:hint="eastAsia" w:ascii="黑体" w:hAnsi="黑体" w:eastAsia="黑体" w:cs="黑体"/>
                <w:spacing w:val="-2"/>
                <w:sz w:val="22"/>
                <w:szCs w:val="22"/>
              </w:rPr>
              <w:t>基本情况</w:t>
            </w:r>
          </w:p>
        </w:tc>
        <w:tc>
          <w:tcPr>
            <w:tcW w:w="2267" w:type="dxa"/>
            <w:vAlign w:val="center"/>
          </w:tcPr>
          <w:p w14:paraId="72EFC8F9">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2"/>
                <w:sz w:val="22"/>
                <w:szCs w:val="22"/>
              </w:rPr>
              <w:t>①</w:t>
            </w:r>
            <w:r>
              <w:rPr>
                <w:rFonts w:hint="eastAsia" w:ascii="黑体" w:hAnsi="黑体" w:eastAsia="黑体" w:cs="黑体"/>
                <w:spacing w:val="-2"/>
                <w:sz w:val="22"/>
                <w:szCs w:val="22"/>
                <w:lang w:val="en-US" w:eastAsia="zh-CN"/>
              </w:rPr>
              <w:t xml:space="preserve"> </w:t>
            </w:r>
            <w:r>
              <w:rPr>
                <w:rFonts w:hint="eastAsia" w:ascii="黑体" w:hAnsi="黑体" w:eastAsia="黑体" w:cs="黑体"/>
                <w:spacing w:val="-2"/>
                <w:sz w:val="22"/>
                <w:szCs w:val="22"/>
              </w:rPr>
              <w:t>男性</w:t>
            </w:r>
          </w:p>
        </w:tc>
        <w:tc>
          <w:tcPr>
            <w:tcW w:w="1572" w:type="dxa"/>
            <w:vAlign w:val="center"/>
          </w:tcPr>
          <w:p w14:paraId="5ACDF306">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1993DFA0">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2"/>
                <w:sz w:val="22"/>
                <w:szCs w:val="22"/>
              </w:rPr>
              <w:t>②女性</w:t>
            </w:r>
          </w:p>
        </w:tc>
        <w:tc>
          <w:tcPr>
            <w:tcW w:w="1714" w:type="dxa"/>
            <w:vAlign w:val="center"/>
          </w:tcPr>
          <w:p w14:paraId="5DB000C0">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21FE3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711" w:type="dxa"/>
            <w:vMerge w:val="continue"/>
            <w:tcBorders>
              <w:top w:val="nil"/>
            </w:tcBorders>
            <w:vAlign w:val="center"/>
          </w:tcPr>
          <w:p w14:paraId="4641CDF0">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tc>
        <w:tc>
          <w:tcPr>
            <w:tcW w:w="2267" w:type="dxa"/>
            <w:vAlign w:val="center"/>
          </w:tcPr>
          <w:p w14:paraId="7920B29B">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①</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参加派遣单位工会</w:t>
            </w:r>
          </w:p>
        </w:tc>
        <w:tc>
          <w:tcPr>
            <w:tcW w:w="1572" w:type="dxa"/>
            <w:vAlign w:val="center"/>
          </w:tcPr>
          <w:p w14:paraId="24033BC7">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728EAB23">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②参加用工单位工会</w:t>
            </w:r>
          </w:p>
        </w:tc>
        <w:tc>
          <w:tcPr>
            <w:tcW w:w="1714" w:type="dxa"/>
            <w:vAlign w:val="center"/>
          </w:tcPr>
          <w:p w14:paraId="5282BD63">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1DD64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11" w:type="dxa"/>
            <w:vMerge w:val="restart"/>
            <w:tcBorders>
              <w:bottom w:val="nil"/>
            </w:tcBorders>
            <w:vAlign w:val="center"/>
          </w:tcPr>
          <w:p w14:paraId="7E953354">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3"/>
                <w:sz w:val="22"/>
                <w:szCs w:val="22"/>
              </w:rPr>
              <w:t>派遣员工</w:t>
            </w:r>
          </w:p>
          <w:p w14:paraId="2DB2A504">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1"/>
                <w:sz w:val="22"/>
                <w:szCs w:val="22"/>
              </w:rPr>
              <w:t>劳动合同情况</w:t>
            </w:r>
          </w:p>
        </w:tc>
        <w:tc>
          <w:tcPr>
            <w:tcW w:w="2267" w:type="dxa"/>
            <w:vAlign w:val="center"/>
          </w:tcPr>
          <w:p w14:paraId="50C34703">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①</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2年以下期限</w:t>
            </w:r>
          </w:p>
        </w:tc>
        <w:tc>
          <w:tcPr>
            <w:tcW w:w="1572" w:type="dxa"/>
            <w:vAlign w:val="center"/>
          </w:tcPr>
          <w:p w14:paraId="70740353">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62752BC8">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②2年(含)以上期限</w:t>
            </w:r>
          </w:p>
        </w:tc>
        <w:tc>
          <w:tcPr>
            <w:tcW w:w="1714" w:type="dxa"/>
            <w:vAlign w:val="center"/>
          </w:tcPr>
          <w:p w14:paraId="28C69EF2">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0DC9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711" w:type="dxa"/>
            <w:vMerge w:val="continue"/>
            <w:tcBorders>
              <w:top w:val="nil"/>
            </w:tcBorders>
            <w:vAlign w:val="center"/>
          </w:tcPr>
          <w:p w14:paraId="4D4BDA9B">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tc>
        <w:tc>
          <w:tcPr>
            <w:tcW w:w="2267" w:type="dxa"/>
            <w:vAlign w:val="center"/>
          </w:tcPr>
          <w:p w14:paraId="56CEC29B">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③</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无固定期限</w:t>
            </w:r>
          </w:p>
        </w:tc>
        <w:tc>
          <w:tcPr>
            <w:tcW w:w="1572" w:type="dxa"/>
            <w:vAlign w:val="center"/>
          </w:tcPr>
          <w:p w14:paraId="793D030D">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1DEA2BA5">
            <w:pPr>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1"/>
              </w:rPr>
            </w:pPr>
          </w:p>
        </w:tc>
        <w:tc>
          <w:tcPr>
            <w:tcW w:w="1714" w:type="dxa"/>
            <w:vAlign w:val="center"/>
          </w:tcPr>
          <w:p w14:paraId="721CBCB0">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6E56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11" w:type="dxa"/>
            <w:vMerge w:val="restart"/>
            <w:tcBorders>
              <w:bottom w:val="nil"/>
            </w:tcBorders>
            <w:vAlign w:val="center"/>
          </w:tcPr>
          <w:p w14:paraId="0212897D">
            <w:pPr>
              <w:pStyle w:val="12"/>
              <w:keepNext w:val="0"/>
              <w:keepLines w:val="0"/>
              <w:pageBreakBefore w:val="0"/>
              <w:kinsoku/>
              <w:wordWrap/>
              <w:overflowPunct/>
              <w:topLinePunct w:val="0"/>
              <w:bidi w:val="0"/>
              <w:adjustRightInd/>
              <w:snapToGrid/>
              <w:spacing w:line="240" w:lineRule="auto"/>
              <w:ind w:left="0" w:right="219" w:firstLine="220"/>
              <w:jc w:val="center"/>
              <w:textAlignment w:val="auto"/>
              <w:rPr>
                <w:rFonts w:hint="eastAsia" w:ascii="黑体" w:hAnsi="黑体" w:eastAsia="黑体" w:cs="黑体"/>
                <w:sz w:val="22"/>
                <w:szCs w:val="22"/>
              </w:rPr>
            </w:pPr>
            <w:r>
              <w:rPr>
                <w:rFonts w:hint="eastAsia" w:ascii="黑体" w:hAnsi="黑体" w:eastAsia="黑体" w:cs="黑体"/>
                <w:spacing w:val="3"/>
                <w:sz w:val="22"/>
                <w:szCs w:val="22"/>
              </w:rPr>
              <w:t>派遣员工</w:t>
            </w:r>
            <w:r>
              <w:rPr>
                <w:rFonts w:hint="eastAsia" w:ascii="黑体" w:hAnsi="黑体" w:eastAsia="黑体" w:cs="黑体"/>
                <w:sz w:val="22"/>
                <w:szCs w:val="22"/>
              </w:rPr>
              <w:t xml:space="preserve">  </w:t>
            </w:r>
            <w:r>
              <w:rPr>
                <w:rFonts w:hint="eastAsia" w:ascii="黑体" w:hAnsi="黑体" w:eastAsia="黑体" w:cs="黑体"/>
                <w:spacing w:val="-2"/>
                <w:sz w:val="22"/>
                <w:szCs w:val="22"/>
              </w:rPr>
              <w:t>用工岗位情况</w:t>
            </w:r>
          </w:p>
        </w:tc>
        <w:tc>
          <w:tcPr>
            <w:tcW w:w="2267" w:type="dxa"/>
            <w:vAlign w:val="center"/>
          </w:tcPr>
          <w:p w14:paraId="0F3A9A1B">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2"/>
                <w:sz w:val="22"/>
                <w:szCs w:val="22"/>
              </w:rPr>
              <w:t>①</w:t>
            </w:r>
            <w:r>
              <w:rPr>
                <w:rFonts w:hint="eastAsia" w:ascii="黑体" w:hAnsi="黑体" w:eastAsia="黑体" w:cs="黑体"/>
                <w:spacing w:val="-2"/>
                <w:sz w:val="22"/>
                <w:szCs w:val="22"/>
                <w:lang w:val="en-US" w:eastAsia="zh-CN"/>
              </w:rPr>
              <w:t xml:space="preserve"> </w:t>
            </w:r>
            <w:r>
              <w:rPr>
                <w:rFonts w:hint="eastAsia" w:ascii="黑体" w:hAnsi="黑体" w:eastAsia="黑体" w:cs="黑体"/>
                <w:spacing w:val="-2"/>
                <w:sz w:val="22"/>
                <w:szCs w:val="22"/>
              </w:rPr>
              <w:t>临时性岗位</w:t>
            </w:r>
          </w:p>
        </w:tc>
        <w:tc>
          <w:tcPr>
            <w:tcW w:w="1572" w:type="dxa"/>
            <w:vAlign w:val="center"/>
          </w:tcPr>
          <w:p w14:paraId="65081019">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362B42BB">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②辅助性岗位</w:t>
            </w:r>
          </w:p>
        </w:tc>
        <w:tc>
          <w:tcPr>
            <w:tcW w:w="1714" w:type="dxa"/>
            <w:vAlign w:val="center"/>
          </w:tcPr>
          <w:p w14:paraId="4114D3AD">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47AB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711" w:type="dxa"/>
            <w:vMerge w:val="continue"/>
            <w:tcBorders>
              <w:top w:val="nil"/>
            </w:tcBorders>
            <w:vAlign w:val="center"/>
          </w:tcPr>
          <w:p w14:paraId="27689128">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tc>
        <w:tc>
          <w:tcPr>
            <w:tcW w:w="2267" w:type="dxa"/>
            <w:vAlign w:val="center"/>
          </w:tcPr>
          <w:p w14:paraId="1A7DA194">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③</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替代性岗位</w:t>
            </w:r>
          </w:p>
        </w:tc>
        <w:tc>
          <w:tcPr>
            <w:tcW w:w="1572" w:type="dxa"/>
            <w:vAlign w:val="center"/>
          </w:tcPr>
          <w:p w14:paraId="2E582B56">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2E071076">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2"/>
                <w:sz w:val="22"/>
                <w:szCs w:val="22"/>
              </w:rPr>
              <w:t>④其他岗位</w:t>
            </w:r>
          </w:p>
        </w:tc>
        <w:tc>
          <w:tcPr>
            <w:tcW w:w="1714" w:type="dxa"/>
            <w:vAlign w:val="center"/>
          </w:tcPr>
          <w:p w14:paraId="576DE3CC">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2D6B2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711" w:type="dxa"/>
            <w:vMerge w:val="restart"/>
            <w:tcBorders>
              <w:bottom w:val="nil"/>
            </w:tcBorders>
            <w:vAlign w:val="center"/>
          </w:tcPr>
          <w:p w14:paraId="077FEC09">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pacing w:val="3"/>
                <w:sz w:val="22"/>
                <w:szCs w:val="22"/>
              </w:rPr>
            </w:pPr>
            <w:r>
              <w:rPr>
                <w:rFonts w:hint="eastAsia" w:ascii="黑体" w:hAnsi="黑体" w:eastAsia="黑体" w:cs="黑体"/>
                <w:spacing w:val="3"/>
                <w:sz w:val="22"/>
                <w:szCs w:val="22"/>
              </w:rPr>
              <w:t>派遣员工</w:t>
            </w:r>
          </w:p>
          <w:p w14:paraId="0B749B6E">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z w:val="22"/>
                <w:szCs w:val="22"/>
              </w:rPr>
            </w:pPr>
            <w:r>
              <w:rPr>
                <w:rFonts w:hint="eastAsia" w:ascii="黑体" w:hAnsi="黑体" w:eastAsia="黑体" w:cs="黑体"/>
                <w:spacing w:val="-2"/>
                <w:sz w:val="22"/>
                <w:szCs w:val="22"/>
              </w:rPr>
              <w:t>派遣期限情况</w:t>
            </w:r>
          </w:p>
        </w:tc>
        <w:tc>
          <w:tcPr>
            <w:tcW w:w="2267" w:type="dxa"/>
            <w:vAlign w:val="center"/>
          </w:tcPr>
          <w:p w14:paraId="1D5A9843">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40"/>
                <w:sz w:val="22"/>
                <w:szCs w:val="22"/>
              </w:rPr>
              <w:t>①1年(含)以下</w:t>
            </w:r>
          </w:p>
        </w:tc>
        <w:tc>
          <w:tcPr>
            <w:tcW w:w="1572" w:type="dxa"/>
            <w:vAlign w:val="center"/>
          </w:tcPr>
          <w:p w14:paraId="5911791A">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24A77CC7">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25"/>
                <w:sz w:val="22"/>
                <w:szCs w:val="22"/>
              </w:rPr>
              <w:t>②1年</w:t>
            </w:r>
            <w:r>
              <w:rPr>
                <w:rFonts w:hint="eastAsia" w:ascii="黑体" w:hAnsi="黑体" w:eastAsia="黑体" w:cs="黑体"/>
                <w:spacing w:val="-53"/>
                <w:sz w:val="22"/>
                <w:szCs w:val="22"/>
              </w:rPr>
              <w:t xml:space="preserve"> </w:t>
            </w:r>
            <w:r>
              <w:rPr>
                <w:rFonts w:hint="eastAsia" w:ascii="黑体" w:hAnsi="黑体" w:eastAsia="黑体" w:cs="黑体"/>
                <w:spacing w:val="25"/>
                <w:sz w:val="22"/>
                <w:szCs w:val="22"/>
              </w:rPr>
              <w:t>-</w:t>
            </w:r>
            <w:r>
              <w:rPr>
                <w:rFonts w:hint="eastAsia" w:ascii="黑体" w:hAnsi="黑体" w:eastAsia="黑体" w:cs="黑体"/>
                <w:spacing w:val="-55"/>
                <w:sz w:val="22"/>
                <w:szCs w:val="22"/>
              </w:rPr>
              <w:t xml:space="preserve"> </w:t>
            </w:r>
            <w:r>
              <w:rPr>
                <w:rFonts w:hint="eastAsia" w:ascii="黑体" w:hAnsi="黑体" w:eastAsia="黑体" w:cs="黑体"/>
                <w:spacing w:val="25"/>
                <w:sz w:val="22"/>
                <w:szCs w:val="22"/>
              </w:rPr>
              <w:t>2年(含)</w:t>
            </w:r>
          </w:p>
        </w:tc>
        <w:tc>
          <w:tcPr>
            <w:tcW w:w="1714" w:type="dxa"/>
            <w:vAlign w:val="center"/>
          </w:tcPr>
          <w:p w14:paraId="121D09D0">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4357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11" w:type="dxa"/>
            <w:vMerge w:val="continue"/>
            <w:tcBorders>
              <w:top w:val="nil"/>
            </w:tcBorders>
            <w:vAlign w:val="center"/>
          </w:tcPr>
          <w:p w14:paraId="65E1AE79">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tc>
        <w:tc>
          <w:tcPr>
            <w:tcW w:w="2267" w:type="dxa"/>
            <w:vAlign w:val="center"/>
          </w:tcPr>
          <w:p w14:paraId="3C483099">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24"/>
                <w:sz w:val="22"/>
                <w:szCs w:val="22"/>
              </w:rPr>
              <w:t>③2年</w:t>
            </w:r>
            <w:r>
              <w:rPr>
                <w:rFonts w:hint="eastAsia" w:ascii="黑体" w:hAnsi="黑体" w:eastAsia="黑体" w:cs="黑体"/>
                <w:spacing w:val="-63"/>
                <w:sz w:val="22"/>
                <w:szCs w:val="22"/>
              </w:rPr>
              <w:t xml:space="preserve"> </w:t>
            </w:r>
            <w:r>
              <w:rPr>
                <w:rFonts w:hint="eastAsia" w:ascii="黑体" w:hAnsi="黑体" w:eastAsia="黑体" w:cs="黑体"/>
                <w:spacing w:val="24"/>
                <w:sz w:val="22"/>
                <w:szCs w:val="22"/>
              </w:rPr>
              <w:t>-</w:t>
            </w:r>
            <w:r>
              <w:rPr>
                <w:rFonts w:hint="eastAsia" w:ascii="黑体" w:hAnsi="黑体" w:eastAsia="黑体" w:cs="黑体"/>
                <w:spacing w:val="-56"/>
                <w:sz w:val="22"/>
                <w:szCs w:val="22"/>
              </w:rPr>
              <w:t xml:space="preserve"> </w:t>
            </w:r>
            <w:r>
              <w:rPr>
                <w:rFonts w:hint="eastAsia" w:ascii="黑体" w:hAnsi="黑体" w:eastAsia="黑体" w:cs="黑体"/>
                <w:spacing w:val="24"/>
                <w:sz w:val="22"/>
                <w:szCs w:val="22"/>
              </w:rPr>
              <w:t>5年(含)</w:t>
            </w:r>
          </w:p>
        </w:tc>
        <w:tc>
          <w:tcPr>
            <w:tcW w:w="1572" w:type="dxa"/>
            <w:vAlign w:val="center"/>
          </w:tcPr>
          <w:p w14:paraId="717FA76A">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034179E9">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2"/>
                <w:sz w:val="22"/>
                <w:szCs w:val="22"/>
              </w:rPr>
              <w:t>④5年以上</w:t>
            </w:r>
          </w:p>
        </w:tc>
        <w:tc>
          <w:tcPr>
            <w:tcW w:w="1714" w:type="dxa"/>
            <w:vAlign w:val="center"/>
          </w:tcPr>
          <w:p w14:paraId="1AABCDC7">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1098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711" w:type="dxa"/>
            <w:vMerge w:val="restart"/>
            <w:tcBorders>
              <w:bottom w:val="nil"/>
            </w:tcBorders>
            <w:vAlign w:val="center"/>
          </w:tcPr>
          <w:p w14:paraId="3FFD313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3"/>
                <w:sz w:val="22"/>
                <w:szCs w:val="22"/>
              </w:rPr>
              <w:t>派遣员工</w:t>
            </w:r>
          </w:p>
          <w:p w14:paraId="7A45E88E">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1"/>
                <w:sz w:val="22"/>
                <w:szCs w:val="22"/>
              </w:rPr>
              <w:t>劳动报酬情况</w:t>
            </w:r>
          </w:p>
        </w:tc>
        <w:tc>
          <w:tcPr>
            <w:tcW w:w="2267" w:type="dxa"/>
            <w:vAlign w:val="center"/>
          </w:tcPr>
          <w:p w14:paraId="52A1649C">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①</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2000元(含)以下</w:t>
            </w:r>
          </w:p>
        </w:tc>
        <w:tc>
          <w:tcPr>
            <w:tcW w:w="1572" w:type="dxa"/>
            <w:vAlign w:val="center"/>
          </w:tcPr>
          <w:p w14:paraId="20B637F4">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15873632">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②2001-3000元</w:t>
            </w:r>
          </w:p>
        </w:tc>
        <w:tc>
          <w:tcPr>
            <w:tcW w:w="1714" w:type="dxa"/>
            <w:vAlign w:val="center"/>
          </w:tcPr>
          <w:p w14:paraId="5207E38C">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008C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11" w:type="dxa"/>
            <w:vMerge w:val="continue"/>
            <w:tcBorders>
              <w:top w:val="nil"/>
            </w:tcBorders>
            <w:vAlign w:val="center"/>
          </w:tcPr>
          <w:p w14:paraId="6A4A7A72">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tc>
        <w:tc>
          <w:tcPr>
            <w:tcW w:w="2267" w:type="dxa"/>
            <w:vAlign w:val="center"/>
          </w:tcPr>
          <w:p w14:paraId="20D6791B">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③</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3001-5000元</w:t>
            </w:r>
          </w:p>
        </w:tc>
        <w:tc>
          <w:tcPr>
            <w:tcW w:w="1572" w:type="dxa"/>
            <w:vAlign w:val="center"/>
          </w:tcPr>
          <w:p w14:paraId="3B0FC7C7">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c>
          <w:tcPr>
            <w:tcW w:w="2114" w:type="dxa"/>
            <w:vAlign w:val="center"/>
          </w:tcPr>
          <w:p w14:paraId="668A63EA">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④5001元以上</w:t>
            </w:r>
          </w:p>
        </w:tc>
        <w:tc>
          <w:tcPr>
            <w:tcW w:w="1714" w:type="dxa"/>
            <w:vAlign w:val="center"/>
          </w:tcPr>
          <w:p w14:paraId="26FC3DCD">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人</w:t>
            </w:r>
          </w:p>
        </w:tc>
      </w:tr>
      <w:tr w14:paraId="48C07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711" w:type="dxa"/>
            <w:vAlign w:val="center"/>
          </w:tcPr>
          <w:p w14:paraId="01728E0B">
            <w:pPr>
              <w:pStyle w:val="12"/>
              <w:keepNext w:val="0"/>
              <w:keepLines w:val="0"/>
              <w:pageBreakBefore w:val="0"/>
              <w:kinsoku/>
              <w:wordWrap/>
              <w:overflowPunct/>
              <w:topLinePunct w:val="0"/>
              <w:bidi w:val="0"/>
              <w:adjustRightInd/>
              <w:snapToGrid/>
              <w:spacing w:line="240" w:lineRule="auto"/>
              <w:ind w:left="0" w:right="219" w:firstLine="220"/>
              <w:jc w:val="center"/>
              <w:textAlignment w:val="auto"/>
              <w:rPr>
                <w:rFonts w:hint="eastAsia" w:ascii="黑体" w:hAnsi="黑体" w:eastAsia="黑体" w:cs="黑体"/>
                <w:sz w:val="22"/>
                <w:szCs w:val="22"/>
              </w:rPr>
            </w:pPr>
            <w:r>
              <w:rPr>
                <w:rFonts w:hint="eastAsia" w:ascii="黑体" w:hAnsi="黑体" w:eastAsia="黑体" w:cs="黑体"/>
                <w:spacing w:val="3"/>
                <w:sz w:val="22"/>
                <w:szCs w:val="22"/>
              </w:rPr>
              <w:t>派遣员工</w:t>
            </w:r>
            <w:r>
              <w:rPr>
                <w:rFonts w:hint="eastAsia" w:ascii="黑体" w:hAnsi="黑体" w:eastAsia="黑体" w:cs="黑体"/>
                <w:sz w:val="22"/>
                <w:szCs w:val="22"/>
              </w:rPr>
              <w:t xml:space="preserve">  </w:t>
            </w:r>
            <w:r>
              <w:rPr>
                <w:rFonts w:hint="eastAsia" w:ascii="黑体" w:hAnsi="黑体" w:eastAsia="黑体" w:cs="黑体"/>
                <w:spacing w:val="-2"/>
                <w:sz w:val="22"/>
                <w:szCs w:val="22"/>
              </w:rPr>
              <w:t>社会保险情况</w:t>
            </w:r>
          </w:p>
        </w:tc>
        <w:tc>
          <w:tcPr>
            <w:tcW w:w="2267" w:type="dxa"/>
            <w:vAlign w:val="center"/>
          </w:tcPr>
          <w:p w14:paraId="51FA3D5D">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①</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参加养老保险</w:t>
            </w:r>
            <w:r>
              <w:rPr>
                <w:rFonts w:hint="eastAsia" w:ascii="黑体" w:hAnsi="黑体" w:eastAsia="黑体" w:cs="黑体"/>
                <w:spacing w:val="3"/>
                <w:sz w:val="22"/>
                <w:szCs w:val="22"/>
              </w:rPr>
              <w:t xml:space="preserve">   </w:t>
            </w:r>
            <w:r>
              <w:rPr>
                <w:rFonts w:hint="eastAsia" w:ascii="黑体" w:hAnsi="黑体" w:eastAsia="黑体" w:cs="黑体"/>
                <w:spacing w:val="-1"/>
                <w:position w:val="-1"/>
                <w:sz w:val="22"/>
                <w:szCs w:val="22"/>
              </w:rPr>
              <w:t>人</w:t>
            </w:r>
          </w:p>
          <w:p w14:paraId="3E070739">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②</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参加医疗保险</w:t>
            </w:r>
            <w:r>
              <w:rPr>
                <w:rFonts w:hint="eastAsia" w:ascii="黑体" w:hAnsi="黑体" w:eastAsia="黑体" w:cs="黑体"/>
                <w:spacing w:val="3"/>
                <w:sz w:val="22"/>
                <w:szCs w:val="22"/>
              </w:rPr>
              <w:t xml:space="preserve">   </w:t>
            </w:r>
            <w:r>
              <w:rPr>
                <w:rFonts w:hint="eastAsia" w:ascii="黑体" w:hAnsi="黑体" w:eastAsia="黑体" w:cs="黑体"/>
                <w:spacing w:val="-1"/>
                <w:position w:val="-2"/>
                <w:sz w:val="22"/>
                <w:szCs w:val="22"/>
              </w:rPr>
              <w:t>人</w:t>
            </w:r>
          </w:p>
        </w:tc>
        <w:tc>
          <w:tcPr>
            <w:tcW w:w="1572" w:type="dxa"/>
            <w:vAlign w:val="center"/>
          </w:tcPr>
          <w:p w14:paraId="42DA0F04">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黑体" w:hAnsi="黑体" w:eastAsia="黑体" w:cs="黑体"/>
                <w:spacing w:val="-1"/>
                <w:sz w:val="22"/>
                <w:szCs w:val="22"/>
              </w:rPr>
            </w:pPr>
            <w:r>
              <w:rPr>
                <w:rFonts w:hint="eastAsia" w:ascii="黑体" w:hAnsi="黑体" w:eastAsia="黑体" w:cs="黑体"/>
                <w:spacing w:val="-1"/>
                <w:sz w:val="22"/>
                <w:szCs w:val="22"/>
              </w:rPr>
              <w:t>③参加失业保险</w:t>
            </w:r>
          </w:p>
          <w:p w14:paraId="362ADA31">
            <w:pPr>
              <w:pStyle w:val="12"/>
              <w:keepNext w:val="0"/>
              <w:keepLines w:val="0"/>
              <w:pageBreakBefore w:val="0"/>
              <w:widowControl w:val="0"/>
              <w:kinsoku/>
              <w:wordWrap/>
              <w:overflowPunct/>
              <w:topLinePunct w:val="0"/>
              <w:autoSpaceDE/>
              <w:autoSpaceDN/>
              <w:bidi w:val="0"/>
              <w:adjustRightInd/>
              <w:snapToGrid/>
              <w:spacing w:line="240" w:lineRule="auto"/>
              <w:ind w:left="0" w:right="0" w:firstLine="1308" w:firstLineChars="600"/>
              <w:jc w:val="both"/>
              <w:textAlignment w:val="auto"/>
              <w:rPr>
                <w:rFonts w:hint="eastAsia" w:ascii="黑体" w:hAnsi="黑体" w:eastAsia="黑体" w:cs="黑体"/>
                <w:sz w:val="22"/>
                <w:szCs w:val="22"/>
              </w:rPr>
            </w:pPr>
            <w:r>
              <w:rPr>
                <w:rFonts w:hint="eastAsia" w:ascii="黑体" w:hAnsi="黑体" w:eastAsia="黑体" w:cs="黑体"/>
                <w:spacing w:val="-1"/>
                <w:sz w:val="22"/>
                <w:szCs w:val="22"/>
              </w:rPr>
              <w:t>人</w:t>
            </w:r>
          </w:p>
        </w:tc>
        <w:tc>
          <w:tcPr>
            <w:tcW w:w="2114" w:type="dxa"/>
            <w:vAlign w:val="center"/>
          </w:tcPr>
          <w:p w14:paraId="7BF04B37">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黑体" w:hAnsi="黑体" w:eastAsia="黑体" w:cs="黑体"/>
                <w:sz w:val="22"/>
                <w:szCs w:val="22"/>
              </w:rPr>
            </w:pPr>
            <w:r>
              <w:rPr>
                <w:rFonts w:hint="eastAsia" w:ascii="黑体" w:hAnsi="黑体" w:eastAsia="黑体" w:cs="黑体"/>
                <w:sz w:val="22"/>
                <w:szCs w:val="22"/>
              </w:rPr>
              <w:t xml:space="preserve">④参加工伤保险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人</w:t>
            </w:r>
          </w:p>
        </w:tc>
        <w:tc>
          <w:tcPr>
            <w:tcW w:w="1714" w:type="dxa"/>
            <w:vAlign w:val="center"/>
          </w:tcPr>
          <w:p w14:paraId="6F137DA0">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黑体" w:hAnsi="黑体" w:eastAsia="黑体" w:cs="黑体"/>
                <w:spacing w:val="-1"/>
                <w:sz w:val="22"/>
                <w:szCs w:val="22"/>
              </w:rPr>
            </w:pPr>
            <w:r>
              <w:rPr>
                <w:rFonts w:hint="eastAsia" w:ascii="黑体" w:hAnsi="黑体" w:eastAsia="黑体" w:cs="黑体"/>
                <w:spacing w:val="-1"/>
                <w:sz w:val="22"/>
                <w:szCs w:val="22"/>
              </w:rPr>
              <w:t>⑤参加生育保险</w:t>
            </w:r>
          </w:p>
          <w:p w14:paraId="4EBDEE22">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z w:val="22"/>
                <w:szCs w:val="22"/>
              </w:rPr>
            </w:pPr>
            <w:r>
              <w:rPr>
                <w:rFonts w:hint="eastAsia" w:ascii="黑体" w:hAnsi="黑体" w:eastAsia="黑体" w:cs="黑体"/>
                <w:spacing w:val="-11"/>
                <w:sz w:val="22"/>
                <w:szCs w:val="22"/>
                <w:lang w:val="en-US" w:eastAsia="zh-CN"/>
              </w:rPr>
              <w:t xml:space="preserve">            </w:t>
            </w:r>
            <w:r>
              <w:rPr>
                <w:rFonts w:hint="eastAsia" w:ascii="黑体" w:hAnsi="黑体" w:eastAsia="黑体" w:cs="黑体"/>
                <w:spacing w:val="-11"/>
                <w:sz w:val="22"/>
                <w:szCs w:val="22"/>
              </w:rPr>
              <w:t>人</w:t>
            </w:r>
          </w:p>
        </w:tc>
      </w:tr>
      <w:tr w14:paraId="5AE8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378" w:type="dxa"/>
            <w:gridSpan w:val="5"/>
            <w:vAlign w:val="center"/>
          </w:tcPr>
          <w:p w14:paraId="16D9E06C">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0"/>
              </w:rPr>
            </w:pPr>
          </w:p>
        </w:tc>
      </w:tr>
      <w:tr w14:paraId="1326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11" w:type="dxa"/>
            <w:vMerge w:val="restart"/>
            <w:tcBorders>
              <w:bottom w:val="nil"/>
            </w:tcBorders>
            <w:vAlign w:val="center"/>
          </w:tcPr>
          <w:p w14:paraId="11B9FB3E">
            <w:pPr>
              <w:pStyle w:val="12"/>
              <w:keepNext w:val="0"/>
              <w:keepLines w:val="0"/>
              <w:pageBreakBefore w:val="0"/>
              <w:kinsoku/>
              <w:wordWrap/>
              <w:overflowPunct/>
              <w:topLinePunct w:val="0"/>
              <w:bidi w:val="0"/>
              <w:adjustRightInd/>
              <w:snapToGrid/>
              <w:spacing w:line="240" w:lineRule="auto"/>
              <w:ind w:left="0" w:right="90" w:hanging="109"/>
              <w:jc w:val="center"/>
              <w:textAlignment w:val="auto"/>
              <w:rPr>
                <w:rFonts w:hint="eastAsia" w:ascii="黑体" w:hAnsi="黑体" w:eastAsia="黑体" w:cs="黑体"/>
                <w:sz w:val="22"/>
                <w:szCs w:val="22"/>
              </w:rPr>
            </w:pPr>
            <w:r>
              <w:rPr>
                <w:rFonts w:hint="eastAsia" w:ascii="黑体" w:hAnsi="黑体" w:eastAsia="黑体" w:cs="黑体"/>
                <w:spacing w:val="1"/>
                <w:sz w:val="22"/>
                <w:szCs w:val="22"/>
              </w:rPr>
              <w:t>与用工单位订立</w:t>
            </w:r>
            <w:r>
              <w:rPr>
                <w:rFonts w:hint="eastAsia" w:ascii="黑体" w:hAnsi="黑体" w:eastAsia="黑体" w:cs="黑体"/>
                <w:sz w:val="22"/>
                <w:szCs w:val="22"/>
              </w:rPr>
              <w:t xml:space="preserve"> </w:t>
            </w:r>
            <w:r>
              <w:rPr>
                <w:rFonts w:hint="eastAsia" w:ascii="黑体" w:hAnsi="黑体" w:eastAsia="黑体" w:cs="黑体"/>
                <w:spacing w:val="-2"/>
                <w:sz w:val="22"/>
                <w:szCs w:val="22"/>
              </w:rPr>
              <w:t>派遣协议情况</w:t>
            </w:r>
          </w:p>
        </w:tc>
        <w:tc>
          <w:tcPr>
            <w:tcW w:w="2267" w:type="dxa"/>
            <w:vAlign w:val="center"/>
          </w:tcPr>
          <w:p w14:paraId="30B7F0F5">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①</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2年(含)以下期限</w:t>
            </w:r>
          </w:p>
        </w:tc>
        <w:tc>
          <w:tcPr>
            <w:tcW w:w="1572" w:type="dxa"/>
            <w:vAlign w:val="center"/>
          </w:tcPr>
          <w:p w14:paraId="4D809D20">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份</w:t>
            </w:r>
          </w:p>
        </w:tc>
        <w:tc>
          <w:tcPr>
            <w:tcW w:w="2114" w:type="dxa"/>
            <w:vAlign w:val="center"/>
          </w:tcPr>
          <w:p w14:paraId="6A44B2A3">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②</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2-5年(含)期限</w:t>
            </w:r>
          </w:p>
        </w:tc>
        <w:tc>
          <w:tcPr>
            <w:tcW w:w="1714" w:type="dxa"/>
            <w:vAlign w:val="center"/>
          </w:tcPr>
          <w:p w14:paraId="765FB568">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份</w:t>
            </w:r>
          </w:p>
        </w:tc>
      </w:tr>
      <w:tr w14:paraId="08AF5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11" w:type="dxa"/>
            <w:vMerge w:val="continue"/>
            <w:tcBorders>
              <w:top w:val="nil"/>
            </w:tcBorders>
            <w:vAlign w:val="center"/>
          </w:tcPr>
          <w:p w14:paraId="619347EF">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tc>
        <w:tc>
          <w:tcPr>
            <w:tcW w:w="2267" w:type="dxa"/>
            <w:vAlign w:val="center"/>
          </w:tcPr>
          <w:p w14:paraId="57A119EA">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③</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5年以上期限</w:t>
            </w:r>
          </w:p>
        </w:tc>
        <w:tc>
          <w:tcPr>
            <w:tcW w:w="1572" w:type="dxa"/>
            <w:vAlign w:val="center"/>
          </w:tcPr>
          <w:p w14:paraId="092E23A8">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份</w:t>
            </w:r>
          </w:p>
        </w:tc>
        <w:tc>
          <w:tcPr>
            <w:tcW w:w="2114" w:type="dxa"/>
            <w:vAlign w:val="center"/>
          </w:tcPr>
          <w:p w14:paraId="31CB9BF9">
            <w:pPr>
              <w:pStyle w:val="12"/>
              <w:keepNext w:val="0"/>
              <w:keepLines w:val="0"/>
              <w:pageBreakBefore w:val="0"/>
              <w:kinsoku/>
              <w:wordWrap/>
              <w:overflowPunct/>
              <w:topLinePunct w:val="0"/>
              <w:bidi w:val="0"/>
              <w:adjustRightInd/>
              <w:snapToGrid/>
              <w:spacing w:line="240" w:lineRule="auto"/>
              <w:ind w:left="0"/>
              <w:jc w:val="left"/>
              <w:textAlignment w:val="auto"/>
              <w:rPr>
                <w:rFonts w:hint="eastAsia" w:ascii="黑体" w:hAnsi="黑体" w:eastAsia="黑体" w:cs="黑体"/>
                <w:sz w:val="22"/>
                <w:szCs w:val="22"/>
              </w:rPr>
            </w:pPr>
            <w:r>
              <w:rPr>
                <w:rFonts w:hint="eastAsia" w:ascii="黑体" w:hAnsi="黑体" w:eastAsia="黑体" w:cs="黑体"/>
                <w:spacing w:val="-1"/>
                <w:sz w:val="22"/>
                <w:szCs w:val="22"/>
              </w:rPr>
              <w:t>④</w:t>
            </w:r>
            <w:r>
              <w:rPr>
                <w:rFonts w:hint="eastAsia" w:ascii="黑体" w:hAnsi="黑体" w:eastAsia="黑体" w:cs="黑体"/>
                <w:spacing w:val="-1"/>
                <w:sz w:val="22"/>
                <w:szCs w:val="22"/>
                <w:lang w:val="en-US" w:eastAsia="zh-CN"/>
              </w:rPr>
              <w:t xml:space="preserve"> </w:t>
            </w:r>
            <w:r>
              <w:rPr>
                <w:rFonts w:hint="eastAsia" w:ascii="黑体" w:hAnsi="黑体" w:eastAsia="黑体" w:cs="黑体"/>
                <w:spacing w:val="-1"/>
                <w:sz w:val="22"/>
                <w:szCs w:val="22"/>
              </w:rPr>
              <w:t>不确定期限</w:t>
            </w:r>
          </w:p>
        </w:tc>
        <w:tc>
          <w:tcPr>
            <w:tcW w:w="1714" w:type="dxa"/>
            <w:vAlign w:val="center"/>
          </w:tcPr>
          <w:p w14:paraId="7D3D515A">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z w:val="22"/>
                <w:szCs w:val="22"/>
              </w:rPr>
              <w:t>份</w:t>
            </w:r>
          </w:p>
        </w:tc>
      </w:tr>
      <w:tr w14:paraId="297F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378" w:type="dxa"/>
            <w:gridSpan w:val="5"/>
            <w:vAlign w:val="center"/>
          </w:tcPr>
          <w:p w14:paraId="75E3AD3C">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0"/>
              </w:rPr>
            </w:pPr>
          </w:p>
        </w:tc>
      </w:tr>
      <w:tr w14:paraId="0DC0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711" w:type="dxa"/>
            <w:vAlign w:val="center"/>
          </w:tcPr>
          <w:p w14:paraId="38A15C1E">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1"/>
                <w:sz w:val="22"/>
                <w:szCs w:val="22"/>
              </w:rPr>
              <w:t>202</w:t>
            </w:r>
            <w:r>
              <w:rPr>
                <w:rFonts w:hint="eastAsia" w:ascii="黑体" w:hAnsi="黑体" w:eastAsia="黑体" w:cs="黑体"/>
                <w:spacing w:val="1"/>
                <w:sz w:val="22"/>
                <w:szCs w:val="22"/>
                <w:lang w:val="en-US" w:eastAsia="zh-CN"/>
              </w:rPr>
              <w:t>5</w:t>
            </w:r>
            <w:r>
              <w:rPr>
                <w:rFonts w:hint="eastAsia" w:ascii="黑体" w:hAnsi="黑体" w:eastAsia="黑体" w:cs="黑体"/>
                <w:spacing w:val="1"/>
                <w:sz w:val="22"/>
                <w:szCs w:val="22"/>
              </w:rPr>
              <w:t>年单位所有</w:t>
            </w:r>
          </w:p>
          <w:p w14:paraId="1691BBB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2"/>
                <w:sz w:val="22"/>
                <w:szCs w:val="22"/>
              </w:rPr>
              <w:t>经营业务年度收</w:t>
            </w:r>
          </w:p>
          <w:p w14:paraId="0BAAD2E7">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2"/>
                <w:sz w:val="22"/>
                <w:szCs w:val="22"/>
              </w:rPr>
              <w:t>入总额</w:t>
            </w:r>
          </w:p>
        </w:tc>
        <w:tc>
          <w:tcPr>
            <w:tcW w:w="2267" w:type="dxa"/>
            <w:vAlign w:val="center"/>
          </w:tcPr>
          <w:p w14:paraId="0085FB24">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pacing w:val="4"/>
                <w:sz w:val="22"/>
                <w:szCs w:val="22"/>
              </w:rPr>
              <w:t>万元</w:t>
            </w:r>
          </w:p>
        </w:tc>
        <w:tc>
          <w:tcPr>
            <w:tcW w:w="3686" w:type="dxa"/>
            <w:gridSpan w:val="2"/>
            <w:vAlign w:val="center"/>
          </w:tcPr>
          <w:p w14:paraId="06F75472">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pacing w:val="-1"/>
                <w:sz w:val="22"/>
                <w:szCs w:val="22"/>
              </w:rPr>
            </w:pPr>
            <w:r>
              <w:rPr>
                <w:rFonts w:hint="eastAsia" w:ascii="黑体" w:hAnsi="黑体" w:eastAsia="黑体" w:cs="黑体"/>
                <w:spacing w:val="-1"/>
                <w:sz w:val="22"/>
                <w:szCs w:val="22"/>
              </w:rPr>
              <w:t>其中：202</w:t>
            </w:r>
            <w:r>
              <w:rPr>
                <w:rFonts w:hint="eastAsia" w:ascii="黑体" w:hAnsi="黑体" w:eastAsia="黑体" w:cs="黑体"/>
                <w:spacing w:val="-1"/>
                <w:sz w:val="22"/>
                <w:szCs w:val="22"/>
                <w:lang w:val="en-US" w:eastAsia="zh-CN"/>
              </w:rPr>
              <w:t>5</w:t>
            </w:r>
            <w:r>
              <w:rPr>
                <w:rFonts w:hint="eastAsia" w:ascii="黑体" w:hAnsi="黑体" w:eastAsia="黑体" w:cs="黑体"/>
                <w:spacing w:val="-1"/>
                <w:sz w:val="22"/>
                <w:szCs w:val="22"/>
              </w:rPr>
              <w:t>年劳务派遣业务</w:t>
            </w:r>
          </w:p>
          <w:p w14:paraId="7D21FCF1">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z w:val="22"/>
                <w:szCs w:val="22"/>
              </w:rPr>
            </w:pPr>
            <w:r>
              <w:rPr>
                <w:rFonts w:hint="eastAsia" w:ascii="黑体" w:hAnsi="黑体" w:eastAsia="黑体" w:cs="黑体"/>
                <w:spacing w:val="-2"/>
                <w:sz w:val="22"/>
                <w:szCs w:val="22"/>
              </w:rPr>
              <w:t>年度收入总额</w:t>
            </w:r>
          </w:p>
        </w:tc>
        <w:tc>
          <w:tcPr>
            <w:tcW w:w="1714" w:type="dxa"/>
            <w:vAlign w:val="center"/>
          </w:tcPr>
          <w:p w14:paraId="6D7F2956">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pacing w:val="4"/>
                <w:sz w:val="22"/>
                <w:szCs w:val="22"/>
              </w:rPr>
              <w:t>万元</w:t>
            </w:r>
          </w:p>
        </w:tc>
      </w:tr>
      <w:tr w14:paraId="632D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711" w:type="dxa"/>
            <w:vMerge w:val="restart"/>
            <w:tcBorders>
              <w:bottom w:val="nil"/>
            </w:tcBorders>
            <w:vAlign w:val="center"/>
          </w:tcPr>
          <w:p w14:paraId="701231D2">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p w14:paraId="3C20BC8B">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z w:val="22"/>
                <w:szCs w:val="22"/>
              </w:rPr>
            </w:pPr>
            <w:r>
              <w:rPr>
                <w:rFonts w:hint="eastAsia" w:ascii="黑体" w:hAnsi="黑体" w:eastAsia="黑体" w:cs="黑体"/>
                <w:sz w:val="22"/>
                <w:szCs w:val="22"/>
              </w:rPr>
              <w:t>其中：</w:t>
            </w:r>
          </w:p>
          <w:p w14:paraId="6A6496D4">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pacing w:val="1"/>
                <w:sz w:val="22"/>
                <w:szCs w:val="22"/>
              </w:rPr>
            </w:pPr>
            <w:r>
              <w:rPr>
                <w:rFonts w:hint="eastAsia" w:ascii="黑体" w:hAnsi="黑体" w:eastAsia="黑体" w:cs="黑体"/>
                <w:spacing w:val="1"/>
                <w:sz w:val="22"/>
                <w:szCs w:val="22"/>
              </w:rPr>
              <w:t>劳务派遣业务</w:t>
            </w:r>
          </w:p>
          <w:p w14:paraId="2C4BA91A">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z w:val="22"/>
                <w:szCs w:val="22"/>
              </w:rPr>
            </w:pPr>
            <w:r>
              <w:rPr>
                <w:rFonts w:hint="eastAsia" w:ascii="黑体" w:hAnsi="黑体" w:eastAsia="黑体" w:cs="黑体"/>
                <w:spacing w:val="2"/>
                <w:sz w:val="22"/>
                <w:szCs w:val="22"/>
              </w:rPr>
              <w:t>收入分类</w:t>
            </w:r>
          </w:p>
        </w:tc>
        <w:tc>
          <w:tcPr>
            <w:tcW w:w="2267" w:type="dxa"/>
            <w:vAlign w:val="center"/>
          </w:tcPr>
          <w:p w14:paraId="7B80CC7B">
            <w:pPr>
              <w:pStyle w:val="12"/>
              <w:keepNext w:val="0"/>
              <w:keepLines w:val="0"/>
              <w:pageBreakBefore w:val="0"/>
              <w:numPr>
                <w:numId w:val="0"/>
              </w:numPr>
              <w:kinsoku/>
              <w:wordWrap/>
              <w:overflowPunct/>
              <w:topLinePunct w:val="0"/>
              <w:bidi w:val="0"/>
              <w:adjustRightInd/>
              <w:snapToGrid/>
              <w:spacing w:line="240" w:lineRule="auto"/>
              <w:jc w:val="left"/>
              <w:textAlignment w:val="auto"/>
              <w:rPr>
                <w:rFonts w:hint="eastAsia" w:ascii="黑体" w:hAnsi="黑体" w:eastAsia="黑体" w:cs="黑体"/>
                <w:spacing w:val="-2"/>
                <w:sz w:val="22"/>
                <w:szCs w:val="22"/>
              </w:rPr>
            </w:pPr>
            <w:r>
              <w:rPr>
                <w:rFonts w:hint="eastAsia" w:ascii="黑体" w:hAnsi="黑体" w:eastAsia="黑体" w:cs="黑体"/>
                <w:spacing w:val="-1"/>
                <w:sz w:val="22"/>
                <w:szCs w:val="22"/>
              </w:rPr>
              <w:t>①</w:t>
            </w:r>
            <w:r>
              <w:rPr>
                <w:rFonts w:hint="eastAsia" w:ascii="黑体" w:hAnsi="黑体" w:eastAsia="黑体" w:cs="黑体"/>
                <w:spacing w:val="-2"/>
                <w:sz w:val="22"/>
                <w:szCs w:val="22"/>
              </w:rPr>
              <w:t>劳务派遣</w:t>
            </w:r>
          </w:p>
          <w:p w14:paraId="436C8E21">
            <w:pPr>
              <w:pStyle w:val="12"/>
              <w:keepNext w:val="0"/>
              <w:keepLines w:val="0"/>
              <w:pageBreakBefore w:val="0"/>
              <w:numPr>
                <w:numId w:val="0"/>
              </w:numPr>
              <w:kinsoku/>
              <w:wordWrap/>
              <w:overflowPunct/>
              <w:topLinePunct w:val="0"/>
              <w:bidi w:val="0"/>
              <w:adjustRightInd/>
              <w:snapToGrid/>
              <w:spacing w:line="240" w:lineRule="auto"/>
              <w:jc w:val="left"/>
              <w:textAlignment w:val="auto"/>
              <w:rPr>
                <w:rFonts w:hint="eastAsia" w:ascii="黑体" w:hAnsi="黑体" w:eastAsia="黑体" w:cs="黑体"/>
                <w:sz w:val="22"/>
                <w:szCs w:val="22"/>
              </w:rPr>
            </w:pPr>
            <w:r>
              <w:rPr>
                <w:rFonts w:hint="eastAsia" w:ascii="黑体" w:hAnsi="黑体" w:eastAsia="黑体" w:cs="黑体"/>
                <w:spacing w:val="1"/>
                <w:sz w:val="22"/>
                <w:szCs w:val="22"/>
              </w:rPr>
              <w:t>管理费收入</w:t>
            </w:r>
          </w:p>
        </w:tc>
        <w:tc>
          <w:tcPr>
            <w:tcW w:w="1572" w:type="dxa"/>
            <w:vAlign w:val="center"/>
          </w:tcPr>
          <w:p w14:paraId="766A39D0">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pacing w:val="4"/>
                <w:sz w:val="22"/>
                <w:szCs w:val="22"/>
              </w:rPr>
              <w:t>万元</w:t>
            </w:r>
          </w:p>
        </w:tc>
        <w:tc>
          <w:tcPr>
            <w:tcW w:w="2114" w:type="dxa"/>
            <w:vAlign w:val="center"/>
          </w:tcPr>
          <w:p w14:paraId="29DCAF8F">
            <w:pPr>
              <w:pStyle w:val="12"/>
              <w:keepNext w:val="0"/>
              <w:keepLines w:val="0"/>
              <w:pageBreakBefore w:val="0"/>
              <w:widowControl/>
              <w:kinsoku/>
              <w:wordWrap/>
              <w:overflowPunct/>
              <w:topLinePunct w:val="0"/>
              <w:autoSpaceDE w:val="0"/>
              <w:autoSpaceDN w:val="0"/>
              <w:bidi w:val="0"/>
              <w:adjustRightInd/>
              <w:snapToGrid/>
              <w:spacing w:line="240" w:lineRule="auto"/>
              <w:ind w:left="0" w:right="0" w:firstLine="0"/>
              <w:jc w:val="center"/>
              <w:textAlignment w:val="auto"/>
              <w:rPr>
                <w:rFonts w:hint="default" w:ascii="黑体" w:hAnsi="黑体" w:eastAsia="黑体" w:cs="黑体"/>
                <w:sz w:val="22"/>
                <w:szCs w:val="22"/>
                <w:lang w:val="en-US" w:eastAsia="zh-CN"/>
              </w:rPr>
            </w:pPr>
            <w:r>
              <w:rPr>
                <w:rFonts w:hint="eastAsia" w:ascii="黑体" w:hAnsi="黑体" w:eastAsia="黑体" w:cs="黑体"/>
                <w:spacing w:val="-1"/>
                <w:sz w:val="22"/>
                <w:szCs w:val="22"/>
              </w:rPr>
              <w:t>②</w:t>
            </w:r>
            <w:r>
              <w:rPr>
                <w:rFonts w:hint="eastAsia" w:ascii="黑体" w:hAnsi="黑体" w:eastAsia="黑体" w:cs="黑体"/>
                <w:spacing w:val="-1"/>
                <w:sz w:val="22"/>
                <w:szCs w:val="22"/>
                <w:lang w:val="en-US" w:eastAsia="zh-CN"/>
              </w:rPr>
              <w:t>代收代付派遣员工的工资薪金</w:t>
            </w:r>
          </w:p>
        </w:tc>
        <w:tc>
          <w:tcPr>
            <w:tcW w:w="1714" w:type="dxa"/>
            <w:vAlign w:val="center"/>
          </w:tcPr>
          <w:p w14:paraId="21D8E6E8">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pacing w:val="4"/>
                <w:sz w:val="22"/>
                <w:szCs w:val="22"/>
              </w:rPr>
              <w:t>万元</w:t>
            </w:r>
          </w:p>
        </w:tc>
      </w:tr>
      <w:tr w14:paraId="58C6D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711" w:type="dxa"/>
            <w:vMerge w:val="continue"/>
            <w:tcBorders>
              <w:top w:val="nil"/>
            </w:tcBorders>
            <w:vAlign w:val="center"/>
          </w:tcPr>
          <w:p w14:paraId="6EAE2C99">
            <w:pPr>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1"/>
              </w:rPr>
            </w:pPr>
          </w:p>
        </w:tc>
        <w:tc>
          <w:tcPr>
            <w:tcW w:w="2267" w:type="dxa"/>
            <w:vAlign w:val="center"/>
          </w:tcPr>
          <w:p w14:paraId="4C65097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黑体" w:hAnsi="黑体" w:eastAsia="黑体" w:cs="黑体"/>
                <w:sz w:val="22"/>
                <w:szCs w:val="22"/>
              </w:rPr>
            </w:pPr>
            <w:r>
              <w:rPr>
                <w:rFonts w:hint="eastAsia" w:ascii="黑体" w:hAnsi="黑体" w:eastAsia="黑体" w:cs="黑体"/>
                <w:spacing w:val="-1"/>
                <w:sz w:val="22"/>
                <w:szCs w:val="22"/>
              </w:rPr>
              <w:t>③代收代付派遣员工的职</w:t>
            </w:r>
            <w:r>
              <w:rPr>
                <w:rFonts w:hint="eastAsia" w:ascii="黑体" w:hAnsi="黑体" w:eastAsia="黑体" w:cs="黑体"/>
                <w:spacing w:val="-3"/>
                <w:sz w:val="22"/>
                <w:szCs w:val="22"/>
              </w:rPr>
              <w:t>工福利费、职工教育经费、</w:t>
            </w:r>
            <w:r>
              <w:rPr>
                <w:rFonts w:hint="eastAsia" w:ascii="黑体" w:hAnsi="黑体" w:eastAsia="黑体" w:cs="黑体"/>
                <w:spacing w:val="3"/>
                <w:sz w:val="22"/>
                <w:szCs w:val="22"/>
              </w:rPr>
              <w:t>工会经费</w:t>
            </w:r>
          </w:p>
        </w:tc>
        <w:tc>
          <w:tcPr>
            <w:tcW w:w="1572" w:type="dxa"/>
            <w:vAlign w:val="center"/>
          </w:tcPr>
          <w:p w14:paraId="0103CF3B">
            <w:pPr>
              <w:pStyle w:val="12"/>
              <w:keepNext w:val="0"/>
              <w:keepLines w:val="0"/>
              <w:pageBreakBefore w:val="0"/>
              <w:kinsoku/>
              <w:wordWrap/>
              <w:overflowPunct/>
              <w:topLinePunct w:val="0"/>
              <w:bidi w:val="0"/>
              <w:adjustRightInd/>
              <w:snapToGrid/>
              <w:spacing w:line="240" w:lineRule="auto"/>
              <w:ind w:left="0" w:right="87" w:firstLine="729"/>
              <w:jc w:val="right"/>
              <w:textAlignment w:val="auto"/>
              <w:rPr>
                <w:rFonts w:hint="eastAsia" w:ascii="黑体" w:hAnsi="黑体" w:eastAsia="黑体" w:cs="黑体"/>
                <w:sz w:val="22"/>
                <w:szCs w:val="22"/>
              </w:rPr>
            </w:pPr>
            <w:r>
              <w:rPr>
                <w:rFonts w:hint="eastAsia" w:ascii="黑体" w:hAnsi="黑体" w:eastAsia="黑体" w:cs="黑体"/>
                <w:spacing w:val="-14"/>
                <w:sz w:val="22"/>
                <w:szCs w:val="22"/>
              </w:rPr>
              <w:t>万</w:t>
            </w:r>
            <w:r>
              <w:rPr>
                <w:rFonts w:hint="eastAsia" w:ascii="黑体" w:hAnsi="黑体" w:eastAsia="黑体" w:cs="黑体"/>
                <w:sz w:val="22"/>
                <w:szCs w:val="22"/>
              </w:rPr>
              <w:t>元</w:t>
            </w:r>
          </w:p>
        </w:tc>
        <w:tc>
          <w:tcPr>
            <w:tcW w:w="2114" w:type="dxa"/>
            <w:vAlign w:val="center"/>
          </w:tcPr>
          <w:p w14:paraId="731FA3B8">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黑体" w:hAnsi="黑体" w:eastAsia="黑体" w:cs="黑体"/>
                <w:sz w:val="22"/>
                <w:szCs w:val="22"/>
              </w:rPr>
            </w:pPr>
            <w:r>
              <w:rPr>
                <w:rFonts w:hint="eastAsia" w:ascii="黑体" w:hAnsi="黑体" w:eastAsia="黑体" w:cs="黑体"/>
                <w:spacing w:val="-1"/>
                <w:sz w:val="22"/>
                <w:szCs w:val="22"/>
              </w:rPr>
              <w:t>④代收代付派遣员工</w:t>
            </w:r>
            <w:r>
              <w:rPr>
                <w:rFonts w:hint="eastAsia" w:ascii="黑体" w:hAnsi="黑体" w:eastAsia="黑体" w:cs="黑体"/>
                <w:spacing w:val="1"/>
                <w:sz w:val="22"/>
                <w:szCs w:val="22"/>
              </w:rPr>
              <w:t>的社保费和公积金</w:t>
            </w:r>
          </w:p>
        </w:tc>
        <w:tc>
          <w:tcPr>
            <w:tcW w:w="1714" w:type="dxa"/>
            <w:vAlign w:val="center"/>
          </w:tcPr>
          <w:p w14:paraId="0C61B7C7">
            <w:pPr>
              <w:pStyle w:val="12"/>
              <w:keepNext w:val="0"/>
              <w:keepLines w:val="0"/>
              <w:pageBreakBefore w:val="0"/>
              <w:kinsoku/>
              <w:wordWrap/>
              <w:overflowPunct/>
              <w:topLinePunct w:val="0"/>
              <w:bidi w:val="0"/>
              <w:adjustRightInd/>
              <w:snapToGrid/>
              <w:spacing w:line="240" w:lineRule="auto"/>
              <w:ind w:left="0"/>
              <w:jc w:val="right"/>
              <w:textAlignment w:val="auto"/>
              <w:rPr>
                <w:rFonts w:hint="eastAsia" w:ascii="黑体" w:hAnsi="黑体" w:eastAsia="黑体" w:cs="黑体"/>
                <w:sz w:val="22"/>
                <w:szCs w:val="22"/>
              </w:rPr>
            </w:pPr>
            <w:r>
              <w:rPr>
                <w:rFonts w:hint="eastAsia" w:ascii="黑体" w:hAnsi="黑体" w:eastAsia="黑体" w:cs="黑体"/>
                <w:spacing w:val="4"/>
                <w:sz w:val="22"/>
                <w:szCs w:val="22"/>
              </w:rPr>
              <w:t>万元</w:t>
            </w:r>
          </w:p>
        </w:tc>
      </w:tr>
    </w:tbl>
    <w:p w14:paraId="2B0ECB18">
      <w:pPr>
        <w:pStyle w:val="3"/>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黑体" w:hAnsi="黑体" w:eastAsia="黑体" w:cs="黑体"/>
          <w:spacing w:val="0"/>
          <w:w w:val="100"/>
          <w:sz w:val="21"/>
          <w:szCs w:val="21"/>
        </w:rPr>
        <w:sectPr>
          <w:footerReference r:id="rId8" w:type="default"/>
          <w:pgSz w:w="11906" w:h="16838"/>
          <w:pgMar w:top="1401" w:right="1284" w:bottom="839" w:left="1335" w:header="0" w:footer="723" w:gutter="0"/>
          <w:pgNumType w:fmt="decimal"/>
          <w:cols w:space="720" w:num="1"/>
        </w:sectPr>
      </w:pPr>
      <w:r>
        <w:rPr>
          <w:rFonts w:hint="eastAsia" w:ascii="黑体" w:hAnsi="黑体" w:eastAsia="黑体" w:cs="黑体"/>
          <w:spacing w:val="0"/>
          <w:w w:val="100"/>
          <w:sz w:val="21"/>
          <w:szCs w:val="21"/>
        </w:rPr>
        <w:t>注：1.派遣员工总人数不包含下属子公司、分公司的派遣员工人数；2.派遣员工的劳动报酬是指派遣员工每月税前工资；3.各项人数①+②+③+④=派遣单位派遣员</w:t>
      </w:r>
      <w:bookmarkStart w:id="0" w:name="_GoBack"/>
      <w:bookmarkEnd w:id="0"/>
      <w:r>
        <w:rPr>
          <w:rFonts w:hint="eastAsia" w:ascii="黑体" w:hAnsi="黑体" w:eastAsia="黑体" w:cs="黑体"/>
          <w:spacing w:val="0"/>
          <w:w w:val="100"/>
          <w:sz w:val="21"/>
          <w:szCs w:val="21"/>
        </w:rPr>
        <w:t>工总人数(人);4.各项收入①+②+③+④=劳务派遣业务年度收入总额(万元)。</w:t>
      </w:r>
    </w:p>
    <w:p w14:paraId="0526DE45">
      <w:pPr>
        <w:pStyle w:val="2"/>
        <w:rPr>
          <w:rFonts w:hint="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883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3B294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53B294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B68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CD65DA">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BCD65DA">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D97">
    <w:pPr>
      <w:spacing w:line="169" w:lineRule="auto"/>
      <w:ind w:left="4475"/>
      <w:rPr>
        <w:rFonts w:ascii="Times New Roman" w:hAnsi="Times New Roman" w:eastAsia="Times New Roman" w:cs="Times New Roman"/>
        <w:sz w:val="13"/>
        <w:szCs w:val="1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790C">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40D7">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B33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D1981"/>
    <w:rsid w:val="06D474BF"/>
    <w:rsid w:val="122C6238"/>
    <w:rsid w:val="12DE7825"/>
    <w:rsid w:val="134148D0"/>
    <w:rsid w:val="15C62573"/>
    <w:rsid w:val="18501646"/>
    <w:rsid w:val="1C4D6056"/>
    <w:rsid w:val="1CA218C3"/>
    <w:rsid w:val="1F0F43CE"/>
    <w:rsid w:val="1F777CB8"/>
    <w:rsid w:val="24C3687B"/>
    <w:rsid w:val="27D756E6"/>
    <w:rsid w:val="286B1703"/>
    <w:rsid w:val="2ADC41F2"/>
    <w:rsid w:val="2B1D6A3A"/>
    <w:rsid w:val="2C212804"/>
    <w:rsid w:val="312B1A2F"/>
    <w:rsid w:val="31F571E4"/>
    <w:rsid w:val="323A57AE"/>
    <w:rsid w:val="344F012B"/>
    <w:rsid w:val="36172A03"/>
    <w:rsid w:val="36D156FF"/>
    <w:rsid w:val="3D420507"/>
    <w:rsid w:val="3F255D10"/>
    <w:rsid w:val="403A017E"/>
    <w:rsid w:val="48A95C04"/>
    <w:rsid w:val="4C9E7102"/>
    <w:rsid w:val="4CFD6CA2"/>
    <w:rsid w:val="4D331F40"/>
    <w:rsid w:val="4FEE03A0"/>
    <w:rsid w:val="512F150A"/>
    <w:rsid w:val="536D782E"/>
    <w:rsid w:val="5391176E"/>
    <w:rsid w:val="5A1455BF"/>
    <w:rsid w:val="5FCF08E6"/>
    <w:rsid w:val="609F65A9"/>
    <w:rsid w:val="613F769B"/>
    <w:rsid w:val="66AD46B9"/>
    <w:rsid w:val="6AA47B81"/>
    <w:rsid w:val="6CE90622"/>
    <w:rsid w:val="6D8B6DD7"/>
    <w:rsid w:val="720A29C0"/>
    <w:rsid w:val="7808174F"/>
    <w:rsid w:val="787B63C5"/>
    <w:rsid w:val="796C5D0E"/>
    <w:rsid w:val="79C9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Calibri" w:hAnsi="Calibri" w:eastAsia="宋体" w:cs="Times New Roman"/>
    </w:rPr>
  </w:style>
  <w:style w:type="paragraph" w:styleId="4">
    <w:name w:val="toc 5"/>
    <w:basedOn w:val="1"/>
    <w:next w:val="1"/>
    <w:qFormat/>
    <w:uiPriority w:val="0"/>
    <w:pPr>
      <w:ind w:left="168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2968</Words>
  <Characters>3114</Characters>
  <Lines>0</Lines>
  <Paragraphs>0</Paragraphs>
  <TotalTime>41</TotalTime>
  <ScaleCrop>false</ScaleCrop>
  <LinksUpToDate>false</LinksUpToDate>
  <CharactersWithSpaces>3388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2026-03-02T03:47:00Z</dcterms:created>
  <dc:creator>Administrator</dc:creator>
  <cp:lastModifiedBy>WPS_1602042578</cp:lastModifiedBy>
  <cp:lastPrinted>2026-03-05T08:12:05Z</cp:lastPrinted>
  <dcterms:modified xsi:type="dcterms:W3CDTF">2026-03-05T08:16:56Z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eyJoZGlkIjoiYzZjYWNmNWExZDBhMTg2MWQxYjRkMTg3MzRhMWI3NTQiLCJ1c2VySWQiOiIxMTI4MDY2NTEyIn0=</vt:lpwstr>
  </property>
  <property fmtid="{D5CDD505-2E9C-101B-9397-08002B2CF9AE}" pid="4" name="ICV">
    <vt:lpwstr>A1BF50BADC25499488CA7E29EDE66770_12</vt:lpwstr>
  </property>
</Properties>
</file>