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134" w:hanging="278" w:hangingChars="87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21"/>
        <w:spacing w:before="0" w:line="500" w:lineRule="exact"/>
        <w:jc w:val="center"/>
        <w:rPr>
          <w:rFonts w:hint="eastAsia"/>
        </w:rPr>
      </w:pPr>
      <w:r>
        <w:rPr>
          <w:rFonts w:hint="eastAsia" w:ascii="文星标宋" w:hAnsi="文星标宋" w:eastAsia="文星标宋"/>
          <w:sz w:val="44"/>
          <w:szCs w:val="44"/>
          <w:lang w:eastAsia="zh-CN"/>
        </w:rPr>
        <w:t>许昌市</w:t>
      </w:r>
      <w:r>
        <w:rPr>
          <w:rFonts w:hint="eastAsia" w:ascii="文星标宋" w:hAnsi="文星标宋" w:eastAsia="文星标宋"/>
          <w:sz w:val="44"/>
          <w:szCs w:val="44"/>
        </w:rPr>
        <w:t>人才</w:t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分类</w:t>
      </w:r>
      <w:r>
        <w:rPr>
          <w:rFonts w:hint="eastAsia" w:ascii="文星标宋" w:hAnsi="文星标宋" w:eastAsia="文星标宋"/>
          <w:sz w:val="44"/>
          <w:szCs w:val="44"/>
        </w:rPr>
        <w:t xml:space="preserve">初步认定结果汇总表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申报部门</w:t>
      </w:r>
      <w:r>
        <w:rPr>
          <w:rFonts w:hint="eastAsia"/>
        </w:rPr>
        <w:t>（盖章）：</w:t>
      </w:r>
    </w:p>
    <w:tbl>
      <w:tblPr>
        <w:tblStyle w:val="11"/>
        <w:tblW w:w="14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95"/>
        <w:gridCol w:w="681"/>
        <w:gridCol w:w="692"/>
        <w:gridCol w:w="2432"/>
        <w:gridCol w:w="1380"/>
        <w:gridCol w:w="1200"/>
        <w:gridCol w:w="1180"/>
        <w:gridCol w:w="1146"/>
        <w:gridCol w:w="3314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职称/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申请认定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代表性成果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（由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  <w:lang w:eastAsia="zh-CN"/>
              </w:rPr>
              <w:t>县级人社部门或市直单位主管部门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填写，内容为最能代表申报人员学术水平和业绩贡献的奖励、项目、成果、荣誉等，最多1条）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  <w:lang w:eastAsia="zh-CN"/>
              </w:rPr>
              <w:t>工作关系调入许昌时间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418" w:right="1440" w:bottom="1418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jMxNTIyYmIxYTY3N2UwODU2ZmFmM2RjNmZhOTEifQ=="/>
  </w:docVars>
  <w:rsids>
    <w:rsidRoot w:val="00000000"/>
    <w:rsid w:val="0D4E00E2"/>
    <w:rsid w:val="140430D5"/>
    <w:rsid w:val="27EFF3D6"/>
    <w:rsid w:val="2BDE7A6A"/>
    <w:rsid w:val="360F2574"/>
    <w:rsid w:val="37EB5211"/>
    <w:rsid w:val="3DDEBBA3"/>
    <w:rsid w:val="43FFFA46"/>
    <w:rsid w:val="4DBED3E1"/>
    <w:rsid w:val="4F1EE098"/>
    <w:rsid w:val="5BFA7F62"/>
    <w:rsid w:val="5CFD648E"/>
    <w:rsid w:val="5F681B77"/>
    <w:rsid w:val="5F76F343"/>
    <w:rsid w:val="5FFD8986"/>
    <w:rsid w:val="63FFD4A6"/>
    <w:rsid w:val="671FAE07"/>
    <w:rsid w:val="6CEDC37D"/>
    <w:rsid w:val="6F3F0ADB"/>
    <w:rsid w:val="6F5EE161"/>
    <w:rsid w:val="70BF1D46"/>
    <w:rsid w:val="714E7AE4"/>
    <w:rsid w:val="71BF72C8"/>
    <w:rsid w:val="72FA24BB"/>
    <w:rsid w:val="73BDF5F3"/>
    <w:rsid w:val="73FF9680"/>
    <w:rsid w:val="769381DB"/>
    <w:rsid w:val="77EF9940"/>
    <w:rsid w:val="77EFB05A"/>
    <w:rsid w:val="77F28329"/>
    <w:rsid w:val="7B073918"/>
    <w:rsid w:val="7D6BB1E9"/>
    <w:rsid w:val="7E5F164D"/>
    <w:rsid w:val="7EEFF569"/>
    <w:rsid w:val="7F7BE264"/>
    <w:rsid w:val="7F7DBA57"/>
    <w:rsid w:val="7FDB2EEC"/>
    <w:rsid w:val="7FF617FE"/>
    <w:rsid w:val="9B8F8041"/>
    <w:rsid w:val="AF7E5B05"/>
    <w:rsid w:val="AF7F6998"/>
    <w:rsid w:val="AFAFE479"/>
    <w:rsid w:val="B63ECDB2"/>
    <w:rsid w:val="BBFE9882"/>
    <w:rsid w:val="BE7AA38B"/>
    <w:rsid w:val="BE7D7E1F"/>
    <w:rsid w:val="BFF6F60D"/>
    <w:rsid w:val="BFFF3559"/>
    <w:rsid w:val="CFDF7CB6"/>
    <w:rsid w:val="D5B9788F"/>
    <w:rsid w:val="D79FA74B"/>
    <w:rsid w:val="DB7EBAA7"/>
    <w:rsid w:val="DE5F09D7"/>
    <w:rsid w:val="DFA99EFF"/>
    <w:rsid w:val="DFF32400"/>
    <w:rsid w:val="DFFD1456"/>
    <w:rsid w:val="E5DFD782"/>
    <w:rsid w:val="EF9D65D0"/>
    <w:rsid w:val="F374C880"/>
    <w:rsid w:val="F7DFC167"/>
    <w:rsid w:val="F939BCFE"/>
    <w:rsid w:val="FBFEAC3B"/>
    <w:rsid w:val="FDEF4B23"/>
    <w:rsid w:val="FF727228"/>
    <w:rsid w:val="FFBBF921"/>
    <w:rsid w:val="FFEAA3B7"/>
    <w:rsid w:val="FFEE2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仿宋_GB2312"/>
      <w:sz w:val="32"/>
    </w:rPr>
  </w:style>
  <w:style w:type="paragraph" w:customStyle="1" w:styleId="4">
    <w:name w:val="Body Text 2"/>
    <w:basedOn w:val="1"/>
    <w:next w:val="1"/>
    <w:qFormat/>
    <w:uiPriority w:val="0"/>
    <w:pPr>
      <w:widowControl w:val="0"/>
      <w:spacing w:after="120" w:afterLines="0" w:line="600" w:lineRule="exact"/>
      <w:jc w:val="both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3">
    <w:name w:val="page number"/>
    <w:basedOn w:val="12"/>
    <w:qFormat/>
    <w:uiPriority w:val="99"/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5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customStyle="1" w:styleId="16">
    <w:name w:val="页眉 Char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Char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info1"/>
    <w:basedOn w:val="12"/>
    <w:qFormat/>
    <w:uiPriority w:val="0"/>
    <w:rPr>
      <w:sz w:val="21"/>
      <w:szCs w:val="21"/>
    </w:rPr>
  </w:style>
  <w:style w:type="character" w:customStyle="1" w:styleId="20">
    <w:name w:val="标题 1 Char Char"/>
    <w:basedOn w:val="12"/>
    <w:link w:val="5"/>
    <w:qFormat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paragraph" w:customStyle="1" w:styleId="21">
    <w:name w:val="TOC 标题1"/>
    <w:basedOn w:val="5"/>
    <w:next w:val="1"/>
    <w:qFormat/>
    <w:uiPriority w:val="39"/>
    <w:pPr>
      <w:tabs>
        <w:tab w:val="left" w:pos="1440"/>
        <w:tab w:val="left" w:pos="5670"/>
      </w:tabs>
      <w:spacing w:before="480" w:line="276" w:lineRule="auto"/>
      <w:jc w:val="left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2688</Words>
  <Characters>2857</Characters>
  <Lines>137</Lines>
  <Paragraphs>38</Paragraphs>
  <TotalTime>0</TotalTime>
  <ScaleCrop>false</ScaleCrop>
  <LinksUpToDate>false</LinksUpToDate>
  <CharactersWithSpaces>3316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2020-04-04T14:30:00Z</dcterms:created>
  <dc:creator>Windows User</dc:creator>
  <cp:lastModifiedBy>huanghe</cp:lastModifiedBy>
  <cp:lastPrinted>2022-10-28T17:07:00Z</cp:lastPrinted>
  <dcterms:modified xsi:type="dcterms:W3CDTF">2022-10-28T17:44:43Z</dcterms:modified>
  <dc:title>高层次人才认定信息管理系统方案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66FFEF1B0130497195EC200013AEB364</vt:lpwstr>
  </property>
</Properties>
</file>